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numPr>
          <w:ilvl w:val="0"/>
          <w:numId w:val="0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276" w:top="1332" w:footer="293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Intestazione"/>
        <w:rPr>
          <w:rFonts w:ascii="Verdana" w:hAnsi="Verdana" w:cs="Verdana"/>
          <w:sz w:val="18"/>
        </w:rPr>
      </w:pPr>
      <w:r>
        <w:rPr>
          <w:rFonts w:cs="Verdana" w:ascii="Verdana" w:hAnsi="Verdana"/>
          <w:b/>
          <w:bCs/>
          <w:sz w:val="18"/>
        </w:rPr>
        <w:t>RACCOMANDATA  A.R.</w:t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Prot. N.</w:t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Rapallo, li data del protocollo</w:t>
            </w:r>
          </w:p>
        </w:tc>
      </w:tr>
    </w:tbl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tabs>
          <w:tab w:val="right" w:pos="-1418" w:leader="none"/>
        </w:tabs>
        <w:spacing w:before="120" w:after="120"/>
        <w:rPr>
          <w:rFonts w:ascii="Verdana" w:hAnsi="Verdana" w:cs="Verdana"/>
          <w:sz w:val="18"/>
        </w:rPr>
      </w:pPr>
      <w:r>
        <w:rPr>
          <w:rFonts w:cs="Arial" w:ascii="Arial" w:hAnsi="Arial"/>
          <w:sz w:val="18"/>
        </w:rPr>
        <w:t>Prot. prat. [protocollo] del [data_protocollo]</w:t>
      </w:r>
    </w:p>
    <w:tbl>
      <w:tblPr>
        <w:tblW w:w="9704" w:type="dxa"/>
        <w:jc w:val="left"/>
        <w:tblInd w:w="-1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776"/>
      </w:tblGrid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/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  <w:t>Alla c.a.</w:t>
            </w:r>
          </w:p>
        </w:tc>
        <w:tc>
          <w:tcPr>
            <w:tcW w:w="4776" w:type="dxa"/>
            <w:tcBorders/>
            <w:shd w:fill="FFFFFF" w:val="clear"/>
          </w:tcPr>
          <w:tbl>
            <w:tblPr>
              <w:tblW w:w="448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/>
              <w:tc>
                <w:tcPr>
                  <w:tcW w:w="4480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i w:val="false"/>
                      <w:iCs w:val="false"/>
                      <w:sz w:val="22"/>
                      <w:szCs w:val="22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/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  <w:tc>
          <w:tcPr>
            <w:tcW w:w="4776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sz w:val="22"/>
                <w:szCs w:val="22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sz w:val="22"/>
                <w:szCs w:val="22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sz w:val="22"/>
                <w:szCs w:val="22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u w:val="single"/>
              </w:rPr>
              <w:t>[progettisti.pec]</w:t>
            </w:r>
          </w:p>
        </w:tc>
      </w:tr>
    </w:tbl>
    <w:p>
      <w:pPr>
        <w:pStyle w:val="Normal"/>
        <w:tabs>
          <w:tab w:val="clear" w:pos="70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04"/>
        <w:gridCol w:w="8574"/>
      </w:tblGrid>
      <w:tr>
        <w:trPr/>
        <w:tc>
          <w:tcPr>
            <w:tcW w:w="1204" w:type="dxa"/>
            <w:tcBorders/>
            <w:shd w:fill="auto" w:val="clear"/>
          </w:tcPr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b/>
                <w:sz w:val="18"/>
              </w:rPr>
              <w:t>Oggetto:</w:t>
            </w:r>
          </w:p>
        </w:tc>
        <w:tc>
          <w:tcPr>
            <w:tcW w:w="8574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6675" w:leader="none"/>
              </w:tabs>
              <w:ind w:left="1276" w:hanging="1276"/>
              <w:rPr/>
            </w:pPr>
            <w:r>
              <w:rPr>
                <w:rFonts w:cs="Verdana" w:ascii="Verdana" w:hAnsi="Verdana"/>
                <w:sz w:val="18"/>
              </w:rPr>
              <w:t xml:space="preserve">[oggetto] </w:t>
            </w:r>
            <w:r>
              <w:rPr>
                <w:rFonts w:cs="Verdana" w:ascii="Verdana" w:hAnsi="Verdana"/>
                <w:sz w:val="18"/>
              </w:rPr>
              <w:t xml:space="preserve">In </w:t>
            </w:r>
            <w:r>
              <w:rPr>
                <w:rFonts w:cs="Verdana" w:ascii="Verdana" w:hAnsi="Verdana"/>
                <w:bCs/>
                <w:sz w:val="18"/>
              </w:rPr>
              <w:t>[ubicazione]</w:t>
            </w:r>
          </w:p>
          <w:p>
            <w:pPr>
              <w:pStyle w:val="Titolo8"/>
              <w:numPr>
                <w:ilvl w:val="7"/>
                <w:numId w:val="1"/>
              </w:numPr>
              <w:tabs>
                <w:tab w:val="left" w:pos="0" w:leader="none"/>
              </w:tabs>
              <w:rPr>
                <w:bCs w:val="false"/>
              </w:rPr>
            </w:pPr>
            <w:r>
              <w:rPr>
                <w:bCs w:val="false"/>
              </w:rPr>
              <w:t xml:space="preserve">COMUNICAZIONE DEI MOTIVI OSTATIVI </w:t>
            </w:r>
          </w:p>
          <w:p>
            <w:pPr>
              <w:pStyle w:val="Normal"/>
              <w:tabs>
                <w:tab w:val="left" w:pos="0" w:leader="none"/>
              </w:tabs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b/>
                <w:sz w:val="18"/>
              </w:rPr>
              <w:t>ai sensi e per gli effetti dell’art. 10 bis Legge 241/1990.</w:t>
            </w:r>
          </w:p>
          <w:p>
            <w:pPr>
              <w:pStyle w:val="Normal"/>
              <w:ind w:left="1276" w:hanging="1276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</w:tbl>
    <w:p>
      <w:pPr>
        <w:pStyle w:val="Normal"/>
        <w:ind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ind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Titolo5"/>
        <w:numPr>
          <w:ilvl w:val="4"/>
          <w:numId w:val="1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IL DIRIGENTE</w:t>
      </w:r>
    </w:p>
    <w:p>
      <w:pPr>
        <w:pStyle w:val="Titolo5"/>
        <w:numPr>
          <w:ilvl w:val="4"/>
          <w:numId w:val="1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LA RIPARTIZIONE VII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6675" w:leader="none"/>
        </w:tabs>
        <w:ind w:left="1276" w:hanging="1276"/>
        <w:jc w:val="center"/>
        <w:rPr>
          <w:rFonts w:ascii="Verdana" w:hAnsi="Verdana" w:cs="Verdana"/>
          <w:b/>
          <w:b/>
          <w:sz w:val="18"/>
        </w:rPr>
      </w:pPr>
      <w:r>
        <w:rPr>
          <w:rFonts w:cs="Verdana" w:ascii="Verdana" w:hAnsi="Verdana"/>
          <w:b/>
          <w:sz w:val="18"/>
        </w:rPr>
        <w:t>GESTIONE DEL TERRITORIO</w:t>
      </w:r>
    </w:p>
    <w:p>
      <w:pPr>
        <w:pStyle w:val="Corpodeltesto2"/>
        <w:tabs>
          <w:tab w:val="left" w:pos="540" w:leader="none"/>
        </w:tabs>
        <w:ind w:left="540" w:hanging="0"/>
        <w:rPr>
          <w:rFonts w:ascii="Verdana" w:hAnsi="Verdana" w:cs="Verdana"/>
          <w:b/>
          <w:b/>
          <w:bCs/>
          <w:sz w:val="18"/>
        </w:rPr>
      </w:pPr>
      <w:r>
        <w:rPr>
          <w:rFonts w:cs="Verdana" w:ascii="Verdana" w:hAnsi="Verdana"/>
          <w:b/>
          <w:bCs/>
          <w:sz w:val="18"/>
        </w:rPr>
      </w:r>
    </w:p>
    <w:p>
      <w:pPr>
        <w:pStyle w:val="Corpodeltesto2"/>
        <w:tabs>
          <w:tab w:val="left" w:pos="540" w:leader="none"/>
        </w:tabs>
        <w:ind w:left="540" w:hanging="0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Vista l’istanza assunta in atti il </w:t>
      </w:r>
      <w:r>
        <w:rPr>
          <w:rFonts w:cs="Verdana" w:ascii="Verdana" w:hAnsi="Verdana"/>
          <w:sz w:val="18"/>
        </w:rPr>
        <w:t>[data_protocollo]</w:t>
      </w:r>
      <w:r>
        <w:rPr>
          <w:rFonts w:cs="Verdana" w:ascii="Verdana" w:hAnsi="Verdana"/>
          <w:sz w:val="18"/>
        </w:rPr>
        <w:t xml:space="preserve"> con Prot. </w:t>
      </w:r>
      <w:r>
        <w:rPr>
          <w:rFonts w:cs="Verdana" w:ascii="Verdana" w:hAnsi="Verdana"/>
          <w:sz w:val="18"/>
        </w:rPr>
        <w:t xml:space="preserve">[protocollo] </w:t>
      </w:r>
      <w:r>
        <w:rPr>
          <w:rFonts w:cs="Verdana" w:ascii="Verdana" w:hAnsi="Verdana"/>
          <w:sz w:val="18"/>
        </w:rPr>
        <w:t xml:space="preserve">con la quale </w:t>
      </w:r>
      <w:r>
        <w:rPr>
          <w:rFonts w:cs="Verdana" w:ascii="Verdana" w:hAnsi="Verdana"/>
          <w:sz w:val="18"/>
        </w:rPr>
        <w:t>[elenco_richiedenti]</w:t>
      </w:r>
      <w:r>
        <w:rPr>
          <w:rFonts w:cs="Verdana" w:ascii="Verdana" w:hAnsi="Verdana"/>
          <w:sz w:val="18"/>
        </w:rPr>
        <w:t xml:space="preserve">, richiedevano il rilascio del permesso di costruire per la </w:t>
      </w:r>
      <w:r>
        <w:rPr>
          <w:rFonts w:cs="Verdana" w:ascii="Verdana" w:hAnsi="Verdana"/>
          <w:sz w:val="18"/>
        </w:rPr>
        <w:t xml:space="preserve">[oggetto] </w:t>
      </w:r>
      <w:r>
        <w:rPr>
          <w:rFonts w:cs="Verdana" w:ascii="Verdana" w:hAnsi="Verdana"/>
          <w:sz w:val="18"/>
        </w:rPr>
        <w:t xml:space="preserve">in </w:t>
      </w:r>
      <w:r>
        <w:rPr>
          <w:rFonts w:cs="Verdana" w:ascii="Verdana" w:hAnsi="Verdana"/>
          <w:sz w:val="18"/>
        </w:rPr>
        <w:t>[ubicazione]</w:t>
      </w:r>
      <w:r>
        <w:rPr>
          <w:rFonts w:cs="Verdana" w:ascii="Verdana" w:hAnsi="Verdana"/>
          <w:sz w:val="18"/>
        </w:rPr>
        <w:t xml:space="preserve"> , come da elaborati a firma </w:t>
      </w:r>
      <w:r>
        <w:rPr>
          <w:rFonts w:cs="Verdana" w:ascii="Verdana" w:hAnsi="Verdana"/>
          <w:sz w:val="18"/>
        </w:rPr>
        <w:t>[elenco_progettisti]</w:t>
      </w:r>
      <w:r>
        <w:rPr>
          <w:rFonts w:cs="Verdana" w:ascii="Verdana" w:hAnsi="Verdana"/>
          <w:sz w:val="18"/>
        </w:rPr>
        <w:t>;</w:t>
      </w:r>
    </w:p>
    <w:p>
      <w:pPr>
        <w:pStyle w:val="Corpodeltesto2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2"/>
        <w:ind w:left="540" w:hanging="0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Vista la comunicazione Prot.</w:t>
      </w:r>
      <w:r>
        <w:rPr>
          <w:rFonts w:cs="Verdana" w:ascii="Verdana" w:hAnsi="Verdana"/>
          <w:sz w:val="18"/>
          <w:highlight w:val="yellow"/>
        </w:rPr>
        <w:tab/>
      </w:r>
      <w:r>
        <w:rPr>
          <w:rFonts w:cs="Verdana" w:ascii="Verdana" w:hAnsi="Verdana"/>
          <w:sz w:val="18"/>
        </w:rPr>
        <w:t>del</w:t>
      </w:r>
      <w:r>
        <w:rPr>
          <w:rFonts w:cs="Verdana" w:ascii="Verdana" w:hAnsi="Verdana"/>
          <w:sz w:val="18"/>
          <w:highlight w:val="yellow"/>
        </w:rPr>
        <w:t xml:space="preserve">  </w:t>
      </w:r>
      <w:r>
        <w:rPr>
          <w:rFonts w:cs="Verdana" w:ascii="Verdana" w:hAnsi="Verdana"/>
          <w:sz w:val="18"/>
        </w:rPr>
        <w:t>con la quale si comunicava il numero di pratica ed il responsabile del procedimento;</w:t>
      </w:r>
    </w:p>
    <w:p>
      <w:pPr>
        <w:pStyle w:val="Corpodeltesto2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2"/>
        <w:ind w:left="540" w:hanging="0"/>
        <w:jc w:val="both"/>
        <w:rPr>
          <w:rFonts w:ascii="Verdana" w:hAnsi="Verdana"/>
          <w:sz w:val="18"/>
        </w:rPr>
      </w:pPr>
      <w:r>
        <w:rPr>
          <w:rFonts w:cs="Verdana" w:ascii="Verdana" w:hAnsi="Verdana"/>
          <w:sz w:val="18"/>
        </w:rPr>
        <w:t xml:space="preserve">Atteso che la documentazione è stata sottoposta all’esame della Commissione Edilizia nella sua composizione Integrata, nella seduta del </w:t>
      </w:r>
      <w:r>
        <w:rPr>
          <w:rFonts w:cs="Verdana" w:ascii="Verdana" w:hAnsi="Verdana"/>
          <w:sz w:val="18"/>
        </w:rPr>
        <w:t>[</w:t>
      </w:r>
      <w:r>
        <w:rPr>
          <w:rFonts w:ascii="Verdana;Geneva;Arial;sans-serif" w:hAnsi="Verdana;Genev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data_rilascio_ce</w:t>
      </w:r>
      <w:r>
        <w:rPr>
          <w:rFonts w:cs="Verdana" w:ascii="Verdana" w:hAnsi="Verdana"/>
          <w:sz w:val="18"/>
        </w:rPr>
        <w:t>]</w:t>
      </w:r>
      <w:r>
        <w:rPr>
          <w:rFonts w:cs="Verdana" w:ascii="Verdana" w:hAnsi="Verdana"/>
          <w:sz w:val="18"/>
        </w:rPr>
        <w:t>, la quale dopo avere esaminato gli atti, ha formulato il seguente parere:</w:t>
      </w:r>
    </w:p>
    <w:p>
      <w:pPr>
        <w:pStyle w:val="Corpodeltesto2"/>
        <w:ind w:left="540" w:hanging="0"/>
        <w:jc w:val="both"/>
        <w:rPr>
          <w:rFonts w:cs="Verdana"/>
          <w:sz w:val="18"/>
        </w:rPr>
      </w:pPr>
      <w:r>
        <w:rPr>
          <w:rFonts w:ascii="Verdana" w:hAnsi="Verdana"/>
          <w:sz w:val="18"/>
        </w:rPr>
      </w:r>
    </w:p>
    <w:p>
      <w:pPr>
        <w:pStyle w:val="Corpodeltesto2"/>
        <w:ind w:left="540" w:hanging="0"/>
        <w:jc w:val="both"/>
        <w:rPr>
          <w:rFonts w:ascii="Verdana" w:hAnsi="Verdana"/>
          <w:sz w:val="18"/>
        </w:rPr>
      </w:pPr>
      <w:r>
        <w:rPr>
          <w:rFonts w:cs="Verdana" w:ascii="Verdana" w:hAnsi="Verdana"/>
          <w:sz w:val="18"/>
        </w:rPr>
        <w:t>“</w:t>
      </w:r>
      <w:r>
        <w:rPr>
          <w:rFonts w:cs="Verdana" w:ascii="Verdana" w:hAnsi="Verdana"/>
          <w:sz w:val="18"/>
        </w:rPr>
        <w:t>[testo_ce]”</w:t>
      </w:r>
    </w:p>
    <w:p>
      <w:pPr>
        <w:pStyle w:val="Corpodeltesto2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tabs>
          <w:tab w:val="left" w:pos="0" w:leader="none"/>
          <w:tab w:val="left" w:pos="1416" w:leader="none"/>
          <w:tab w:val="left" w:pos="2124" w:leader="none"/>
          <w:tab w:val="left" w:pos="6675" w:leader="none"/>
        </w:tabs>
        <w:jc w:val="both"/>
        <w:rPr>
          <w:rFonts w:ascii="Verdana" w:hAnsi="Verdana" w:cs="Verdana"/>
          <w:bCs/>
          <w:i/>
          <w:i/>
          <w:iCs/>
          <w:sz w:val="18"/>
        </w:rPr>
      </w:pPr>
      <w:r>
        <w:rPr>
          <w:rFonts w:cs="Verdana" w:ascii="Verdana" w:hAnsi="Verdana"/>
          <w:bCs/>
          <w:i/>
          <w:iCs/>
          <w:sz w:val="18"/>
        </w:rPr>
      </w:r>
    </w:p>
    <w:p>
      <w:pPr>
        <w:pStyle w:val="Normal"/>
        <w:tabs>
          <w:tab w:val="left" w:pos="540" w:leader="none"/>
          <w:tab w:val="left" w:pos="1416" w:leader="none"/>
          <w:tab w:val="left" w:pos="2124" w:leader="none"/>
          <w:tab w:val="left" w:pos="6675" w:leader="none"/>
        </w:tabs>
        <w:ind w:firstLine="540"/>
        <w:jc w:val="both"/>
        <w:rPr>
          <w:rFonts w:ascii="Verdana" w:hAnsi="Verdana" w:cs="Verdana"/>
          <w:bCs/>
          <w:sz w:val="18"/>
        </w:rPr>
      </w:pPr>
      <w:r>
        <w:rPr>
          <w:rFonts w:cs="Verdana" w:ascii="Verdana" w:hAnsi="Verdana"/>
          <w:bCs/>
          <w:sz w:val="18"/>
        </w:rPr>
        <w:t xml:space="preserve">Tutto ciò premesso, </w:t>
      </w:r>
    </w:p>
    <w:p>
      <w:pPr>
        <w:pStyle w:val="Normal"/>
        <w:tabs>
          <w:tab w:val="left" w:pos="540" w:leader="none"/>
          <w:tab w:val="left" w:pos="1416" w:leader="none"/>
          <w:tab w:val="left" w:pos="2124" w:leader="none"/>
          <w:tab w:val="left" w:pos="6675" w:leader="none"/>
        </w:tabs>
        <w:ind w:firstLine="540"/>
        <w:jc w:val="both"/>
        <w:rPr>
          <w:rFonts w:ascii="Verdana" w:hAnsi="Verdana" w:cs="Verdana"/>
          <w:bCs/>
          <w:sz w:val="18"/>
        </w:rPr>
      </w:pPr>
      <w:r>
        <w:rPr>
          <w:rFonts w:cs="Verdana" w:ascii="Verdana" w:hAnsi="Verdana"/>
          <w:bCs/>
          <w:sz w:val="18"/>
        </w:rPr>
        <w:t xml:space="preserve">Vista la legge 11.02.2005 n.15 </w:t>
      </w:r>
    </w:p>
    <w:p>
      <w:pPr>
        <w:pStyle w:val="Normal"/>
        <w:tabs>
          <w:tab w:val="left" w:pos="540" w:leader="none"/>
          <w:tab w:val="left" w:pos="1416" w:leader="none"/>
          <w:tab w:val="left" w:pos="2124" w:leader="none"/>
          <w:tab w:val="left" w:pos="6675" w:leader="none"/>
        </w:tabs>
        <w:ind w:firstLine="540"/>
        <w:jc w:val="both"/>
        <w:rPr>
          <w:rFonts w:ascii="Verdana" w:hAnsi="Verdana" w:cs="Verdana"/>
          <w:bCs/>
          <w:sz w:val="18"/>
        </w:rPr>
      </w:pPr>
      <w:r>
        <w:rPr>
          <w:rFonts w:cs="Verdana" w:ascii="Verdana" w:hAnsi="Verdana"/>
          <w:bCs/>
          <w:sz w:val="18"/>
        </w:rPr>
        <w:t>Richiamato il parere formulato dalla C.E.I. come sopra riportato</w:t>
      </w:r>
    </w:p>
    <w:p>
      <w:pPr>
        <w:pStyle w:val="Normal"/>
        <w:tabs>
          <w:tab w:val="left" w:pos="0" w:leader="none"/>
          <w:tab w:val="left" w:pos="1416" w:leader="none"/>
          <w:tab w:val="left" w:pos="2124" w:leader="none"/>
          <w:tab w:val="left" w:pos="6675" w:leader="none"/>
        </w:tabs>
        <w:jc w:val="center"/>
        <w:rPr>
          <w:rFonts w:ascii="Verdana" w:hAnsi="Verdana" w:cs="Verdana"/>
          <w:b/>
          <w:b/>
          <w:bCs/>
          <w:sz w:val="18"/>
        </w:rPr>
      </w:pPr>
      <w:r>
        <w:rPr>
          <w:rFonts w:cs="Verdana" w:ascii="Verdana" w:hAnsi="Verdana"/>
          <w:b/>
          <w:bCs/>
          <w:sz w:val="18"/>
        </w:rPr>
      </w:r>
    </w:p>
    <w:p>
      <w:pPr>
        <w:pStyle w:val="Titolo6"/>
        <w:numPr>
          <w:ilvl w:val="5"/>
          <w:numId w:val="1"/>
        </w:numPr>
        <w:rPr>
          <w:rFonts w:ascii="Verdana" w:hAnsi="Verdana" w:cs="Times New Roman"/>
          <w:b w:val="false"/>
          <w:b w:val="false"/>
          <w:sz w:val="18"/>
        </w:rPr>
      </w:pPr>
      <w:r>
        <w:rPr>
          <w:rFonts w:cs="Times New Roman" w:ascii="Verdana" w:hAnsi="Verdana"/>
          <w:b w:val="false"/>
          <w:sz w:val="18"/>
        </w:rPr>
      </w:r>
    </w:p>
    <w:p>
      <w:pPr>
        <w:pStyle w:val="Titolo6"/>
        <w:numPr>
          <w:ilvl w:val="5"/>
          <w:numId w:val="1"/>
        </w:numPr>
        <w:rPr>
          <w:rFonts w:ascii="Verdana" w:hAnsi="Verdana" w:cs="Times New Roman"/>
          <w:sz w:val="18"/>
        </w:rPr>
      </w:pPr>
      <w:r>
        <w:rPr>
          <w:rFonts w:cs="Times New Roman" w:ascii="Verdana" w:hAnsi="Verdana"/>
          <w:sz w:val="18"/>
        </w:rPr>
        <w:t>COMUNICA</w:t>
      </w:r>
    </w:p>
    <w:p>
      <w:pPr>
        <w:pStyle w:val="Titolo4"/>
        <w:numPr>
          <w:ilvl w:val="3"/>
          <w:numId w:val="1"/>
        </w:numPr>
        <w:ind w:left="4536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ind w:left="540" w:hanging="0"/>
        <w:rPr>
          <w:rFonts w:ascii="Verdana" w:hAnsi="Verdana" w:cs="Verdana"/>
          <w:sz w:val="18"/>
          <w:szCs w:val="24"/>
        </w:rPr>
      </w:pPr>
      <w:r>
        <w:rPr>
          <w:rFonts w:cs="Verdana" w:ascii="Verdana" w:hAnsi="Verdana"/>
          <w:sz w:val="18"/>
          <w:szCs w:val="24"/>
        </w:rPr>
        <w:t xml:space="preserve">che, preso atto dei motivi risultati ostativi così come formulati nel parere della Commissione Edilizia Integrata nella seduta del </w:t>
      </w:r>
      <w:r>
        <w:rPr>
          <w:rFonts w:cs="Verdana" w:ascii="Verdana" w:hAnsi="Verdana"/>
          <w:sz w:val="18"/>
          <w:szCs w:val="24"/>
        </w:rPr>
        <w:t>[data_rilascio_ce]</w:t>
      </w:r>
      <w:r>
        <w:rPr>
          <w:rFonts w:cs="Verdana" w:ascii="Verdana" w:hAnsi="Verdana"/>
          <w:sz w:val="18"/>
          <w:szCs w:val="24"/>
        </w:rPr>
        <w:t>, è in itinere la predisposizione del conseguente provvedimento di diniego.</w:t>
      </w:r>
    </w:p>
    <w:p>
      <w:pPr>
        <w:pStyle w:val="Corpodeltesto"/>
        <w:ind w:left="540" w:right="278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Entro il termine di dieci giorni dal ricevimento della presente, le SS.LL. hanno il diritto di presentare per iscritto le loro osservazioni.</w:t>
      </w:r>
    </w:p>
    <w:p>
      <w:pPr>
        <w:pStyle w:val="Corpodeltesto"/>
        <w:rPr>
          <w:rFonts w:ascii="Verdana" w:hAnsi="Verdana" w:cs="Verdana"/>
          <w:sz w:val="20"/>
          <w:szCs w:val="24"/>
        </w:rPr>
      </w:pPr>
      <w:r>
        <w:rPr>
          <w:rFonts w:cs="Verdana" w:ascii="Verdana" w:hAnsi="Verdana"/>
          <w:sz w:val="20"/>
          <w:szCs w:val="24"/>
        </w:rPr>
      </w:r>
    </w:p>
    <w:p>
      <w:pPr>
        <w:pStyle w:val="Rientrocorpodeltesto"/>
        <w:ind w:hanging="0"/>
        <w:rPr>
          <w:rFonts w:ascii="Verdana" w:hAnsi="Verdana" w:cs="Verdana"/>
          <w:sz w:val="20"/>
          <w:szCs w:val="24"/>
        </w:rPr>
      </w:pPr>
      <w:r>
        <w:rPr>
          <w:rFonts w:cs="Verdana" w:ascii="Verdana" w:hAnsi="Verdana"/>
          <w:sz w:val="20"/>
          <w:szCs w:val="24"/>
        </w:rPr>
      </w:r>
    </w:p>
    <w:p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Intestazione"/>
              <w:tabs>
                <w:tab w:val="clear" w:pos="4819"/>
                <w:tab w:val="clear" w:pos="9638"/>
              </w:tabs>
              <w:snapToGrid w:val="false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  <w:sz w:val="18"/>
              </w:rPr>
              <w:t>IL DIRIGENTE AD INTERIM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sz w:val="18"/>
              </w:rPr>
              <w:t>LA</w:t>
            </w:r>
            <w:r>
              <w:rPr>
                <w:rFonts w:cs="Verdana" w:ascii="Verdana" w:hAnsi="Verdana"/>
                <w:sz w:val="18"/>
                <w:szCs w:val="24"/>
              </w:rPr>
              <w:t xml:space="preserve"> </w:t>
            </w:r>
            <w:r>
              <w:rPr>
                <w:rFonts w:cs="Verdana" w:ascii="Verdana" w:hAnsi="Verdana"/>
                <w:sz w:val="18"/>
              </w:rPr>
              <w:t xml:space="preserve">RIPARTIZIONE VII 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GESTIONE DEL TERRITORIO</w:t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Ing. Giorgio Ottonello</w:t>
            </w:r>
          </w:p>
        </w:tc>
      </w:tr>
    </w:tbl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  <w:t>ED/PR</w:t>
      </w:r>
    </w:p>
    <w:p>
      <w:pPr>
        <w:pStyle w:val="Normal"/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sectPr>
          <w:type w:val="continuous"/>
          <w:pgSz w:w="11906" w:h="16838"/>
          <w:pgMar w:left="1134" w:right="1134" w:header="1276" w:top="1332" w:footer="293" w:bottom="1134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134" w:right="1134" w:header="1276" w:top="1332" w:footer="293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TimesNewRoman">
    <w:charset w:val="00"/>
    <w:family w:val="roman"/>
    <w:pitch w:val="default"/>
  </w:font>
  <w:font w:name="Courier New">
    <w:charset w:val="00"/>
    <w:family w:val="modern"/>
    <w:pitch w:val="default"/>
  </w:font>
  <w:font w:name="Arial">
    <w:charset w:val="01"/>
    <w:family w:val="roman"/>
    <w:pitch w:val="variable"/>
  </w:font>
  <w:font w:name="Verdana">
    <w:altName w:val="Genev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>Gestione del Territorio – Sportello Unico per l’Edilizia (SUE)</w:t>
    </w:r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email: </w:t>
    </w:r>
    <w:hyperlink r:id="rId1">
      <w:r>
        <w:rPr>
          <w:rStyle w:val="CollegamentoInternet"/>
          <w:rFonts w:cs="Verdana" w:ascii="Verdana" w:hAnsi="Verdana"/>
          <w:sz w:val="18"/>
        </w:rPr>
        <w:t>edilizia_privata@comune.rapallo.ge.it</w:t>
      </w:r>
    </w:hyperlink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pec: </w:t>
    </w:r>
    <w:hyperlink r:id="rId2">
      <w:r>
        <w:rPr>
          <w:rStyle w:val="CollegamentoInternet"/>
          <w:rFonts w:cs="Verdana" w:ascii="Verdana" w:hAnsi="Verdana"/>
          <w:sz w:val="18"/>
        </w:rPr>
        <w:t>protocollo@pec.comune.rapallo.ge.it</w:t>
      </w:r>
    </w:hyperlink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 xml:space="preserve">pagina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PAGE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2</w:t>
    </w:r>
    <w:r>
      <w:rPr>
        <w:rStyle w:val="Numerodipagina"/>
        <w:sz w:val="18"/>
        <w:rFonts w:cs="Verdana" w:ascii="Verdana" w:hAnsi="Verdana"/>
      </w:rPr>
      <w:fldChar w:fldCharType="end"/>
    </w:r>
    <w:r>
      <w:rPr>
        <w:rStyle w:val="Numerodipagina"/>
        <w:rFonts w:cs="Verdana" w:ascii="Verdana" w:hAnsi="Verdana"/>
        <w:sz w:val="18"/>
      </w:rPr>
      <w:t xml:space="preserve"> di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NUMPAGES \* ARABIC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2</w:t>
    </w:r>
    <w:r>
      <w:rPr>
        <w:rStyle w:val="Numerodipagina"/>
        <w:sz w:val="18"/>
        <w:rFonts w:cs="Verdana" w:ascii="Verdana" w:hAnsi="Verdan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7930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1488"/>
      <w:gridCol w:w="8221"/>
      <w:gridCol w:w="8221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Didascalia"/>
            <w:ind w:left="426" w:hanging="426"/>
            <w:rPr>
              <w:sz w:val="16"/>
            </w:rPr>
          </w:pPr>
          <w:r>
            <w:rPr>
              <w:rFonts w:cs="Verdana" w:ascii="Verdana" w:hAnsi="Verdana"/>
              <w:color w:val="000000"/>
              <w:sz w:val="8"/>
              <w:szCs w:val="8"/>
            </w:rPr>
            <w:drawing>
              <wp:inline distT="0" distB="0" distL="0" distR="0">
                <wp:extent cx="816610" cy="816610"/>
                <wp:effectExtent l="0" t="0" r="0" b="0"/>
                <wp:docPr id="1" name="stemma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temma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610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Didascalia"/>
            <w:ind w:right="-70" w:hanging="0"/>
            <w:rPr>
              <w:rFonts w:ascii="Verdana" w:hAnsi="Verdana" w:cs="Verdana"/>
              <w:sz w:val="20"/>
            </w:rPr>
          </w:pPr>
          <w:r>
            <w:rPr>
              <w:rFonts w:cs="Verdana" w:ascii="Verdana" w:hAnsi="Verdana"/>
              <w:sz w:val="20"/>
            </w:rPr>
            <w:t>CITTA’  DI  RAPALLO</w:t>
          </w:r>
        </w:p>
        <w:p>
          <w:pPr>
            <w:pStyle w:val="Normal"/>
            <w:jc w:val="center"/>
            <w:rPr>
              <w:rFonts w:ascii="Verdana" w:hAnsi="Verdana" w:cs="Verdana"/>
              <w:bCs/>
              <w:sz w:val="18"/>
            </w:rPr>
          </w:pPr>
          <w:r>
            <w:rPr>
              <w:rFonts w:cs="Verdana" w:ascii="Verdana" w:hAnsi="Verdana"/>
              <w:bCs/>
              <w:sz w:val="18"/>
            </w:rPr>
            <w:t>Piazza delle Nazioni 4 – C.A.P. 16035 – Tel. 0185-6801  -  Fax 0185-680238</w:t>
          </w:r>
        </w:p>
        <w:p>
          <w:pPr>
            <w:pStyle w:val="Titolo1"/>
            <w:numPr>
              <w:ilvl w:val="0"/>
              <w:numId w:val="1"/>
            </w:numPr>
            <w:jc w:val="center"/>
            <w:rPr>
              <w:rFonts w:ascii="Verdana" w:hAnsi="Verdana" w:eastAsia="Arial Unicode MS" w:cs="Verdana"/>
              <w:b/>
              <w:b/>
              <w:sz w:val="18"/>
            </w:rPr>
          </w:pPr>
          <w:r>
            <w:rPr>
              <w:rFonts w:cs="Verdana" w:ascii="Verdana" w:hAnsi="Verdana"/>
              <w:b/>
              <w:sz w:val="18"/>
            </w:rPr>
            <w:t>RIPARTIZIONE VII – GESTIONE DEL TERRITORIO</w:t>
          </w:r>
        </w:p>
        <w:p>
          <w:pPr>
            <w:pStyle w:val="Titolo9"/>
            <w:numPr>
              <w:ilvl w:val="8"/>
              <w:numId w:val="1"/>
            </w:numPr>
            <w:rPr>
              <w:bCs w:val="false"/>
              <w:sz w:val="16"/>
            </w:rPr>
          </w:pPr>
          <w:r>
            <w:rPr>
              <w:bCs w:val="false"/>
            </w:rPr>
            <w:t>P.zza Molfino 10 – III Piano - Tel. 0185-6801  -  fax 0185-680385</w:t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Normal"/>
            <w:snapToGrid w:val="false"/>
            <w:rPr>
              <w:b/>
              <w:b/>
              <w:bCs w:val="false"/>
              <w:sz w:val="16"/>
            </w:rPr>
          </w:pPr>
          <w:r>
            <w:rPr>
              <w:b/>
              <w:bCs w:val="false"/>
              <w:sz w:val="16"/>
            </w:rPr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mc:AlternateContent>
        <mc:Choice Requires="wps">
          <w:drawing>
            <wp:inline distT="0" distB="0" distL="0" distR="0">
              <wp:extent cx="612076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1.8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7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Wingdings" w:hAnsi="Wingdings" w:cs="Wingdings"/>
    </w:rPr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>
      <w:rFonts w:ascii="Symbol" w:hAnsi="Symbol" w:cs="Symbol"/>
    </w:rPr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Caratterepredefinitoparagrafo">
    <w:name w:val="Carattere predefinito paragrafo"/>
    <w:qFormat/>
    <w:rPr/>
  </w:style>
  <w:style w:type="character" w:styleId="Numerodipagina">
    <w:name w:val="Numero di pagina"/>
    <w:basedOn w:val="Caratterepredefinitoparagrafo"/>
    <w:rPr/>
  </w:style>
  <w:style w:type="character" w:styleId="Caratterinotaapidipagina">
    <w:name w:val="Caratteri nota a piè di pagina"/>
    <w:basedOn w:val="Caratterepredefinitoparagrafo"/>
    <w:qFormat/>
    <w:rPr>
      <w:vertAlign w:val="superscript"/>
    </w:rPr>
  </w:style>
  <w:style w:type="character" w:styleId="CollegamentoInternet">
    <w:name w:val="Collegamento Internet"/>
    <w:basedOn w:val="Caratterepredefinitoparagrafo"/>
    <w:rPr>
      <w:color w:val="0000FF"/>
      <w:u w:val="single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autoSpaceDE w:val="false"/>
      <w:ind w:left="709" w:hanging="0"/>
      <w:jc w:val="both"/>
    </w:pPr>
    <w:rPr>
      <w:rFonts w:ascii="Verdana" w:hAnsi="Verdana" w:cs="Verdana"/>
      <w:b/>
      <w:sz w:val="1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dilizia_privata@comune.rapallo.ge.it" TargetMode="External"/><Relationship Id="rId2" Type="http://schemas.openxmlformats.org/officeDocument/2006/relationships/hyperlink" Target="mailto:protocollo@pec.comune.rapallo.ge.i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20</TotalTime>
  <Application>LibreOffice/6.0.7.3$Linux_X86_64 LibreOffice_project/00m0$Build-3</Application>
  <Pages>2</Pages>
  <Words>291</Words>
  <Characters>2052</Characters>
  <CharactersWithSpaces>2315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2008-08-21T07:14:00Z</dcterms:created>
  <dc:creator>Ferdinando</dc:creator>
  <dc:description/>
  <dc:language>it-IT</dc:language>
  <cp:lastModifiedBy/>
  <cp:lastPrinted>2008-06-19T20:22:00Z</cp:lastPrinted>
  <dcterms:modified xsi:type="dcterms:W3CDTF">2019-02-19T11:12:22Z</dcterms:modified>
  <cp:revision>17</cp:revision>
  <dc:subject/>
  <dc:title>Rif</dc:title>
</cp:coreProperties>
</file>