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B2" w:rsidRDefault="004557BA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</w:t>
      </w:r>
      <w:proofErr w:type="spellStart"/>
      <w:r w:rsidR="00EC4A1A" w:rsidRPr="00EC4A1A">
        <w:rPr>
          <w:sz w:val="22"/>
        </w:rPr>
        <w:t>protocollo</w:t>
      </w:r>
      <w:proofErr w:type="spellEnd"/>
      <w:r w:rsidR="00EC4A1A" w:rsidRPr="00EC4A1A">
        <w:rPr>
          <w:sz w:val="22"/>
        </w:rPr>
        <w:t>]</w:t>
      </w:r>
      <w:r>
        <w:rPr>
          <w:sz w:val="22"/>
        </w:rPr>
        <w:t xml:space="preserve"> del </w:t>
      </w:r>
      <w:r w:rsidR="00EC4A1A" w:rsidRPr="00EC4A1A">
        <w:rPr>
          <w:sz w:val="22"/>
        </w:rPr>
        <w:t>[data_protocollo]</w:t>
      </w: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 n.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</w:t>
      </w:r>
      <w:proofErr w:type="spellStart"/>
      <w:r w:rsidR="00EC4A1A" w:rsidRPr="00EC4A1A">
        <w:rPr>
          <w:sz w:val="22"/>
        </w:rPr>
        <w:t>numero</w:t>
      </w:r>
      <w:proofErr w:type="spellEnd"/>
      <w:r w:rsidR="00EC4A1A" w:rsidRPr="00EC4A1A">
        <w:rPr>
          <w:sz w:val="22"/>
        </w:rPr>
        <w:t>]</w:t>
      </w:r>
      <w:r>
        <w:rPr>
          <w:sz w:val="22"/>
        </w:rPr>
        <w:t xml:space="preserve"> Reg. C.E.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[data_rilascio_ce]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</w:t>
      </w:r>
      <w:r w:rsidR="00F61C69">
        <w:rPr>
          <w:sz w:val="22"/>
        </w:rPr>
        <w:t>€ 26,00</w:t>
      </w:r>
      <w:r>
        <w:rPr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BB07B2" w:rsidRDefault="00BB07B2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B07B2" w:rsidP="00EC4A1A">
      <w:pPr>
        <w:jc w:val="both"/>
        <w:rPr>
          <w:sz w:val="22"/>
        </w:rPr>
      </w:pPr>
      <w:r>
        <w:rPr>
          <w:sz w:val="22"/>
        </w:rPr>
        <w:t>Vista l’istanza presentata in data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[data_protocollo]</w:t>
      </w:r>
      <w:r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>
        <w:rPr>
          <w:sz w:val="22"/>
        </w:rPr>
        <w:t>da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[elenco_richiedenti]</w:t>
      </w:r>
      <w:r>
        <w:rPr>
          <w:sz w:val="22"/>
        </w:rPr>
        <w:t>; per l'esecuzione dei lavori di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</w:t>
      </w:r>
      <w:proofErr w:type="spellStart"/>
      <w:r w:rsidR="00EC4A1A" w:rsidRPr="00EC4A1A">
        <w:rPr>
          <w:sz w:val="22"/>
        </w:rPr>
        <w:t>oggetto</w:t>
      </w:r>
      <w:proofErr w:type="spellEnd"/>
      <w:r w:rsidR="00EC4A1A" w:rsidRPr="00EC4A1A">
        <w:rPr>
          <w:sz w:val="22"/>
        </w:rPr>
        <w:t>]</w:t>
      </w:r>
      <w:r>
        <w:rPr>
          <w:sz w:val="22"/>
        </w:rPr>
        <w:t>; ubicati in Sanremo</w:t>
      </w:r>
      <w:r w:rsidR="00EC4A1A">
        <w:rPr>
          <w:sz w:val="22"/>
        </w:rPr>
        <w:t>,</w:t>
      </w:r>
      <w:r>
        <w:rPr>
          <w:sz w:val="22"/>
        </w:rPr>
        <w:t xml:space="preserve"> </w:t>
      </w:r>
      <w:r w:rsidR="00302AE1">
        <w:rPr>
          <w:sz w:val="22"/>
        </w:rPr>
        <w:t xml:space="preserve">in </w:t>
      </w:r>
      <w:r w:rsidR="00EC4A1A" w:rsidRPr="00EC4A1A">
        <w:rPr>
          <w:sz w:val="22"/>
        </w:rPr>
        <w:t>[</w:t>
      </w:r>
      <w:proofErr w:type="spellStart"/>
      <w:r w:rsidR="00EC4A1A" w:rsidRPr="00EC4A1A">
        <w:rPr>
          <w:sz w:val="22"/>
        </w:rPr>
        <w:t>ubicazione</w:t>
      </w:r>
      <w:proofErr w:type="spellEnd"/>
      <w:r w:rsidR="00EC4A1A" w:rsidRPr="00EC4A1A">
        <w:rPr>
          <w:sz w:val="22"/>
        </w:rPr>
        <w:t>]</w:t>
      </w:r>
      <w:r>
        <w:rPr>
          <w:sz w:val="22"/>
        </w:rPr>
        <w:t xml:space="preserve">, </w:t>
      </w:r>
      <w:r w:rsidR="00302AE1">
        <w:rPr>
          <w:sz w:val="22"/>
        </w:rPr>
        <w:t>al Catasto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[pratica.el_cterreni]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[pratica.el_curbano]</w:t>
      </w:r>
      <w:r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>con allegato progetto, redatto dal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[elenco_progettisti]</w:t>
      </w:r>
      <w:r w:rsidR="00302AE1">
        <w:rPr>
          <w:sz w:val="22"/>
        </w:rPr>
        <w:t>; costituito da n. **** elaborati grafici;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Visti altresì i seguenti atti:</w:t>
      </w:r>
    </w:p>
    <w:p w:rsidR="00BB07B2" w:rsidRDefault="00BB07B2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Il parere espresso dalla Commissione Edilizia nella seduta del </w:t>
      </w:r>
      <w:r w:rsidR="00EC4A1A" w:rsidRPr="00EC4A1A">
        <w:rPr>
          <w:sz w:val="22"/>
        </w:rPr>
        <w:t>[data_rilascio_ce]</w:t>
      </w:r>
      <w:r>
        <w:rPr>
          <w:sz w:val="22"/>
        </w:rPr>
        <w:t>.</w:t>
      </w:r>
    </w:p>
    <w:p w:rsidR="000C6616" w:rsidRDefault="000C6616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La proposta formulata dal Responsabile del Procedimento in data </w:t>
      </w:r>
      <w:r w:rsidR="004557BA">
        <w:rPr>
          <w:sz w:val="22"/>
        </w:rPr>
        <w:t>****</w:t>
      </w:r>
      <w:r>
        <w:rPr>
          <w:sz w:val="22"/>
        </w:rPr>
        <w:t>.</w:t>
      </w:r>
    </w:p>
    <w:p w:rsidR="000C6616" w:rsidRDefault="000C6616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La relazione geologico geotecnica redatta ai sensi dell’art. 41 del PRG vigente </w:t>
      </w:r>
      <w:proofErr w:type="spellStart"/>
      <w:r w:rsidR="00C25389">
        <w:rPr>
          <w:sz w:val="22"/>
        </w:rPr>
        <w:t>prot</w:t>
      </w:r>
      <w:proofErr w:type="spellEnd"/>
      <w:r w:rsidR="00C25389">
        <w:rPr>
          <w:sz w:val="22"/>
        </w:rPr>
        <w:t xml:space="preserve">. n. </w:t>
      </w:r>
      <w:r w:rsidR="004557BA">
        <w:rPr>
          <w:sz w:val="22"/>
        </w:rPr>
        <w:t xml:space="preserve">**** </w:t>
      </w:r>
      <w:r w:rsidR="00C25389">
        <w:rPr>
          <w:sz w:val="22"/>
        </w:rPr>
        <w:t xml:space="preserve">del </w:t>
      </w:r>
      <w:r w:rsidR="004557BA">
        <w:rPr>
          <w:sz w:val="22"/>
        </w:rPr>
        <w:t>****</w:t>
      </w:r>
      <w:r w:rsidR="00C25389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Ritenuto l'intervento ammissibile anche alla luce delle indicazioni del Piano Territoriale di Coordinamento Paesistico approvato ai sensi della </w:t>
      </w:r>
      <w:proofErr w:type="spellStart"/>
      <w:r>
        <w:rPr>
          <w:sz w:val="22"/>
        </w:rPr>
        <w:t>L.R.</w:t>
      </w:r>
      <w:proofErr w:type="spellEnd"/>
      <w:r>
        <w:rPr>
          <w:sz w:val="22"/>
        </w:rPr>
        <w:t xml:space="preserve">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</w:t>
      </w:r>
      <w:proofErr w:type="spellStart"/>
      <w:r>
        <w:rPr>
          <w:sz w:val="22"/>
        </w:rPr>
        <w:t>vegetazionali</w:t>
      </w:r>
      <w:proofErr w:type="spellEnd"/>
      <w:r>
        <w:rPr>
          <w:sz w:val="22"/>
        </w:rPr>
        <w:t xml:space="preserve"> che per quanto attiene l'impiego dei materiali e </w:t>
      </w:r>
      <w:r w:rsidR="004557BA">
        <w:rPr>
          <w:sz w:val="22"/>
        </w:rPr>
        <w:t>le modalità esecutive, di talché</w:t>
      </w:r>
      <w:r>
        <w:rPr>
          <w:sz w:val="22"/>
        </w:rPr>
        <w:t xml:space="preserve"> risulta ammissibile anche alla luce delle indicazioni del succitato </w:t>
      </w:r>
      <w:proofErr w:type="spellStart"/>
      <w:r>
        <w:rPr>
          <w:sz w:val="22"/>
        </w:rPr>
        <w:t>P.T.C.P.</w:t>
      </w:r>
      <w:proofErr w:type="spellEnd"/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Visti il vigente Piano Regolatore Generale, i regolamenti locali e le disposizioni di legge in vigore.</w:t>
      </w:r>
    </w:p>
    <w:p w:rsidR="00C25389" w:rsidRDefault="00C25389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sz w:val="22"/>
            </w:rPr>
            <w:t>la Legge</w:t>
          </w:r>
        </w:smartTag>
        <w:r>
          <w:rPr>
            <w:sz w:val="22"/>
          </w:rPr>
          <w:t xml:space="preserve"> Regionale</w:t>
        </w:r>
      </w:smartTag>
      <w:r>
        <w:rPr>
          <w:sz w:val="22"/>
        </w:rPr>
        <w:t xml:space="preserve"> n. 16 del 06 giugno 2008 </w:t>
      </w:r>
      <w:r w:rsidR="00DC3008">
        <w:rPr>
          <w:sz w:val="22"/>
        </w:rPr>
        <w:t>sulla Disciplina dell’attività edilizia;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Richiamato D.P.R. n. 380 del 06.06 del 2001 e successive modificazioni ed integrazioni</w:t>
      </w:r>
      <w:r w:rsidR="00DC3008">
        <w:rPr>
          <w:sz w:val="22"/>
        </w:rPr>
        <w:t xml:space="preserve"> per quanto non eventualmente disciplinato della precedente Legge Regionale</w:t>
      </w:r>
      <w:r>
        <w:rPr>
          <w:sz w:val="22"/>
        </w:rPr>
        <w:t>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Constatato che le opere previste dal presente progetto sono soggette a permesso di costruire gratuito;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4557BA">
      <w:pPr>
        <w:jc w:val="center"/>
        <w:rPr>
          <w:b/>
          <w:sz w:val="22"/>
        </w:rPr>
      </w:pPr>
      <w:r>
        <w:rPr>
          <w:b/>
          <w:sz w:val="22"/>
        </w:rPr>
        <w:t xml:space="preserve">RILASCIA PERMESSO </w:t>
      </w:r>
      <w:proofErr w:type="spellStart"/>
      <w:r>
        <w:rPr>
          <w:b/>
          <w:sz w:val="22"/>
        </w:rPr>
        <w:t>DI</w:t>
      </w:r>
      <w:proofErr w:type="spellEnd"/>
      <w:r>
        <w:rPr>
          <w:b/>
          <w:sz w:val="22"/>
        </w:rPr>
        <w:t xml:space="preserve"> COSTRUIRE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al Sig. </w:t>
      </w:r>
      <w:r w:rsidR="004557BA" w:rsidRPr="004557BA">
        <w:rPr>
          <w:sz w:val="22"/>
        </w:rPr>
        <w:t>[elenco_richiedenti]</w:t>
      </w:r>
      <w:r w:rsidR="004557BA">
        <w:rPr>
          <w:sz w:val="22"/>
        </w:rPr>
        <w:t xml:space="preserve"> </w:t>
      </w:r>
      <w:r>
        <w:rPr>
          <w:sz w:val="22"/>
        </w:rPr>
        <w:t>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L'inizio dei lavori dovrà avvenire entro un anno dalla data del presente permesso di costruire, pena la decadenza della stessa.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Il termine di ultimazione dei lavori, entro il quale l'opera deve essere agibile, non può essere superiore a tre anni dalla data </w:t>
      </w:r>
      <w:r w:rsidR="00387EB6">
        <w:rPr>
          <w:sz w:val="22"/>
        </w:rPr>
        <w:t>dell’inizio dei lavori</w:t>
      </w:r>
      <w:r>
        <w:rPr>
          <w:sz w:val="22"/>
        </w:rPr>
        <w:t>; nel caso di mancata ultimazione entro tale termine dovrà essere richiesta un nuovo permesso di costruire per la parte non ultimata.</w:t>
      </w:r>
    </w:p>
    <w:p w:rsidR="00BB07B2" w:rsidRDefault="00BB07B2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PARTICOLARI: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Dovranno essere rispettati i diritti dei terzi in ogni stato o fase dei lavori.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Il richiedente si impegna a recuperare quanto indicato nell’elaborato progettuale relativo alla quantificazione grafica e analitica in </w:t>
      </w:r>
      <w:proofErr w:type="spellStart"/>
      <w:r>
        <w:rPr>
          <w:sz w:val="22"/>
        </w:rPr>
        <w:t>mc</w:t>
      </w:r>
      <w:proofErr w:type="spellEnd"/>
      <w:r>
        <w:rPr>
          <w:sz w:val="22"/>
        </w:rPr>
        <w:t xml:space="preserve">. della produzione dei rifiuti della demolizione, da scavi o da costruzioni, ai sensi dell’art. 7 c.7 del Regolamento Edilizio esistente, come materiale arido alle condizioni previste dal punto 7.1 </w:t>
      </w:r>
      <w:proofErr w:type="spellStart"/>
      <w:r>
        <w:rPr>
          <w:sz w:val="22"/>
        </w:rPr>
        <w:t>–all</w:t>
      </w:r>
      <w:proofErr w:type="spellEnd"/>
      <w:r>
        <w:rPr>
          <w:sz w:val="22"/>
        </w:rPr>
        <w:t xml:space="preserve">. 1 del D.M. 5 febbraio 1998 e dall’art. 186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152/2006; </w:t>
      </w:r>
      <w:r>
        <w:rPr>
          <w:sz w:val="22"/>
        </w:rPr>
        <w:lastRenderedPageBreak/>
        <w:t>Qualsiasi accumulo di materiale che dovrà essere smaltito e/o recuperato, dovrà avvenire nell’ambito dell’area oggetto di permesso di costruire;</w:t>
      </w:r>
    </w:p>
    <w:p w:rsidR="00BB07B2" w:rsidRDefault="00BB07B2">
      <w:pPr>
        <w:jc w:val="both"/>
        <w:rPr>
          <w:sz w:val="22"/>
        </w:rPr>
      </w:pPr>
    </w:p>
    <w:p w:rsidR="00302AE1" w:rsidRDefault="00302AE1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GENERALI: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1) Nel corso dei lavori dovranno applicarsi tutte le norme sulla prevenzione degli infortuni sul lavoro.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2) I diritti dei terzi devono essere salvi, riservati e rispettati in ogni fase dell'esecuzione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3) Dovrà essere tempestivamente comunicata, per iscritto, la data di inizio e quella di ultimazione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4) Prima dell'inizio dei lavori dovrà essere comunicato il nominativo del direttore degli stessi </w:t>
      </w:r>
      <w:proofErr w:type="spellStart"/>
      <w:r>
        <w:rPr>
          <w:sz w:val="22"/>
        </w:rPr>
        <w:t>nonchè</w:t>
      </w:r>
      <w:proofErr w:type="spellEnd"/>
      <w:r>
        <w:rPr>
          <w:sz w:val="22"/>
        </w:rPr>
        <w:t xml:space="preserve"> quello dell'impresa esecutrice, segnalando tempestivamente eventuali variazioni;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5) Prima dell'inizio dei lavori dovrà essere chiesto ed ottenuto, dalla Ripartizione Tecnica del Comune, il tracciamento della linea di ciglio e l'indicazione delle quote stradali a norma dell'art. 10 del Regolamento Edilizio.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6) Prima dell'inizio dei lavori e durante l'esecuzione degli stessi occorre ottemperare a quanto disposto dalla Legge n. 1086 del 5 novembre </w:t>
      </w:r>
      <w:smartTag w:uri="urn:schemas-microsoft-com:office:smarttags" w:element="metricconverter">
        <w:smartTagPr>
          <w:attr w:name="ProductID" w:val="1971 in"/>
        </w:smartTagPr>
        <w:r>
          <w:rPr>
            <w:sz w:val="22"/>
          </w:rPr>
          <w:t>1971 in</w:t>
        </w:r>
      </w:smartTag>
      <w:r>
        <w:rPr>
          <w:sz w:val="22"/>
        </w:rPr>
        <w:t xml:space="preserve"> riferimento alle opere di conglomerato cementizio armato e a quelle in struttura metallica, le quali non potranno essere usate se non dopo il loro collaudo.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7) Nei cantieri dove si eseguono le opere deve essere esposta una tabella recante numero, data e titolare della concessione, l'oggetto dei lavori,l'intestazione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8) 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9) Tutte le eventuali spese relative allo spostamento ed alla rimessa in pristino dei servizi di rete (AAMAIE, SIP, GAS, ENEL, ecc.) sono a carico del titolare del permesso di costruire.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10) La domanda di agibilità di quanto edificato dovrà essere presentata in conformità al capo I del titolo III del D.P.R. 380 del 06.06.2001 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11) Eventuali opere eseguite in difformità ed in variante al presente permesso di costruire saranno sanzionate ai sensi del Titolo IV del D.P.R. 380 del 06.06.2001 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12) 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13) Il presente permesso di costruire  non costituisce </w:t>
      </w:r>
      <w:proofErr w:type="spellStart"/>
      <w:r>
        <w:rPr>
          <w:sz w:val="22"/>
        </w:rPr>
        <w:t>nè</w:t>
      </w:r>
      <w:proofErr w:type="spellEnd"/>
      <w:r>
        <w:rPr>
          <w:sz w:val="22"/>
        </w:rPr>
        <w:t xml:space="preserve"> impegno, </w:t>
      </w:r>
      <w:proofErr w:type="spellStart"/>
      <w:r>
        <w:rPr>
          <w:sz w:val="22"/>
        </w:rPr>
        <w:t>nè</w:t>
      </w:r>
      <w:proofErr w:type="spellEnd"/>
      <w:r>
        <w:rPr>
          <w:sz w:val="22"/>
        </w:rPr>
        <w:t xml:space="preserve"> valido precedente per ottenere, da parte dell'Amministrazione o di altri Organi Comunali, eventuali permessi, licenze o autorizzazioni per l'esercizio di attività, cui i locali si intendono destinare.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14) 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Il presente permesso di costruire è rilasciato senza pregiudizio ai diritti di terzi e per quanto di competenza dell'Amministrazione Comunale.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Eventuali opere eseguite in difformità dal presente permesso di costruire saranno sanzionate ai sensi del Titolo V </w:t>
      </w:r>
      <w:r w:rsidR="00F5046B">
        <w:rPr>
          <w:sz w:val="22"/>
        </w:rPr>
        <w:t xml:space="preserve">della </w:t>
      </w:r>
      <w:r w:rsidR="00F5046B" w:rsidRPr="00F5046B">
        <w:rPr>
          <w:sz w:val="22"/>
        </w:rPr>
        <w:t xml:space="preserve">Legge Regionale n. 16 del 06 giugno 2008 e </w:t>
      </w:r>
      <w:proofErr w:type="spellStart"/>
      <w:r w:rsidR="00F5046B" w:rsidRPr="00F5046B">
        <w:rPr>
          <w:sz w:val="22"/>
        </w:rPr>
        <w:t>ss.mm.</w:t>
      </w:r>
      <w:proofErr w:type="spellEnd"/>
      <w:r w:rsidR="00F5046B" w:rsidRPr="00F5046B">
        <w:rPr>
          <w:sz w:val="22"/>
        </w:rPr>
        <w:t xml:space="preserve"> e </w:t>
      </w:r>
      <w:proofErr w:type="spellStart"/>
      <w:r w:rsidR="00F5046B" w:rsidRPr="00F5046B">
        <w:rPr>
          <w:sz w:val="22"/>
        </w:rPr>
        <w:t>ii</w:t>
      </w:r>
      <w:proofErr w:type="spellEnd"/>
      <w:r w:rsidR="00F5046B" w:rsidRPr="00F5046B">
        <w:rPr>
          <w:sz w:val="22"/>
        </w:rPr>
        <w:t>. recante norme per la disciplina dell’attività edilizia</w:t>
      </w:r>
      <w:r w:rsidR="00F5046B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  <w:r w:rsidR="00E61787">
        <w:rPr>
          <w:sz w:val="22"/>
        </w:rPr>
        <w:t xml:space="preserve"> [data]</w:t>
      </w:r>
    </w:p>
    <w:p w:rsidR="00BB07B2" w:rsidRDefault="00BB07B2">
      <w:pPr>
        <w:rPr>
          <w:sz w:val="22"/>
        </w:rPr>
      </w:pPr>
    </w:p>
    <w:p w:rsidR="00E61787" w:rsidRDefault="00E61787" w:rsidP="00E61787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E61787" w:rsidTr="00E61787">
        <w:tc>
          <w:tcPr>
            <w:tcW w:w="4889" w:type="dxa"/>
          </w:tcPr>
          <w:p w:rsidR="00E61787" w:rsidRDefault="00E6178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  <w:hideMark/>
          </w:tcPr>
          <w:p w:rsidR="00E61787" w:rsidRDefault="00E617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</w:tc>
      </w:tr>
      <w:tr w:rsidR="00E61787" w:rsidTr="00E61787">
        <w:tc>
          <w:tcPr>
            <w:tcW w:w="4889" w:type="dxa"/>
          </w:tcPr>
          <w:p w:rsidR="00E61787" w:rsidRDefault="00E6178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  <w:hideMark/>
          </w:tcPr>
          <w:p w:rsidR="00E61787" w:rsidRDefault="00E61787">
            <w:pPr>
              <w:jc w:val="center"/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BB07B2" w:rsidRDefault="00BB07B2" w:rsidP="00E61787">
      <w:pPr>
        <w:spacing w:line="360" w:lineRule="auto"/>
        <w:jc w:val="both"/>
      </w:pPr>
    </w:p>
    <w:sectPr w:rsidR="00BB07B2" w:rsidSect="00FB0475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C4A1A"/>
    <w:rsid w:val="000C6616"/>
    <w:rsid w:val="00162473"/>
    <w:rsid w:val="002D54D6"/>
    <w:rsid w:val="00302AE1"/>
    <w:rsid w:val="00387EB6"/>
    <w:rsid w:val="004557BA"/>
    <w:rsid w:val="00BB07B2"/>
    <w:rsid w:val="00C25389"/>
    <w:rsid w:val="00DC3008"/>
    <w:rsid w:val="00E61787"/>
    <w:rsid w:val="00EC4A1A"/>
    <w:rsid w:val="00F5046B"/>
    <w:rsid w:val="00F61C69"/>
    <w:rsid w:val="00FB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B04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1049</Words>
  <Characters>6086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2</cp:revision>
  <cp:lastPrinted>2003-07-02T11:12:00Z</cp:lastPrinted>
  <dcterms:created xsi:type="dcterms:W3CDTF">2012-12-06T14:26:00Z</dcterms:created>
  <dcterms:modified xsi:type="dcterms:W3CDTF">2012-12-11T16:56:00Z</dcterms:modified>
</cp:coreProperties>
</file>