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3B2" w:rsidRDefault="008153B2" w:rsidP="008153B2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8153B2" w:rsidRDefault="008153B2" w:rsidP="008153B2">
      <w:pPr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Modulo riepilogativo pagamenti oneri di urbanizzazione primaria e secondaria e costo di costruzione relativi ai permessi di costruire rilasciati.</w:t>
      </w:r>
    </w:p>
    <w:p w:rsidR="008153B2" w:rsidRDefault="008153B2" w:rsidP="008153B2">
      <w:pPr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Riferimento L.R. n° 25 del 07.04.1995. Delibera C.C. n° 105 del 10.11.1995 e successivi aggiornamenti e integrazioni.</w:t>
      </w:r>
    </w:p>
    <w:p w:rsidR="008153B2" w:rsidRDefault="008153B2" w:rsidP="008153B2">
      <w:pPr>
        <w:tabs>
          <w:tab w:val="left" w:pos="780"/>
        </w:tabs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8153B2" w:rsidRDefault="008153B2" w:rsidP="008153B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MODULO 2</w:t>
      </w:r>
    </w:p>
    <w:p w:rsidR="008153B2" w:rsidRDefault="008153B2" w:rsidP="008153B2">
      <w:pPr>
        <w:tabs>
          <w:tab w:val="left" w:pos="78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PAGAMENTO RATEIZZATO</w:t>
      </w:r>
    </w:p>
    <w:p w:rsidR="008153B2" w:rsidRDefault="008153B2" w:rsidP="008153B2">
      <w:pPr>
        <w:tabs>
          <w:tab w:val="left" w:pos="780"/>
        </w:tabs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</w:p>
    <w:p w:rsidR="008153B2" w:rsidRDefault="008153B2" w:rsidP="008153B2">
      <w:pPr>
        <w:tabs>
          <w:tab w:val="left" w:pos="1417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Oggetto:</w:t>
      </w:r>
      <w:r>
        <w:rPr>
          <w:rFonts w:ascii="Times New Roman" w:hAnsi="Times New Roman" w:cs="Times New Roman"/>
          <w:b/>
          <w:bCs/>
          <w:lang/>
        </w:rPr>
        <w:tab/>
        <w:t>[oggetto] in [ubicazione]</w:t>
      </w:r>
    </w:p>
    <w:p w:rsidR="008153B2" w:rsidRDefault="008153B2" w:rsidP="008153B2">
      <w:pPr>
        <w:tabs>
          <w:tab w:val="left" w:pos="1417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Richiedente:</w:t>
      </w:r>
      <w:r>
        <w:rPr>
          <w:rFonts w:ascii="Times New Roman" w:hAnsi="Times New Roman" w:cs="Times New Roman"/>
          <w:b/>
          <w:bCs/>
          <w:lang/>
        </w:rPr>
        <w:tab/>
        <w:t>[richiedenti.nominativo;block=tbs:p] - C.F.: [richiedenti.codfis]</w:t>
      </w:r>
    </w:p>
    <w:p w:rsidR="008153B2" w:rsidRDefault="008153B2" w:rsidP="008153B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153B2" w:rsidRDefault="008153B2" w:rsidP="008153B2">
      <w:pPr>
        <w:autoSpaceDE w:val="0"/>
        <w:autoSpaceDN w:val="0"/>
        <w:adjustRightInd w:val="0"/>
        <w:ind w:left="1417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n° prot:</w:t>
      </w:r>
    </w:p>
    <w:p w:rsidR="008153B2" w:rsidRDefault="008153B2" w:rsidP="008153B2">
      <w:pPr>
        <w:autoSpaceDE w:val="0"/>
        <w:autoSpaceDN w:val="0"/>
        <w:adjustRightInd w:val="0"/>
        <w:ind w:left="1417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data rilascio:</w:t>
      </w:r>
    </w:p>
    <w:p w:rsidR="008153B2" w:rsidRDefault="008153B2" w:rsidP="008153B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153B2" w:rsidRDefault="008153B2" w:rsidP="008153B2">
      <w:pPr>
        <w:tabs>
          <w:tab w:val="left" w:pos="780"/>
        </w:tabs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26"/>
        <w:gridCol w:w="5591"/>
        <w:gridCol w:w="544"/>
        <w:gridCol w:w="2180"/>
      </w:tblGrid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Bl</w:t>
            </w:r>
          </w:p>
        </w:tc>
        <w:tc>
          <w:tcPr>
            <w:tcW w:w="5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Quota di interesse esclusivo operatore assimilabile alla quota relativa all’urbanizzazione primaria (V. DCC 105/1995)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2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[oneri_urb_1]</w:t>
            </w:r>
          </w:p>
        </w:tc>
      </w:tr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B2</w:t>
            </w:r>
          </w:p>
        </w:tc>
        <w:tc>
          <w:tcPr>
            <w:tcW w:w="5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Quota di interesse generale assimilabile alla quota relativa all’urbanizzazione secondaria ai fini dell’applicazione della L.R. 4/1985 (V. DCC 105/1995)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2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[oneri_urb_2]</w:t>
            </w:r>
          </w:p>
        </w:tc>
      </w:tr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2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totale oneri di urbanizzazione = B = B l + B2 =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2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[oneri_urb]</w:t>
            </w:r>
          </w:p>
        </w:tc>
      </w:tr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A</w:t>
            </w:r>
          </w:p>
        </w:tc>
        <w:tc>
          <w:tcPr>
            <w:tcW w:w="5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Quota costo di costruzione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2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924"/>
                <w:tab w:val="left" w:pos="1684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[oneri_cc]</w:t>
            </w:r>
          </w:p>
        </w:tc>
      </w:tr>
    </w:tbl>
    <w:p w:rsidR="008153B2" w:rsidRDefault="008153B2" w:rsidP="008153B2">
      <w:pPr>
        <w:tabs>
          <w:tab w:val="left" w:pos="780"/>
        </w:tabs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</w:p>
    <w:p w:rsidR="008153B2" w:rsidRDefault="008153B2" w:rsidP="008153B2">
      <w:pPr>
        <w:tabs>
          <w:tab w:val="left" w:pos="780"/>
        </w:tabs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</w:p>
    <w:p w:rsidR="008153B2" w:rsidRDefault="008153B2" w:rsidP="008153B2">
      <w:pPr>
        <w:tabs>
          <w:tab w:val="left" w:pos="78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RATEIZZAZIONE</w:t>
      </w:r>
    </w:p>
    <w:p w:rsidR="008153B2" w:rsidRDefault="008153B2" w:rsidP="008153B2">
      <w:pPr>
        <w:tabs>
          <w:tab w:val="left" w:pos="1440"/>
        </w:tabs>
        <w:autoSpaceDE w:val="0"/>
        <w:autoSpaceDN w:val="0"/>
        <w:adjustRightInd w:val="0"/>
        <w:ind w:left="780"/>
        <w:jc w:val="left"/>
        <w:rPr>
          <w:rFonts w:ascii="Calibri" w:hAnsi="Calibri" w:cs="Calibri"/>
          <w:lang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31"/>
        <w:gridCol w:w="2715"/>
        <w:gridCol w:w="1283"/>
        <w:gridCol w:w="510"/>
        <w:gridCol w:w="448"/>
        <w:gridCol w:w="2154"/>
      </w:tblGrid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B1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[oneri_urb_1_singola_rata]</w:t>
            </w:r>
          </w:p>
        </w:tc>
      </w:tr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1° RATA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[rata_1]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di cui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B2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[oneri_urb_2_singola_rata]</w:t>
            </w:r>
          </w:p>
        </w:tc>
      </w:tr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Scadenza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A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[oneri_cc_singola_rata]</w:t>
            </w:r>
          </w:p>
        </w:tc>
      </w:tr>
    </w:tbl>
    <w:p w:rsidR="008153B2" w:rsidRDefault="008153B2" w:rsidP="008153B2">
      <w:pPr>
        <w:tabs>
          <w:tab w:val="left" w:pos="1440"/>
        </w:tabs>
        <w:autoSpaceDE w:val="0"/>
        <w:autoSpaceDN w:val="0"/>
        <w:adjustRightInd w:val="0"/>
        <w:ind w:left="780"/>
        <w:jc w:val="left"/>
        <w:rPr>
          <w:rFonts w:ascii="Calibri" w:hAnsi="Calibri" w:cs="Calibri"/>
          <w:lang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31"/>
        <w:gridCol w:w="2715"/>
        <w:gridCol w:w="1283"/>
        <w:gridCol w:w="510"/>
        <w:gridCol w:w="448"/>
        <w:gridCol w:w="2154"/>
      </w:tblGrid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B1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[oneri_urb_1_singola_rata]</w:t>
            </w:r>
          </w:p>
        </w:tc>
      </w:tr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2° RATA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[rata_2]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di cui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B2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[oneri_urb_2_singola_rata]</w:t>
            </w:r>
          </w:p>
        </w:tc>
      </w:tr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lastRenderedPageBreak/>
              <w:t xml:space="preserve">Scadenza                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A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[oneri_cc_singola_rata]</w:t>
            </w:r>
          </w:p>
        </w:tc>
      </w:tr>
    </w:tbl>
    <w:p w:rsidR="008153B2" w:rsidRDefault="008153B2" w:rsidP="008153B2">
      <w:pPr>
        <w:tabs>
          <w:tab w:val="left" w:pos="1440"/>
        </w:tabs>
        <w:autoSpaceDE w:val="0"/>
        <w:autoSpaceDN w:val="0"/>
        <w:adjustRightInd w:val="0"/>
        <w:ind w:left="780"/>
        <w:jc w:val="left"/>
        <w:rPr>
          <w:rFonts w:ascii="Calibri" w:hAnsi="Calibri" w:cs="Calibri"/>
          <w:lang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31"/>
        <w:gridCol w:w="2715"/>
        <w:gridCol w:w="1283"/>
        <w:gridCol w:w="510"/>
        <w:gridCol w:w="448"/>
        <w:gridCol w:w="2154"/>
      </w:tblGrid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B1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[oneri_urb_1_singola_rata]</w:t>
            </w:r>
          </w:p>
        </w:tc>
      </w:tr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3° RATA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[rata_3]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di cui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B2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[oneri_urb_2_singola_rata]</w:t>
            </w:r>
          </w:p>
        </w:tc>
      </w:tr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Scadenza                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A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[oneri_cc_singola_rata]</w:t>
            </w:r>
          </w:p>
        </w:tc>
      </w:tr>
    </w:tbl>
    <w:p w:rsidR="008153B2" w:rsidRDefault="008153B2" w:rsidP="008153B2">
      <w:pPr>
        <w:tabs>
          <w:tab w:val="left" w:pos="1440"/>
        </w:tabs>
        <w:autoSpaceDE w:val="0"/>
        <w:autoSpaceDN w:val="0"/>
        <w:adjustRightInd w:val="0"/>
        <w:ind w:left="780"/>
        <w:jc w:val="left"/>
        <w:rPr>
          <w:rFonts w:ascii="Calibri" w:hAnsi="Calibri" w:cs="Calibri"/>
          <w:lang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31"/>
        <w:gridCol w:w="2715"/>
        <w:gridCol w:w="1283"/>
        <w:gridCol w:w="510"/>
        <w:gridCol w:w="448"/>
        <w:gridCol w:w="2154"/>
      </w:tblGrid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B1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[oneri_urb_1_singola_rata]</w:t>
            </w:r>
          </w:p>
        </w:tc>
      </w:tr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4° RATA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[rata_4]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di cui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B2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€ [oneri_urb_2_singola_rata]</w:t>
            </w:r>
          </w:p>
        </w:tc>
      </w:tr>
      <w:tr w:rsidR="008153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Scadenza                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A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53B2" w:rsidRDefault="008153B2">
            <w:pPr>
              <w:tabs>
                <w:tab w:val="left" w:pos="1440"/>
              </w:tabs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[oneri_cc_singola_rata]</w:t>
            </w:r>
          </w:p>
        </w:tc>
      </w:tr>
    </w:tbl>
    <w:p w:rsidR="008153B2" w:rsidRDefault="008153B2" w:rsidP="008153B2">
      <w:pPr>
        <w:tabs>
          <w:tab w:val="left" w:pos="1440"/>
        </w:tabs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8153B2" w:rsidRDefault="008153B2" w:rsidP="008153B2">
      <w:pPr>
        <w:tabs>
          <w:tab w:val="left" w:pos="1020"/>
          <w:tab w:val="left" w:pos="1260"/>
          <w:tab w:val="center" w:pos="5400"/>
        </w:tabs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8153B2" w:rsidRDefault="008153B2" w:rsidP="008153B2">
      <w:pPr>
        <w:tabs>
          <w:tab w:val="left" w:pos="1020"/>
          <w:tab w:val="left" w:pos="1260"/>
          <w:tab w:val="center" w:pos="5400"/>
        </w:tabs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8153B2" w:rsidRDefault="008153B2" w:rsidP="008153B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153B2" w:rsidRDefault="008153B2" w:rsidP="008153B2">
      <w:pPr>
        <w:tabs>
          <w:tab w:val="left" w:pos="1020"/>
          <w:tab w:val="left" w:pos="1260"/>
          <w:tab w:val="center" w:pos="5400"/>
        </w:tabs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Il presente modulo deve essere inviato al Servizio Finanziario subito dopo il rilascio del permesso di costruire.</w:t>
      </w:r>
    </w:p>
    <w:p w:rsidR="008153B2" w:rsidRDefault="008153B2" w:rsidP="008153B2">
      <w:pPr>
        <w:tabs>
          <w:tab w:val="left" w:pos="1020"/>
          <w:tab w:val="left" w:pos="1260"/>
          <w:tab w:val="center" w:pos="5400"/>
        </w:tabs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Copia di esso deve essere allegata alla pratica di permesso di costruire ed alla fotocopia dell’atto autorizzativo archiviata c/o l’ufficio amministrativo.</w:t>
      </w:r>
    </w:p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8C1" w:rsidRDefault="002928C1" w:rsidP="009B365B">
      <w:r>
        <w:separator/>
      </w:r>
    </w:p>
  </w:endnote>
  <w:endnote w:type="continuationSeparator" w:id="1">
    <w:p w:rsidR="002928C1" w:rsidRDefault="002928C1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8C1" w:rsidRDefault="002928C1" w:rsidP="009B365B">
      <w:r>
        <w:separator/>
      </w:r>
    </w:p>
  </w:footnote>
  <w:footnote w:type="continuationSeparator" w:id="1">
    <w:p w:rsidR="002928C1" w:rsidRDefault="002928C1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56B27"/>
    <w:rsid w:val="000F3137"/>
    <w:rsid w:val="00136E62"/>
    <w:rsid w:val="001529EB"/>
    <w:rsid w:val="001A0C75"/>
    <w:rsid w:val="001E717D"/>
    <w:rsid w:val="0025118C"/>
    <w:rsid w:val="002620A3"/>
    <w:rsid w:val="002928C1"/>
    <w:rsid w:val="002D462D"/>
    <w:rsid w:val="00394AFD"/>
    <w:rsid w:val="003973D0"/>
    <w:rsid w:val="00452993"/>
    <w:rsid w:val="00464C26"/>
    <w:rsid w:val="004718BB"/>
    <w:rsid w:val="00474DC6"/>
    <w:rsid w:val="005417D7"/>
    <w:rsid w:val="005927DD"/>
    <w:rsid w:val="006220FF"/>
    <w:rsid w:val="00646EB3"/>
    <w:rsid w:val="006510B1"/>
    <w:rsid w:val="0069319E"/>
    <w:rsid w:val="006C2F4A"/>
    <w:rsid w:val="008153B2"/>
    <w:rsid w:val="00817047"/>
    <w:rsid w:val="008F708A"/>
    <w:rsid w:val="00902480"/>
    <w:rsid w:val="00915B0C"/>
    <w:rsid w:val="009B365B"/>
    <w:rsid w:val="00AB1D1C"/>
    <w:rsid w:val="00AF7A70"/>
    <w:rsid w:val="00B13D38"/>
    <w:rsid w:val="00B203AA"/>
    <w:rsid w:val="00B92926"/>
    <w:rsid w:val="00BE7048"/>
    <w:rsid w:val="00C04650"/>
    <w:rsid w:val="00C44A97"/>
    <w:rsid w:val="00C847E3"/>
    <w:rsid w:val="00CA11EB"/>
    <w:rsid w:val="00D02EC4"/>
    <w:rsid w:val="00D82FAE"/>
    <w:rsid w:val="00E268FC"/>
    <w:rsid w:val="00E33383"/>
    <w:rsid w:val="00E824AC"/>
    <w:rsid w:val="00F0027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53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442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2015-06-04T15:08:00Z</dcterms:created>
  <dcterms:modified xsi:type="dcterms:W3CDTF">2015-06-04T15:08:00Z</dcterms:modified>
</cp:coreProperties>
</file>