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E7" w:rsidRPr="00B4060E" w:rsidRDefault="005633E7">
      <w:pPr>
        <w:jc w:val="center"/>
        <w:rPr>
          <w:rFonts w:ascii="Book Antiqua" w:hAnsi="Book Antiqua"/>
        </w:rPr>
      </w:pPr>
    </w:p>
    <w:p w:rsidR="005633E7" w:rsidRPr="00B4060E" w:rsidRDefault="005633E7">
      <w:pPr>
        <w:jc w:val="right"/>
        <w:rPr>
          <w:rFonts w:ascii="Book Antiqua" w:hAnsi="Book Antiqua"/>
        </w:rPr>
      </w:pPr>
    </w:p>
    <w:p w:rsidR="005633E7" w:rsidRPr="00B4060E" w:rsidRDefault="005633E7">
      <w:pPr>
        <w:jc w:val="right"/>
        <w:rPr>
          <w:rFonts w:ascii="Book Antiqua" w:hAnsi="Book Antiqua"/>
        </w:rPr>
      </w:pPr>
    </w:p>
    <w:p w:rsidR="005633E7" w:rsidRPr="00B4060E" w:rsidRDefault="005633E7">
      <w:pPr>
        <w:jc w:val="right"/>
        <w:rPr>
          <w:rFonts w:ascii="Book Antiqua" w:hAnsi="Book Antiqua"/>
        </w:rPr>
      </w:pPr>
    </w:p>
    <w:p w:rsidR="005633E7" w:rsidRPr="00B4060E" w:rsidRDefault="005633E7">
      <w:pPr>
        <w:jc w:val="right"/>
        <w:rPr>
          <w:rFonts w:ascii="Book Antiqua" w:hAnsi="Book Antiqua"/>
        </w:rPr>
      </w:pPr>
    </w:p>
    <w:p w:rsidR="005633E7" w:rsidRPr="00B4060E" w:rsidRDefault="005633E7">
      <w:pPr>
        <w:rPr>
          <w:rFonts w:ascii="Book Antiqua" w:hAnsi="Book Antiqua"/>
        </w:rPr>
      </w:pPr>
    </w:p>
    <w:p w:rsidR="00DE2371" w:rsidRPr="007C49B1" w:rsidRDefault="00434D2F" w:rsidP="00DE2371">
      <w:pPr>
        <w:tabs>
          <w:tab w:val="right" w:pos="-1418"/>
        </w:tabs>
        <w:suppressAutoHyphens/>
        <w:spacing w:before="120" w:after="120"/>
        <w:rPr>
          <w:color w:val="00000A"/>
        </w:rPr>
      </w:pPr>
      <w:r>
        <w:rPr>
          <w:noProof/>
          <w:color w:val="00000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alt="Ste_co blu" style="width:139pt;height:61.5pt;visibility:visible">
            <v:imagedata r:id="rId6" o:title="Ste_co blu"/>
          </v:shape>
        </w:pict>
      </w:r>
    </w:p>
    <w:p w:rsidR="00DE2371" w:rsidRPr="007C49B1" w:rsidRDefault="00DE2371" w:rsidP="00DE2371">
      <w:pPr>
        <w:keepNext/>
        <w:widowControl w:val="0"/>
        <w:suppressAutoHyphens/>
        <w:outlineLvl w:val="1"/>
        <w:rPr>
          <w:rFonts w:ascii="Arial" w:hAnsi="Arial" w:cs="Arial"/>
          <w:b/>
          <w:i/>
          <w:color w:val="0000FF"/>
        </w:rPr>
      </w:pPr>
      <w:r w:rsidRPr="007C49B1">
        <w:rPr>
          <w:rFonts w:ascii="Arial" w:hAnsi="Arial" w:cs="Arial"/>
          <w:b/>
          <w:i/>
          <w:color w:val="0000FF"/>
        </w:rPr>
        <w:t>Settore Territorio – Sportello Unico per l’Edilizia</w:t>
      </w:r>
    </w:p>
    <w:p w:rsidR="00DE2371" w:rsidRPr="007C49B1" w:rsidRDefault="00DE2371" w:rsidP="00DE2371">
      <w:pPr>
        <w:widowControl w:val="0"/>
        <w:suppressAutoHyphens/>
        <w:rPr>
          <w:rFonts w:ascii="Arial" w:hAnsi="Arial" w:cs="Arial"/>
          <w:b/>
          <w:i/>
          <w:color w:val="0000FF"/>
        </w:rPr>
      </w:pPr>
      <w:proofErr w:type="spellStart"/>
      <w:r w:rsidRPr="007C49B1">
        <w:rPr>
          <w:rFonts w:ascii="Arial" w:hAnsi="Arial" w:cs="Arial"/>
          <w:b/>
          <w:i/>
          <w:color w:val="0000FF"/>
        </w:rPr>
        <w:t>Tel</w:t>
      </w:r>
      <w:proofErr w:type="spellEnd"/>
      <w:r w:rsidRPr="007C49B1"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DE2371" w:rsidRPr="007C49B1" w:rsidRDefault="00DE2371" w:rsidP="00DE2371">
      <w:pPr>
        <w:widowControl w:val="0"/>
        <w:suppressAutoHyphens/>
        <w:rPr>
          <w:rFonts w:ascii="Arial" w:hAnsi="Arial" w:cs="Arial"/>
          <w:b/>
          <w:i/>
          <w:color w:val="0000FF"/>
        </w:rPr>
      </w:pPr>
      <w:r w:rsidRPr="007C49B1">
        <w:rPr>
          <w:rFonts w:ascii="Arial" w:hAnsi="Arial" w:cs="Arial"/>
          <w:b/>
          <w:i/>
          <w:color w:val="0000FF"/>
        </w:rPr>
        <w:t>C.so Cavallotti 59 – 18038 Sanremo (IM)</w:t>
      </w:r>
    </w:p>
    <w:p w:rsidR="00DE2371" w:rsidRPr="007C49B1" w:rsidRDefault="00DE2371" w:rsidP="00DE2371">
      <w:pPr>
        <w:widowControl w:val="0"/>
        <w:tabs>
          <w:tab w:val="right" w:pos="-1418"/>
        </w:tabs>
        <w:suppressAutoHyphens/>
        <w:spacing w:before="120" w:after="120"/>
        <w:rPr>
          <w:color w:val="0000FF"/>
          <w:u w:val="single"/>
        </w:rPr>
      </w:pPr>
      <w:r w:rsidRPr="007C49B1">
        <w:rPr>
          <w:rFonts w:ascii="Arial" w:hAnsi="Arial" w:cs="Arial"/>
          <w:b/>
          <w:i/>
          <w:color w:val="0000FF"/>
        </w:rPr>
        <w:t xml:space="preserve">PEC: </w:t>
      </w:r>
      <w:hyperlink r:id="rId7" w:history="1">
        <w:r w:rsidRPr="007C49B1">
          <w:rPr>
            <w:rFonts w:ascii="Arial" w:hAnsi="Arial" w:cs="Arial"/>
            <w:b/>
            <w:i/>
            <w:color w:val="0000FF"/>
            <w:u w:val="single"/>
          </w:rPr>
          <w:t>sue.comune.sanremo@legalmail.it</w:t>
        </w:r>
      </w:hyperlink>
    </w:p>
    <w:p w:rsidR="00DE2371" w:rsidRPr="007C49B1" w:rsidRDefault="00DE2371" w:rsidP="00DE2371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bookmarkStart w:id="0" w:name="__DdeLink__57_450316582"/>
      <w:bookmarkEnd w:id="0"/>
      <w:proofErr w:type="spellStart"/>
      <w:r w:rsidRPr="007C49B1">
        <w:rPr>
          <w:rFonts w:ascii="Arial" w:hAnsi="Arial" w:cs="Arial"/>
          <w:color w:val="00000A"/>
          <w:sz w:val="22"/>
          <w:szCs w:val="22"/>
        </w:rPr>
        <w:t>Prot</w:t>
      </w:r>
      <w:proofErr w:type="spellEnd"/>
      <w:r w:rsidRPr="007C49B1">
        <w:rPr>
          <w:rFonts w:ascii="Arial" w:hAnsi="Arial" w:cs="Arial"/>
          <w:color w:val="00000A"/>
          <w:sz w:val="22"/>
          <w:szCs w:val="22"/>
        </w:rPr>
        <w:t>. ______ del ________</w:t>
      </w:r>
    </w:p>
    <w:p w:rsidR="00DE2371" w:rsidRPr="00E1178D" w:rsidRDefault="00DE2371" w:rsidP="00DE2371">
      <w:pPr>
        <w:rPr>
          <w:rFonts w:ascii="Book Antiqua" w:hAnsi="Book Antiqua"/>
          <w:noProof/>
        </w:rPr>
      </w:pP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E1178D">
        <w:rPr>
          <w:rFonts w:ascii="Book Antiqua" w:hAnsi="Book Antiqua"/>
          <w:noProof/>
        </w:rPr>
        <w:t xml:space="preserve"> </w:t>
      </w:r>
    </w:p>
    <w:p w:rsidR="00DE2371" w:rsidRPr="00E1178D" w:rsidRDefault="00DE2371" w:rsidP="00DE2371">
      <w:pPr>
        <w:ind w:left="6379"/>
        <w:rPr>
          <w:rFonts w:ascii="Book Antiqua" w:hAnsi="Book Antiqua"/>
          <w:noProof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541"/>
      </w:tblGrid>
      <w:tr w:rsidR="00DE2371" w:rsidTr="00472683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371" w:rsidRPr="00B854B5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Sig</w:t>
            </w:r>
            <w:proofErr w:type="spellEnd"/>
          </w:p>
          <w:p w:rsidR="00DE2371" w:rsidRPr="00B854B5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B854B5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854B5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DE2371" w:rsidRPr="00B854B5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DE2371" w:rsidRPr="00B854B5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B854B5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854B5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DE2371" w:rsidRPr="00B854B5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progettista.pec</w:t>
            </w:r>
            <w:proofErr w:type="spellEnd"/>
            <w:r w:rsidRPr="00B854B5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DE2371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</w:p>
          <w:p w:rsidR="00DE2371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MINISTERO PER I BENI CULTURALI</w:t>
            </w:r>
          </w:p>
          <w:p w:rsidR="00DE2371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AMBIENTALI</w:t>
            </w:r>
          </w:p>
          <w:p w:rsidR="00DE2371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Soprintendenza Belle Arti e </w:t>
            </w:r>
          </w:p>
          <w:p w:rsidR="00DE2371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Paesaggio della Liguria</w:t>
            </w:r>
          </w:p>
          <w:p w:rsidR="00DE2371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via Balbi, 10</w:t>
            </w:r>
          </w:p>
          <w:p w:rsidR="00DE2371" w:rsidRDefault="00DE2371" w:rsidP="00472683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16100 GENOVA</w:t>
            </w:r>
          </w:p>
          <w:p w:rsidR="00DE2371" w:rsidRDefault="00434D2F" w:rsidP="00472683">
            <w:pPr>
              <w:tabs>
                <w:tab w:val="right" w:pos="-1418"/>
              </w:tabs>
              <w:ind w:left="5387"/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8">
              <w:r w:rsidR="00DE2371">
                <w:rPr>
                  <w:rStyle w:val="CollegamentoInternet"/>
                  <w:rFonts w:ascii="Arial" w:hAnsi="Arial" w:cs="Arial"/>
                  <w:i/>
                  <w:color w:val="00000A"/>
                  <w:sz w:val="22"/>
                  <w:szCs w:val="22"/>
                </w:rPr>
                <w:t>mbac-sbeap-lig@mailcert.beniculturali.it</w:t>
              </w:r>
            </w:hyperlink>
          </w:p>
        </w:tc>
      </w:tr>
    </w:tbl>
    <w:p w:rsidR="00DE2371" w:rsidRPr="00F148A1" w:rsidRDefault="00DE2371" w:rsidP="00DE2371">
      <w:pPr>
        <w:tabs>
          <w:tab w:val="right" w:pos="-1418"/>
        </w:tabs>
        <w:ind w:left="5387"/>
        <w:rPr>
          <w:rFonts w:ascii="Bookman Old Style" w:hAnsi="Bookman Old Style"/>
          <w:b/>
          <w:sz w:val="22"/>
          <w:szCs w:val="22"/>
          <w:u w:val="single"/>
        </w:rPr>
      </w:pPr>
    </w:p>
    <w:p w:rsidR="00DE2371" w:rsidRPr="00F148A1" w:rsidRDefault="00DE2371" w:rsidP="00DE2371">
      <w:pPr>
        <w:ind w:left="5387" w:hanging="4820"/>
        <w:rPr>
          <w:rFonts w:ascii="Bookman Old Style" w:hAnsi="Bookman Old Style"/>
          <w:b/>
          <w:sz w:val="22"/>
          <w:szCs w:val="22"/>
          <w:u w:val="single"/>
        </w:rPr>
      </w:pPr>
    </w:p>
    <w:p w:rsidR="00BE3A71" w:rsidRPr="00B4060E" w:rsidRDefault="00BE3A71" w:rsidP="00BE3A71">
      <w:pPr>
        <w:ind w:left="5812"/>
        <w:rPr>
          <w:rFonts w:ascii="Book Antiqua" w:hAnsi="Book Antiqua"/>
          <w:noProof/>
        </w:rPr>
      </w:pPr>
    </w:p>
    <w:p w:rsidR="00BE3A71" w:rsidRPr="00B4060E" w:rsidRDefault="00BE3A71" w:rsidP="00BE3A71">
      <w:pPr>
        <w:ind w:left="5812"/>
        <w:rPr>
          <w:rFonts w:ascii="Book Antiqua" w:hAnsi="Book Antiqua"/>
          <w:noProof/>
        </w:rPr>
      </w:pPr>
    </w:p>
    <w:p w:rsidR="00E1178D" w:rsidRPr="00756B9F" w:rsidRDefault="00BE3A71" w:rsidP="009C111F">
      <w:pPr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 xml:space="preserve">OGGETTO: </w:t>
      </w:r>
      <w:r w:rsidR="00DE2371" w:rsidRPr="00756B9F">
        <w:rPr>
          <w:rFonts w:ascii="Bookman Old Style" w:hAnsi="Bookman Old Style"/>
          <w:sz w:val="22"/>
          <w:szCs w:val="22"/>
        </w:rPr>
        <w:t xml:space="preserve">Pratica Edilizia n. [numero] - </w:t>
      </w:r>
      <w:r w:rsidR="009C111F" w:rsidRPr="00756B9F">
        <w:rPr>
          <w:rFonts w:ascii="Bookman Old Style" w:hAnsi="Bookman Old Style"/>
          <w:sz w:val="22"/>
          <w:szCs w:val="22"/>
        </w:rPr>
        <w:t xml:space="preserve">Richiesta di autorizzazione paesaggistica  artt. 167 c. 4 e 5 ed art. 181 c. 1-bis e 1-tris D. </w:t>
      </w:r>
      <w:proofErr w:type="spellStart"/>
      <w:r w:rsidR="009C111F" w:rsidRPr="00756B9F">
        <w:rPr>
          <w:rFonts w:ascii="Bookman Old Style" w:hAnsi="Bookman Old Style"/>
          <w:sz w:val="22"/>
          <w:szCs w:val="22"/>
        </w:rPr>
        <w:t>Lgs</w:t>
      </w:r>
      <w:proofErr w:type="spellEnd"/>
      <w:r w:rsidR="009C111F" w:rsidRPr="00756B9F">
        <w:rPr>
          <w:rFonts w:ascii="Bookman Old Style" w:hAnsi="Bookman Old Style"/>
          <w:sz w:val="22"/>
          <w:szCs w:val="22"/>
        </w:rPr>
        <w:t xml:space="preserve">. 42/04 </w:t>
      </w:r>
    </w:p>
    <w:p w:rsidR="00BE3A71" w:rsidRPr="00756B9F" w:rsidRDefault="009C111F" w:rsidP="009C111F">
      <w:pPr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 xml:space="preserve">Preavviso di </w:t>
      </w:r>
      <w:r w:rsidR="00864DE5" w:rsidRPr="00756B9F">
        <w:rPr>
          <w:rFonts w:ascii="Bookman Old Style" w:hAnsi="Bookman Old Style"/>
          <w:sz w:val="22"/>
          <w:szCs w:val="22"/>
        </w:rPr>
        <w:t xml:space="preserve">parziale </w:t>
      </w:r>
      <w:r w:rsidRPr="00756B9F">
        <w:rPr>
          <w:rFonts w:ascii="Bookman Old Style" w:hAnsi="Bookman Old Style"/>
          <w:sz w:val="22"/>
          <w:szCs w:val="22"/>
        </w:rPr>
        <w:t>provvedimento negativo art. 146 comma 8 D .</w:t>
      </w:r>
      <w:proofErr w:type="spellStart"/>
      <w:r w:rsidRPr="00756B9F">
        <w:rPr>
          <w:rFonts w:ascii="Bookman Old Style" w:hAnsi="Bookman Old Style"/>
          <w:sz w:val="22"/>
          <w:szCs w:val="22"/>
        </w:rPr>
        <w:t>Lgs</w:t>
      </w:r>
      <w:proofErr w:type="spellEnd"/>
      <w:r w:rsidRPr="00756B9F">
        <w:rPr>
          <w:rFonts w:ascii="Bookman Old Style" w:hAnsi="Bookman Old Style"/>
          <w:sz w:val="22"/>
          <w:szCs w:val="22"/>
        </w:rPr>
        <w:t>. 42/04</w:t>
      </w:r>
      <w:r w:rsidR="00E1178D" w:rsidRPr="00756B9F">
        <w:rPr>
          <w:rFonts w:ascii="Bookman Old Style" w:hAnsi="Bookman Old Style"/>
          <w:sz w:val="22"/>
          <w:szCs w:val="22"/>
        </w:rPr>
        <w:t xml:space="preserve"> e contestuale richiesta sanzione</w:t>
      </w:r>
      <w:r w:rsidR="00864DE5" w:rsidRPr="00756B9F">
        <w:rPr>
          <w:rFonts w:ascii="Bookman Old Style" w:hAnsi="Bookman Old Style"/>
          <w:sz w:val="22"/>
          <w:szCs w:val="22"/>
        </w:rPr>
        <w:t xml:space="preserve"> ambientale per parziale rilascio di accertamento di compatibilità paesaggistica</w:t>
      </w:r>
      <w:r w:rsidR="00E1178D" w:rsidRPr="00756B9F">
        <w:rPr>
          <w:rFonts w:ascii="Bookman Old Style" w:hAnsi="Bookman Old Style"/>
          <w:sz w:val="22"/>
          <w:szCs w:val="22"/>
        </w:rPr>
        <w:t xml:space="preserve"> </w:t>
      </w:r>
    </w:p>
    <w:p w:rsidR="00DE2371" w:rsidRPr="00756B9F" w:rsidRDefault="00DE2371" w:rsidP="00DE2371">
      <w:pPr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Opere: [oggetto] in [ubicazione].</w:t>
      </w:r>
    </w:p>
    <w:p w:rsidR="00DE2371" w:rsidRPr="00756B9F" w:rsidRDefault="00DE2371" w:rsidP="00DE2371">
      <w:pPr>
        <w:jc w:val="both"/>
        <w:rPr>
          <w:rFonts w:ascii="Bookman Old Style" w:hAnsi="Bookman Old Style"/>
          <w:sz w:val="22"/>
          <w:szCs w:val="22"/>
        </w:rPr>
      </w:pPr>
    </w:p>
    <w:p w:rsidR="00146814" w:rsidRPr="00756B9F" w:rsidRDefault="00146814" w:rsidP="00BE3A71">
      <w:pPr>
        <w:ind w:left="5812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 xml:space="preserve">  </w:t>
      </w:r>
    </w:p>
    <w:p w:rsidR="00D360FD" w:rsidRPr="00756B9F" w:rsidRDefault="00D360FD">
      <w:pPr>
        <w:rPr>
          <w:rFonts w:ascii="Bookman Old Style" w:hAnsi="Bookman Old Style"/>
          <w:sz w:val="22"/>
          <w:szCs w:val="22"/>
        </w:rPr>
      </w:pPr>
    </w:p>
    <w:p w:rsidR="00834B9D" w:rsidRPr="00756B9F" w:rsidRDefault="00834B9D" w:rsidP="00834B9D">
      <w:pPr>
        <w:spacing w:after="120"/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Con riferimento alla istanza in oggetto inoltrata in data [</w:t>
      </w:r>
      <w:proofErr w:type="spellStart"/>
      <w:r w:rsidRPr="00756B9F">
        <w:rPr>
          <w:rFonts w:ascii="Bookman Old Style" w:hAnsi="Bookman Old Style"/>
          <w:sz w:val="22"/>
          <w:szCs w:val="22"/>
        </w:rPr>
        <w:t>data_protocollo</w:t>
      </w:r>
      <w:proofErr w:type="spellEnd"/>
      <w:r w:rsidRPr="00756B9F">
        <w:rPr>
          <w:rFonts w:ascii="Bookman Old Style" w:hAnsi="Bookman Old Style"/>
          <w:sz w:val="22"/>
          <w:szCs w:val="22"/>
        </w:rPr>
        <w:t>], si comunica quanto segue.</w:t>
      </w:r>
    </w:p>
    <w:p w:rsidR="00834B9D" w:rsidRPr="00756B9F" w:rsidRDefault="00834B9D" w:rsidP="00834B9D">
      <w:pPr>
        <w:numPr>
          <w:ilvl w:val="0"/>
          <w:numId w:val="2"/>
        </w:numPr>
        <w:spacing w:after="120"/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acquisito il parere della Commissione Locale per il Paesaggio in data [</w:t>
      </w:r>
      <w:proofErr w:type="spellStart"/>
      <w:r w:rsidRPr="00756B9F">
        <w:rPr>
          <w:rFonts w:ascii="Bookman Old Style" w:hAnsi="Bookman Old Style"/>
          <w:sz w:val="22"/>
          <w:szCs w:val="22"/>
        </w:rPr>
        <w:t>data_rilascio_clp</w:t>
      </w:r>
      <w:proofErr w:type="spellEnd"/>
      <w:r w:rsidRPr="00756B9F">
        <w:rPr>
          <w:rFonts w:ascii="Bookman Old Style" w:hAnsi="Bookman Old Style"/>
          <w:sz w:val="22"/>
          <w:szCs w:val="22"/>
        </w:rPr>
        <w:t>] numero [</w:t>
      </w:r>
      <w:proofErr w:type="spellStart"/>
      <w:r w:rsidRPr="00756B9F">
        <w:rPr>
          <w:rFonts w:ascii="Bookman Old Style" w:hAnsi="Bookman Old Style"/>
          <w:sz w:val="22"/>
          <w:szCs w:val="22"/>
        </w:rPr>
        <w:t>numero_parere_clp</w:t>
      </w:r>
      <w:proofErr w:type="spellEnd"/>
      <w:r w:rsidRPr="00756B9F">
        <w:rPr>
          <w:rFonts w:ascii="Bookman Old Style" w:hAnsi="Bookman Old Style"/>
          <w:sz w:val="22"/>
          <w:szCs w:val="22"/>
        </w:rPr>
        <w:t>] che recita:</w:t>
      </w:r>
    </w:p>
    <w:p w:rsidR="00834B9D" w:rsidRPr="00756B9F" w:rsidRDefault="00834B9D" w:rsidP="00834B9D">
      <w:pPr>
        <w:spacing w:after="120"/>
        <w:ind w:left="709"/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“[</w:t>
      </w:r>
      <w:proofErr w:type="spellStart"/>
      <w:r w:rsidRPr="00756B9F">
        <w:rPr>
          <w:rFonts w:ascii="Bookman Old Style" w:hAnsi="Bookman Old Style"/>
          <w:sz w:val="22"/>
          <w:szCs w:val="22"/>
        </w:rPr>
        <w:t>testo_clp</w:t>
      </w:r>
      <w:proofErr w:type="spellEnd"/>
      <w:r w:rsidRPr="00756B9F">
        <w:rPr>
          <w:rFonts w:ascii="Bookman Old Style" w:hAnsi="Bookman Old Style"/>
          <w:sz w:val="22"/>
          <w:szCs w:val="22"/>
        </w:rPr>
        <w:t>]”</w:t>
      </w:r>
    </w:p>
    <w:p w:rsidR="00834B9D" w:rsidRPr="00756B9F" w:rsidRDefault="00834B9D" w:rsidP="00834B9D">
      <w:pPr>
        <w:numPr>
          <w:ilvl w:val="0"/>
          <w:numId w:val="2"/>
        </w:numPr>
        <w:spacing w:after="120"/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 xml:space="preserve">acquisito il parere </w:t>
      </w:r>
      <w:r w:rsidR="00F9090F" w:rsidRPr="00756B9F">
        <w:rPr>
          <w:rFonts w:ascii="Bookman Old Style" w:hAnsi="Bookman Old Style"/>
          <w:sz w:val="22"/>
          <w:szCs w:val="22"/>
        </w:rPr>
        <w:t xml:space="preserve">vincolante </w:t>
      </w:r>
      <w:r w:rsidR="00585CFA" w:rsidRPr="00756B9F">
        <w:rPr>
          <w:rFonts w:ascii="Bookman Old Style" w:hAnsi="Bookman Old Style"/>
          <w:sz w:val="22"/>
          <w:szCs w:val="22"/>
        </w:rPr>
        <w:t xml:space="preserve">finalizzato all’accertamento di compatibilità paesaggistica, in applicazione degli artt. 167 commi 4 e 5  e 181 comma 1-bis e 1 tris del </w:t>
      </w:r>
      <w:proofErr w:type="spellStart"/>
      <w:r w:rsidR="00585CFA" w:rsidRPr="00756B9F">
        <w:rPr>
          <w:rFonts w:ascii="Bookman Old Style" w:hAnsi="Bookman Old Style"/>
          <w:sz w:val="22"/>
          <w:szCs w:val="22"/>
        </w:rPr>
        <w:t>D.Lgs</w:t>
      </w:r>
      <w:proofErr w:type="spellEnd"/>
      <w:r w:rsidR="00585CFA" w:rsidRPr="00756B9F">
        <w:rPr>
          <w:rFonts w:ascii="Bookman Old Style" w:hAnsi="Bookman Old Style"/>
          <w:sz w:val="22"/>
          <w:szCs w:val="22"/>
        </w:rPr>
        <w:t xml:space="preserve"> n°42 del 22.01.2004, come modificato dal Decreto Legislativo n. 157/2006, espresso </w:t>
      </w:r>
      <w:r w:rsidRPr="00756B9F">
        <w:rPr>
          <w:rFonts w:ascii="Bookman Old Style" w:hAnsi="Bookman Old Style"/>
          <w:sz w:val="22"/>
          <w:szCs w:val="22"/>
        </w:rPr>
        <w:t>della Soprintendenza per i Beni Architettonici e Paesaggistici della Liguria con nota n. [</w:t>
      </w:r>
      <w:proofErr w:type="spellStart"/>
      <w:r w:rsidRPr="00756B9F">
        <w:rPr>
          <w:rFonts w:ascii="Bookman Old Style" w:hAnsi="Bookman Old Style"/>
          <w:sz w:val="22"/>
          <w:szCs w:val="22"/>
        </w:rPr>
        <w:t>protocollo_rilascio_sbap</w:t>
      </w:r>
      <w:proofErr w:type="spellEnd"/>
      <w:r w:rsidRPr="00756B9F">
        <w:rPr>
          <w:rFonts w:ascii="Bookman Old Style" w:hAnsi="Bookman Old Style"/>
          <w:sz w:val="22"/>
          <w:szCs w:val="22"/>
        </w:rPr>
        <w:t xml:space="preserve">]  in data </w:t>
      </w:r>
      <w:r w:rsidR="00585CFA" w:rsidRPr="00756B9F">
        <w:rPr>
          <w:rFonts w:ascii="Bookman Old Style" w:hAnsi="Bookman Old Style"/>
          <w:sz w:val="22"/>
          <w:szCs w:val="22"/>
        </w:rPr>
        <w:t>[</w:t>
      </w:r>
      <w:proofErr w:type="spellStart"/>
      <w:r w:rsidR="00585CFA" w:rsidRPr="00756B9F">
        <w:rPr>
          <w:rFonts w:ascii="Bookman Old Style" w:hAnsi="Bookman Old Style"/>
          <w:sz w:val="22"/>
          <w:szCs w:val="22"/>
        </w:rPr>
        <w:t>data_rilascio_sbap</w:t>
      </w:r>
      <w:proofErr w:type="spellEnd"/>
      <w:r w:rsidR="00585CFA" w:rsidRPr="00756B9F">
        <w:rPr>
          <w:rFonts w:ascii="Bookman Old Style" w:hAnsi="Bookman Old Style"/>
          <w:sz w:val="22"/>
          <w:szCs w:val="22"/>
        </w:rPr>
        <w:t>]</w:t>
      </w:r>
      <w:r w:rsidRPr="00756B9F">
        <w:rPr>
          <w:rFonts w:ascii="Bookman Old Style" w:hAnsi="Bookman Old Style"/>
          <w:sz w:val="22"/>
          <w:szCs w:val="22"/>
        </w:rPr>
        <w:t xml:space="preserve"> in atti comunali in data [</w:t>
      </w:r>
      <w:proofErr w:type="spellStart"/>
      <w:r w:rsidRPr="00756B9F">
        <w:rPr>
          <w:rFonts w:ascii="Bookman Old Style" w:hAnsi="Bookman Old Style"/>
          <w:sz w:val="22"/>
          <w:szCs w:val="22"/>
        </w:rPr>
        <w:t>data_ricezione_sbap</w:t>
      </w:r>
      <w:proofErr w:type="spellEnd"/>
      <w:r w:rsidRPr="00756B9F">
        <w:rPr>
          <w:rFonts w:ascii="Bookman Old Style" w:hAnsi="Bookman Old Style"/>
          <w:sz w:val="22"/>
          <w:szCs w:val="22"/>
        </w:rPr>
        <w:t>]</w:t>
      </w:r>
      <w:r w:rsidR="00585CFA" w:rsidRPr="00756B9F">
        <w:rPr>
          <w:rFonts w:ascii="Bookman Old Style" w:hAnsi="Bookman Old Style"/>
          <w:sz w:val="22"/>
          <w:szCs w:val="22"/>
        </w:rPr>
        <w:t xml:space="preserve"> </w:t>
      </w:r>
      <w:r w:rsidRPr="00756B9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56B9F">
        <w:rPr>
          <w:rFonts w:ascii="Bookman Old Style" w:hAnsi="Bookman Old Style"/>
          <w:sz w:val="22"/>
          <w:szCs w:val="22"/>
        </w:rPr>
        <w:t>prot</w:t>
      </w:r>
      <w:proofErr w:type="spellEnd"/>
      <w:r w:rsidRPr="00756B9F">
        <w:rPr>
          <w:rFonts w:ascii="Bookman Old Style" w:hAnsi="Bookman Old Style"/>
          <w:sz w:val="22"/>
          <w:szCs w:val="22"/>
        </w:rPr>
        <w:t>. [</w:t>
      </w:r>
      <w:proofErr w:type="spellStart"/>
      <w:r w:rsidRPr="00756B9F">
        <w:rPr>
          <w:rFonts w:ascii="Bookman Old Style" w:hAnsi="Bookman Old Style"/>
          <w:sz w:val="22"/>
          <w:szCs w:val="22"/>
        </w:rPr>
        <w:t>protocollo_ricezione_sbap</w:t>
      </w:r>
      <w:proofErr w:type="spellEnd"/>
      <w:r w:rsidRPr="00756B9F">
        <w:rPr>
          <w:rFonts w:ascii="Bookman Old Style" w:hAnsi="Bookman Old Style"/>
          <w:sz w:val="22"/>
          <w:szCs w:val="22"/>
        </w:rPr>
        <w:t>], confermativo del parere formulato dalla Commissione Locale per il Paesaggio.</w:t>
      </w:r>
    </w:p>
    <w:p w:rsidR="00834B9D" w:rsidRPr="00756B9F" w:rsidRDefault="00834B9D" w:rsidP="00834B9D">
      <w:pPr>
        <w:numPr>
          <w:ilvl w:val="0"/>
          <w:numId w:val="2"/>
        </w:numPr>
        <w:spacing w:after="120"/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lastRenderedPageBreak/>
        <w:t xml:space="preserve">preso atto del suddetto parziale parere contrario della Soprintendenza per i Beni Architettonici e Paesaggistici della Liguria, l’istanza non può </w:t>
      </w:r>
      <w:r w:rsidR="00E02574" w:rsidRPr="00756B9F">
        <w:rPr>
          <w:rFonts w:ascii="Bookman Old Style" w:hAnsi="Bookman Old Style"/>
          <w:sz w:val="22"/>
          <w:szCs w:val="22"/>
        </w:rPr>
        <w:t xml:space="preserve">parzialmente </w:t>
      </w:r>
      <w:r w:rsidRPr="00756B9F">
        <w:rPr>
          <w:rFonts w:ascii="Bookman Old Style" w:hAnsi="Bookman Old Style"/>
          <w:sz w:val="22"/>
          <w:szCs w:val="22"/>
        </w:rPr>
        <w:t>essere accol</w:t>
      </w:r>
      <w:r w:rsidR="00AE3639" w:rsidRPr="00756B9F">
        <w:rPr>
          <w:rFonts w:ascii="Bookman Old Style" w:hAnsi="Bookman Old Style"/>
          <w:sz w:val="22"/>
          <w:szCs w:val="22"/>
        </w:rPr>
        <w:t>ta in conformità del parere reso.</w:t>
      </w:r>
    </w:p>
    <w:p w:rsidR="00834B9D" w:rsidRPr="00756B9F" w:rsidRDefault="00834B9D" w:rsidP="00834B9D">
      <w:pPr>
        <w:spacing w:after="120"/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ab/>
        <w:t xml:space="preserve">Ai sensi dell’art. 146 comma 8 ultimo periodo del </w:t>
      </w:r>
      <w:proofErr w:type="spellStart"/>
      <w:r w:rsidRPr="00756B9F">
        <w:rPr>
          <w:rFonts w:ascii="Bookman Old Style" w:hAnsi="Bookman Old Style"/>
          <w:sz w:val="22"/>
          <w:szCs w:val="22"/>
        </w:rPr>
        <w:t>D.Lgs.</w:t>
      </w:r>
      <w:proofErr w:type="spellEnd"/>
      <w:r w:rsidRPr="00756B9F">
        <w:rPr>
          <w:rFonts w:ascii="Bookman Old Style" w:hAnsi="Bookman Old Style"/>
          <w:sz w:val="22"/>
          <w:szCs w:val="22"/>
        </w:rPr>
        <w:t xml:space="preserve"> 42/04 e  dell’articolo 10 - bis della legge 241/1990 si informa che entro il termine di 10 giorni dal ricevimento della presente </w:t>
      </w:r>
      <w:smartTag w:uri="urn:schemas-microsoft-com:office:smarttags" w:element="PersonName">
        <w:smartTagPr>
          <w:attr w:name="ProductID" w:val="la S.V."/>
        </w:smartTagPr>
        <w:r w:rsidRPr="00756B9F">
          <w:rPr>
            <w:rFonts w:ascii="Bookman Old Style" w:hAnsi="Bookman Old Style"/>
            <w:sz w:val="22"/>
            <w:szCs w:val="22"/>
          </w:rPr>
          <w:t>la S.V.</w:t>
        </w:r>
      </w:smartTag>
      <w:r w:rsidRPr="00756B9F">
        <w:rPr>
          <w:rFonts w:ascii="Bookman Old Style" w:hAnsi="Bookman Old Style"/>
          <w:sz w:val="22"/>
          <w:szCs w:val="22"/>
        </w:rPr>
        <w:t xml:space="preserve"> ha diritto a presentare osservazioni scritte, eventualmente corredate da documenti. Le osservazioni di cui sopra dovranno essere inoltrate all’ufficio scrivente. </w:t>
      </w:r>
    </w:p>
    <w:p w:rsidR="00834B9D" w:rsidRPr="00756B9F" w:rsidRDefault="00834B9D" w:rsidP="00F9090F">
      <w:pPr>
        <w:spacing w:after="120"/>
        <w:ind w:firstLine="709"/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La presente comunicazione interrompe i termini per concludere il procedimento, i quali inizieranno nuovamente a decorrere per intero dalla data di presentazione delle osservazioni o, in mancanza, dalla scadenza del termine sopra indicato.</w:t>
      </w:r>
    </w:p>
    <w:p w:rsidR="00756B9F" w:rsidRPr="009B7AE3" w:rsidRDefault="00756B9F" w:rsidP="00F166A2">
      <w:pPr>
        <w:pStyle w:val="Corpotesto"/>
        <w:tabs>
          <w:tab w:val="left" w:pos="0"/>
        </w:tabs>
        <w:ind w:firstLine="709"/>
        <w:rPr>
          <w:rFonts w:ascii="Bookman Old Style" w:hAnsi="Bookman Old Style"/>
          <w:sz w:val="22"/>
          <w:szCs w:val="22"/>
        </w:rPr>
      </w:pPr>
      <w:r w:rsidRPr="009B7AE3">
        <w:rPr>
          <w:rFonts w:ascii="Bookman Old Style" w:hAnsi="Bookman Old Style"/>
          <w:sz w:val="22"/>
          <w:szCs w:val="22"/>
        </w:rPr>
        <w:t xml:space="preserve">Al fine del successivo rilascio del </w:t>
      </w:r>
      <w:r w:rsidRPr="009B7AE3">
        <w:rPr>
          <w:rFonts w:ascii="Bookman Old Style" w:hAnsi="Bookman Old Style"/>
          <w:b/>
          <w:sz w:val="22"/>
          <w:szCs w:val="22"/>
        </w:rPr>
        <w:t>parziale Accertamento di Compatibilità Paesaggistica</w:t>
      </w:r>
      <w:r w:rsidRPr="009B7AE3">
        <w:rPr>
          <w:rFonts w:ascii="Bookman Old Style" w:hAnsi="Bookman Old Style"/>
          <w:sz w:val="22"/>
          <w:szCs w:val="22"/>
        </w:rPr>
        <w:t xml:space="preserve">, in conformità al parere di congruità </w:t>
      </w:r>
      <w:r w:rsidR="00992198" w:rsidRPr="009B7AE3">
        <w:rPr>
          <w:rFonts w:ascii="Bookman Old Style" w:hAnsi="Bookman Old Style"/>
          <w:sz w:val="22"/>
          <w:szCs w:val="22"/>
        </w:rPr>
        <w:t xml:space="preserve">della sanzione comminata </w:t>
      </w:r>
      <w:r w:rsidRPr="009B7AE3">
        <w:rPr>
          <w:rFonts w:ascii="Bookman Old Style" w:hAnsi="Bookman Old Style"/>
          <w:sz w:val="22"/>
          <w:szCs w:val="22"/>
        </w:rPr>
        <w:t>della Commissione Locale per il Paesaggio in data</w:t>
      </w:r>
      <w:r w:rsidR="00434D2F">
        <w:rPr>
          <w:rFonts w:ascii="Bookman Old Style" w:hAnsi="Bookman Old Style"/>
          <w:sz w:val="22"/>
          <w:szCs w:val="22"/>
        </w:rPr>
        <w:t xml:space="preserve"> [data_rilascio_clps]</w:t>
      </w:r>
      <w:bookmarkStart w:id="1" w:name="_GoBack"/>
      <w:bookmarkEnd w:id="1"/>
      <w:r w:rsidRPr="009B7AE3">
        <w:rPr>
          <w:rFonts w:ascii="Bookman Old Style" w:hAnsi="Bookman Old Style"/>
          <w:sz w:val="22"/>
          <w:szCs w:val="22"/>
        </w:rPr>
        <w:t xml:space="preserve">, necessita che </w:t>
      </w:r>
      <w:smartTag w:uri="urn:schemas-microsoft-com:office:smarttags" w:element="PersonName">
        <w:smartTagPr>
          <w:attr w:name="ProductID" w:val="la S.V."/>
        </w:smartTagPr>
        <w:r w:rsidRPr="009B7AE3">
          <w:rPr>
            <w:rFonts w:ascii="Bookman Old Style" w:hAnsi="Bookman Old Style"/>
            <w:sz w:val="22"/>
            <w:szCs w:val="22"/>
          </w:rPr>
          <w:t>la S.V.</w:t>
        </w:r>
      </w:smartTag>
      <w:r w:rsidRPr="009B7AE3">
        <w:rPr>
          <w:rFonts w:ascii="Bookman Old Style" w:hAnsi="Bookman Old Style"/>
          <w:sz w:val="22"/>
          <w:szCs w:val="22"/>
        </w:rPr>
        <w:t xml:space="preserve"> trasmetta a questo Settore la sotto elencata documentazione in originale:</w:t>
      </w:r>
    </w:p>
    <w:p w:rsidR="00756B9F" w:rsidRPr="00756B9F" w:rsidRDefault="00756B9F" w:rsidP="00756B9F">
      <w:pPr>
        <w:jc w:val="both"/>
        <w:rPr>
          <w:rFonts w:ascii="Bookman Old Style" w:hAnsi="Bookman Old Style"/>
          <w:sz w:val="22"/>
          <w:szCs w:val="22"/>
          <w:highlight w:val="yellow"/>
        </w:rPr>
      </w:pPr>
    </w:p>
    <w:p w:rsidR="008A3825" w:rsidRPr="009B7AE3" w:rsidRDefault="00756B9F" w:rsidP="008A3825">
      <w:pPr>
        <w:rPr>
          <w:rFonts w:ascii="Bookman Old Style" w:hAnsi="Bookman Old Style"/>
          <w:sz w:val="22"/>
          <w:szCs w:val="22"/>
        </w:rPr>
      </w:pPr>
      <w:r w:rsidRPr="009B7AE3">
        <w:rPr>
          <w:rFonts w:ascii="Bookman Old Style" w:hAnsi="Bookman Old Style"/>
          <w:sz w:val="22"/>
          <w:szCs w:val="22"/>
        </w:rPr>
        <w:t>- dovrà essere esibita la quietanza relativa al pagamento della sanzione ambientale per l’importo di Euro</w:t>
      </w:r>
      <w:r w:rsidR="008A3825" w:rsidRPr="009B7AE3">
        <w:rPr>
          <w:rFonts w:ascii="Bookman Old Style" w:hAnsi="Bookman Old Style"/>
          <w:sz w:val="22"/>
          <w:szCs w:val="22"/>
        </w:rPr>
        <w:t>[</w:t>
      </w:r>
      <w:proofErr w:type="spellStart"/>
      <w:r w:rsidR="008A3825" w:rsidRPr="009B7AE3">
        <w:rPr>
          <w:rFonts w:ascii="Bookman Old Style" w:hAnsi="Bookman Old Style"/>
          <w:sz w:val="22"/>
          <w:szCs w:val="22"/>
        </w:rPr>
        <w:t>sanzioni.importo</w:t>
      </w:r>
      <w:proofErr w:type="spellEnd"/>
      <w:r w:rsidR="008A3825" w:rsidRPr="009B7AE3">
        <w:rPr>
          <w:rFonts w:ascii="Bookman Old Style" w:hAnsi="Bookman Old Style"/>
          <w:sz w:val="22"/>
          <w:szCs w:val="22"/>
        </w:rPr>
        <w:t>]</w:t>
      </w:r>
      <w:r w:rsidRPr="009B7AE3">
        <w:rPr>
          <w:rFonts w:ascii="Bookman Old Style" w:hAnsi="Bookman Old Style"/>
          <w:sz w:val="22"/>
          <w:szCs w:val="22"/>
        </w:rPr>
        <w:t>ai sensi di quanto previsto  dalla procedura sanzionatoria di cui agli artt. 167 - 181 del Decreto Legislativo n°42 del 24/02/2004 e successive modifiche ed integrazioni</w:t>
      </w:r>
      <w:r w:rsidR="008A3825" w:rsidRPr="009B7AE3">
        <w:rPr>
          <w:rFonts w:ascii="Bookman Old Style" w:hAnsi="Bookman Old Style"/>
          <w:sz w:val="22"/>
          <w:szCs w:val="22"/>
        </w:rPr>
        <w:t>. Il versamento</w:t>
      </w:r>
      <w:r w:rsidR="00992198" w:rsidRPr="009B7AE3">
        <w:rPr>
          <w:rFonts w:ascii="Bookman Old Style" w:hAnsi="Bookman Old Style"/>
          <w:sz w:val="22"/>
          <w:szCs w:val="22"/>
        </w:rPr>
        <w:t xml:space="preserve"> </w:t>
      </w:r>
      <w:r w:rsidR="008A3825" w:rsidRPr="009B7AE3">
        <w:rPr>
          <w:rFonts w:ascii="Bookman Old Style" w:hAnsi="Bookman Old Style"/>
          <w:sz w:val="22"/>
          <w:szCs w:val="22"/>
        </w:rPr>
        <w:t>potrà essere effettuato come segue:</w:t>
      </w:r>
    </w:p>
    <w:p w:rsidR="008A3825" w:rsidRPr="009B7AE3" w:rsidRDefault="008A3825" w:rsidP="008A3825">
      <w:pPr>
        <w:numPr>
          <w:ilvl w:val="0"/>
          <w:numId w:val="3"/>
        </w:numPr>
        <w:tabs>
          <w:tab w:val="left" w:pos="284"/>
        </w:tabs>
        <w:ind w:left="1134" w:hanging="850"/>
        <w:jc w:val="both"/>
        <w:rPr>
          <w:rFonts w:ascii="Bookman Old Style" w:hAnsi="Bookman Old Style"/>
          <w:sz w:val="22"/>
          <w:szCs w:val="22"/>
        </w:rPr>
      </w:pPr>
      <w:r w:rsidRPr="009B7AE3">
        <w:rPr>
          <w:rFonts w:ascii="Bookman Old Style" w:hAnsi="Bookman Old Style"/>
          <w:sz w:val="22"/>
          <w:szCs w:val="22"/>
        </w:rPr>
        <w:t>bonifico bancario IBAN: IT 58 E 06175 22700 000001935490</w:t>
      </w:r>
    </w:p>
    <w:p w:rsidR="00E02574" w:rsidRDefault="008A3825" w:rsidP="00756B9F">
      <w:pPr>
        <w:numPr>
          <w:ilvl w:val="0"/>
          <w:numId w:val="3"/>
        </w:numPr>
        <w:tabs>
          <w:tab w:val="left" w:pos="284"/>
        </w:tabs>
        <w:ind w:left="1134" w:hanging="850"/>
        <w:jc w:val="both"/>
        <w:rPr>
          <w:rFonts w:ascii="Bookman Old Style" w:hAnsi="Bookman Old Style"/>
          <w:sz w:val="22"/>
          <w:szCs w:val="22"/>
        </w:rPr>
      </w:pPr>
      <w:r w:rsidRPr="0026762B">
        <w:rPr>
          <w:rFonts w:ascii="Bookman Old Style" w:hAnsi="Bookman Old Style"/>
          <w:sz w:val="22"/>
          <w:szCs w:val="22"/>
        </w:rPr>
        <w:t>C/C postale 135155184</w:t>
      </w:r>
    </w:p>
    <w:p w:rsidR="0032279C" w:rsidRDefault="0032279C" w:rsidP="00756B9F">
      <w:pPr>
        <w:jc w:val="both"/>
        <w:rPr>
          <w:rFonts w:ascii="Bookman Old Style" w:hAnsi="Bookman Old Style"/>
          <w:sz w:val="22"/>
          <w:szCs w:val="22"/>
          <w:highlight w:val="yellow"/>
        </w:rPr>
      </w:pPr>
    </w:p>
    <w:p w:rsidR="00756B9F" w:rsidRPr="00756B9F" w:rsidRDefault="00756B9F" w:rsidP="00756B9F">
      <w:pPr>
        <w:jc w:val="both"/>
        <w:rPr>
          <w:rFonts w:ascii="Bookman Old Style" w:hAnsi="Bookman Old Style"/>
          <w:sz w:val="22"/>
          <w:szCs w:val="22"/>
        </w:rPr>
      </w:pPr>
      <w:r w:rsidRPr="00E02574">
        <w:rPr>
          <w:rFonts w:ascii="Bookman Old Style" w:hAnsi="Bookman Old Style"/>
          <w:sz w:val="22"/>
          <w:szCs w:val="22"/>
          <w:highlight w:val="yellow"/>
        </w:rPr>
        <w:t xml:space="preserve">- </w:t>
      </w:r>
      <w:r w:rsidR="008A3825">
        <w:rPr>
          <w:rFonts w:ascii="Bookman Old Style" w:hAnsi="Bookman Old Style"/>
          <w:sz w:val="22"/>
          <w:szCs w:val="22"/>
          <w:highlight w:val="yellow"/>
        </w:rPr>
        <w:t xml:space="preserve">elencare </w:t>
      </w:r>
      <w:r w:rsidR="00E02574" w:rsidRPr="00E02574">
        <w:rPr>
          <w:rFonts w:ascii="Bookman Old Style" w:hAnsi="Bookman Old Style"/>
          <w:sz w:val="22"/>
          <w:szCs w:val="22"/>
          <w:highlight w:val="yellow"/>
        </w:rPr>
        <w:t>eventuali elaborati necessari per il rilascio</w:t>
      </w:r>
    </w:p>
    <w:p w:rsidR="00756B9F" w:rsidRPr="00756B9F" w:rsidRDefault="00756B9F" w:rsidP="00756B9F">
      <w:pPr>
        <w:jc w:val="both"/>
        <w:rPr>
          <w:rFonts w:ascii="Bookman Old Style" w:hAnsi="Bookman Old Style"/>
          <w:sz w:val="22"/>
          <w:szCs w:val="22"/>
        </w:rPr>
      </w:pPr>
    </w:p>
    <w:p w:rsidR="00756B9F" w:rsidRPr="00756B9F" w:rsidRDefault="00756B9F" w:rsidP="00F166A2">
      <w:pPr>
        <w:ind w:firstLine="709"/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Si precisa che la documentazione suddetta, richiesta ad integrazione, dovrà pervenire entro il termine di 60gg dalla data di ricevimento della presente;  se entro tale termine non risultasse trasmesso quanto richiesto, il mancato adempimento verrà considerato rinuncia alla istanza e pertanto si provvederà alla riattivazione dell’iter procedurale della pratica infrazionistica, rimasta sospesa in attesa della definizione della pratica in sanatoria.</w:t>
      </w:r>
    </w:p>
    <w:p w:rsidR="00756B9F" w:rsidRPr="00756B9F" w:rsidRDefault="00756B9F" w:rsidP="00756B9F">
      <w:pPr>
        <w:jc w:val="both"/>
        <w:rPr>
          <w:rFonts w:ascii="Bookman Old Style" w:hAnsi="Bookman Old Style"/>
          <w:sz w:val="22"/>
          <w:szCs w:val="22"/>
        </w:rPr>
      </w:pPr>
    </w:p>
    <w:p w:rsidR="00756B9F" w:rsidRPr="00756B9F" w:rsidRDefault="00756B9F" w:rsidP="00F166A2">
      <w:pPr>
        <w:ind w:firstLine="709"/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Il presente foglio non ha valore di Accertamento di Compatibilità Paesaggistica, ma solo di richiesta documentazione al fine del successivo rilascio della stessa.</w:t>
      </w:r>
    </w:p>
    <w:p w:rsidR="00834B9D" w:rsidRPr="00756B9F" w:rsidRDefault="00834B9D" w:rsidP="00834B9D">
      <w:pPr>
        <w:spacing w:after="120"/>
        <w:jc w:val="both"/>
        <w:rPr>
          <w:rFonts w:ascii="Bookman Old Style" w:hAnsi="Bookman Old Style"/>
          <w:sz w:val="22"/>
          <w:szCs w:val="22"/>
        </w:rPr>
      </w:pPr>
    </w:p>
    <w:p w:rsidR="00834B9D" w:rsidRPr="00756B9F" w:rsidRDefault="00834B9D" w:rsidP="00F166A2">
      <w:pPr>
        <w:spacing w:after="120"/>
        <w:ind w:firstLine="709"/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Nella risposta indicare l'oggetto ed il protocollo</w:t>
      </w:r>
    </w:p>
    <w:p w:rsidR="00834B9D" w:rsidRPr="00756B9F" w:rsidRDefault="00834B9D" w:rsidP="00834B9D">
      <w:pPr>
        <w:spacing w:after="120"/>
        <w:jc w:val="both"/>
        <w:rPr>
          <w:rFonts w:ascii="Bookman Old Style" w:hAnsi="Bookman Old Style"/>
          <w:sz w:val="22"/>
          <w:szCs w:val="22"/>
        </w:rPr>
      </w:pPr>
    </w:p>
    <w:p w:rsidR="00834B9D" w:rsidRPr="00756B9F" w:rsidRDefault="00834B9D" w:rsidP="00834B9D">
      <w:pPr>
        <w:spacing w:after="120"/>
        <w:jc w:val="both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Sanremo,</w:t>
      </w:r>
    </w:p>
    <w:p w:rsidR="00834B9D" w:rsidRPr="00756B9F" w:rsidRDefault="00834B9D" w:rsidP="00E02574">
      <w:pPr>
        <w:ind w:left="4536"/>
        <w:jc w:val="center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IL DIRIGENTE DEL SETTORE TERRITORIO</w:t>
      </w:r>
    </w:p>
    <w:p w:rsidR="00834B9D" w:rsidRPr="00756B9F" w:rsidRDefault="00834B9D" w:rsidP="00E02574">
      <w:pPr>
        <w:ind w:left="4536"/>
        <w:jc w:val="center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[dirigente]</w:t>
      </w:r>
    </w:p>
    <w:p w:rsidR="00834B9D" w:rsidRPr="00756B9F" w:rsidRDefault="00834B9D" w:rsidP="00E02574">
      <w:pPr>
        <w:ind w:left="4536"/>
        <w:jc w:val="center"/>
        <w:rPr>
          <w:rFonts w:ascii="Bookman Old Style" w:hAnsi="Bookman Old Style"/>
          <w:sz w:val="22"/>
          <w:szCs w:val="22"/>
        </w:rPr>
      </w:pPr>
      <w:r w:rsidRPr="00756B9F">
        <w:rPr>
          <w:rFonts w:ascii="Bookman Old Style" w:hAnsi="Bookman Old Style"/>
          <w:sz w:val="22"/>
          <w:szCs w:val="22"/>
        </w:rPr>
        <w:t>firmato digitalmente</w:t>
      </w:r>
    </w:p>
    <w:p w:rsidR="00834B9D" w:rsidRDefault="00834B9D" w:rsidP="008632C0">
      <w:pPr>
        <w:spacing w:after="120"/>
        <w:jc w:val="both"/>
        <w:rPr>
          <w:rFonts w:ascii="Book Antiqua" w:hAnsi="Book Antiqua"/>
        </w:rPr>
      </w:pPr>
    </w:p>
    <w:p w:rsidR="003B7163" w:rsidRPr="00B4060E" w:rsidRDefault="0001172D" w:rsidP="00EC631C">
      <w:pPr>
        <w:rPr>
          <w:rFonts w:ascii="Book Antiqua" w:hAnsi="Book Antiqua"/>
        </w:rPr>
      </w:pP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</w:p>
    <w:sectPr w:rsidR="003B7163" w:rsidRPr="00B4060E" w:rsidSect="0001172D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14C3"/>
    <w:multiLevelType w:val="hybridMultilevel"/>
    <w:tmpl w:val="B28C4F66"/>
    <w:lvl w:ilvl="0" w:tplc="BC06BAE4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3B8931CA"/>
    <w:multiLevelType w:val="hybridMultilevel"/>
    <w:tmpl w:val="87D44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6814"/>
    <w:rsid w:val="0001172D"/>
    <w:rsid w:val="000866A0"/>
    <w:rsid w:val="000D4E05"/>
    <w:rsid w:val="000F7B99"/>
    <w:rsid w:val="00146814"/>
    <w:rsid w:val="001601B5"/>
    <w:rsid w:val="00176831"/>
    <w:rsid w:val="00181358"/>
    <w:rsid w:val="001A5CAC"/>
    <w:rsid w:val="001C200E"/>
    <w:rsid w:val="001F5ACB"/>
    <w:rsid w:val="00200778"/>
    <w:rsid w:val="002212A8"/>
    <w:rsid w:val="00222662"/>
    <w:rsid w:val="00236C2D"/>
    <w:rsid w:val="0026762B"/>
    <w:rsid w:val="002A5ADC"/>
    <w:rsid w:val="002A7746"/>
    <w:rsid w:val="002B19BE"/>
    <w:rsid w:val="002C3059"/>
    <w:rsid w:val="002C35BB"/>
    <w:rsid w:val="002F5686"/>
    <w:rsid w:val="00300731"/>
    <w:rsid w:val="0032279C"/>
    <w:rsid w:val="00325B0C"/>
    <w:rsid w:val="0034265E"/>
    <w:rsid w:val="00355DB7"/>
    <w:rsid w:val="00397099"/>
    <w:rsid w:val="003A51B0"/>
    <w:rsid w:val="003B1A49"/>
    <w:rsid w:val="003B7163"/>
    <w:rsid w:val="003F6FDF"/>
    <w:rsid w:val="00434D2F"/>
    <w:rsid w:val="0046429B"/>
    <w:rsid w:val="00487CA2"/>
    <w:rsid w:val="004C045A"/>
    <w:rsid w:val="004D21B7"/>
    <w:rsid w:val="00503B7E"/>
    <w:rsid w:val="00504568"/>
    <w:rsid w:val="005074B0"/>
    <w:rsid w:val="00527521"/>
    <w:rsid w:val="00555978"/>
    <w:rsid w:val="005633E7"/>
    <w:rsid w:val="00567075"/>
    <w:rsid w:val="00585CFA"/>
    <w:rsid w:val="005A4CC8"/>
    <w:rsid w:val="005B21F7"/>
    <w:rsid w:val="00603BB4"/>
    <w:rsid w:val="00636BD2"/>
    <w:rsid w:val="00687153"/>
    <w:rsid w:val="00696A37"/>
    <w:rsid w:val="00696A7B"/>
    <w:rsid w:val="006B4EF8"/>
    <w:rsid w:val="007405D3"/>
    <w:rsid w:val="00746237"/>
    <w:rsid w:val="00756B9F"/>
    <w:rsid w:val="00766391"/>
    <w:rsid w:val="0078382D"/>
    <w:rsid w:val="007A5E95"/>
    <w:rsid w:val="00834B9D"/>
    <w:rsid w:val="00836538"/>
    <w:rsid w:val="008632C0"/>
    <w:rsid w:val="00864DE5"/>
    <w:rsid w:val="00870518"/>
    <w:rsid w:val="008A2357"/>
    <w:rsid w:val="008A3825"/>
    <w:rsid w:val="008C3F9A"/>
    <w:rsid w:val="008D2DC8"/>
    <w:rsid w:val="008F4FDD"/>
    <w:rsid w:val="00916675"/>
    <w:rsid w:val="00965BE6"/>
    <w:rsid w:val="00992198"/>
    <w:rsid w:val="00993008"/>
    <w:rsid w:val="009A0002"/>
    <w:rsid w:val="009B7AE3"/>
    <w:rsid w:val="009C111F"/>
    <w:rsid w:val="009C18EA"/>
    <w:rsid w:val="009F07F8"/>
    <w:rsid w:val="00A02DD8"/>
    <w:rsid w:val="00A60805"/>
    <w:rsid w:val="00A85114"/>
    <w:rsid w:val="00A90BCC"/>
    <w:rsid w:val="00AC49C1"/>
    <w:rsid w:val="00AE3639"/>
    <w:rsid w:val="00AE5BFF"/>
    <w:rsid w:val="00B05400"/>
    <w:rsid w:val="00B26C32"/>
    <w:rsid w:val="00B4060E"/>
    <w:rsid w:val="00B43A7F"/>
    <w:rsid w:val="00B44D64"/>
    <w:rsid w:val="00B94AFD"/>
    <w:rsid w:val="00BB30CD"/>
    <w:rsid w:val="00BD3F97"/>
    <w:rsid w:val="00BE3A71"/>
    <w:rsid w:val="00BF05D3"/>
    <w:rsid w:val="00BF4CEC"/>
    <w:rsid w:val="00BF5AEE"/>
    <w:rsid w:val="00C1655C"/>
    <w:rsid w:val="00C93DD8"/>
    <w:rsid w:val="00CB210E"/>
    <w:rsid w:val="00CB7AB7"/>
    <w:rsid w:val="00CD66AF"/>
    <w:rsid w:val="00CE493B"/>
    <w:rsid w:val="00CF5753"/>
    <w:rsid w:val="00D25B5B"/>
    <w:rsid w:val="00D360FD"/>
    <w:rsid w:val="00D55EC8"/>
    <w:rsid w:val="00D945F5"/>
    <w:rsid w:val="00DB0425"/>
    <w:rsid w:val="00DB595F"/>
    <w:rsid w:val="00DE2139"/>
    <w:rsid w:val="00DE2371"/>
    <w:rsid w:val="00DE58CB"/>
    <w:rsid w:val="00E02574"/>
    <w:rsid w:val="00E02890"/>
    <w:rsid w:val="00E1178D"/>
    <w:rsid w:val="00E17EDA"/>
    <w:rsid w:val="00EC631C"/>
    <w:rsid w:val="00ED1844"/>
    <w:rsid w:val="00EE7BC4"/>
    <w:rsid w:val="00F166A2"/>
    <w:rsid w:val="00F3464C"/>
    <w:rsid w:val="00F56CC5"/>
    <w:rsid w:val="00F5725A"/>
    <w:rsid w:val="00F81A6F"/>
    <w:rsid w:val="00F9090F"/>
    <w:rsid w:val="00FA0527"/>
    <w:rsid w:val="00F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0866A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0866A0"/>
    <w:rPr>
      <w:rFonts w:ascii="Arial" w:hAnsi="Arial" w:cs="Arial"/>
    </w:rPr>
  </w:style>
  <w:style w:type="table" w:styleId="Grigliatabella">
    <w:name w:val="Table Grid"/>
    <w:basedOn w:val="Tabellanormale"/>
    <w:rsid w:val="0086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rsid w:val="008632C0"/>
    <w:pPr>
      <w:jc w:val="both"/>
    </w:pPr>
    <w:rPr>
      <w:rFonts w:ascii="Arial" w:hAnsi="Arial"/>
    </w:rPr>
  </w:style>
  <w:style w:type="character" w:customStyle="1" w:styleId="CollegamentoInternet">
    <w:name w:val="Collegamento Internet"/>
    <w:rsid w:val="00DE2371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c-sbeap-lig@mailcert.beniculturali.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Edilizia Privata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</dc:creator>
  <cp:lastModifiedBy>Righetto Remo</cp:lastModifiedBy>
  <cp:revision>11</cp:revision>
  <cp:lastPrinted>2012-04-18T09:19:00Z</cp:lastPrinted>
  <dcterms:created xsi:type="dcterms:W3CDTF">2016-06-24T08:52:00Z</dcterms:created>
  <dcterms:modified xsi:type="dcterms:W3CDTF">2016-07-11T07:10:00Z</dcterms:modified>
</cp:coreProperties>
</file>