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061AFF">
      <w:pPr>
        <w:jc w:val="center"/>
      </w:pPr>
      <w:r>
        <w:rPr>
          <w:noProof/>
        </w:rPr>
        <w:lastRenderedPageBreak/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la domanda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</w:t>
      </w:r>
      <w:proofErr w:type="gramStart"/>
      <w:r>
        <w:rPr>
          <w:rFonts w:ascii="Arial" w:hAnsi="Arial" w:cs="Arial"/>
          <w:sz w:val="22"/>
          <w:szCs w:val="22"/>
        </w:rPr>
        <w:t>protocollo</w:t>
      </w:r>
      <w:proofErr w:type="gram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1"/>
      </w:tblGrid>
      <w:tr w:rsidR="00996CCC" w:rsidTr="0043220B">
        <w:trPr>
          <w:trHeight w:val="1"/>
          <w:jc w:val="center"/>
        </w:trPr>
        <w:tc>
          <w:tcPr>
            <w:tcW w:w="4911" w:type="dxa"/>
            <w:shd w:val="clear" w:color="auto" w:fill="FFFFFF"/>
          </w:tcPr>
          <w:p w:rsidR="00996CCC" w:rsidRPr="005937FF" w:rsidRDefault="00996CCC" w:rsidP="00DD71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US"/>
              </w:rPr>
            </w:pPr>
            <w:r w:rsidRPr="005937FF">
              <w:rPr>
                <w:rFonts w:ascii="Arial" w:hAnsi="Arial" w:cs="Arial"/>
                <w:b/>
                <w:bCs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</w:rPr>
              <w:t>nominativi</w:t>
            </w:r>
            <w:r w:rsidRPr="005937FF">
              <w:rPr>
                <w:rFonts w:ascii="Arial" w:hAnsi="Arial" w:cs="Arial"/>
                <w:b/>
                <w:bCs/>
              </w:rPr>
              <w:t>.nominativo</w:t>
            </w:r>
            <w:r w:rsidR="009F300C" w:rsidRPr="005937FF">
              <w:rPr>
                <w:rFonts w:ascii="Arial" w:hAnsi="Arial" w:cs="Arial"/>
                <w:b/>
                <w:bCs/>
              </w:rPr>
              <w:t>;block</w:t>
            </w:r>
            <w:proofErr w:type="spellEnd"/>
            <w:r w:rsidR="009F300C" w:rsidRPr="005937FF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="009F300C" w:rsidRPr="005937FF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="009F300C" w:rsidRPr="005937FF">
              <w:rPr>
                <w:rFonts w:ascii="Arial" w:hAnsi="Arial" w:cs="Arial"/>
                <w:b/>
                <w:bCs/>
              </w:rPr>
              <w:t>;</w:t>
            </w:r>
            <w:bookmarkStart w:id="0" w:name="_GoBack"/>
            <w:bookmarkEnd w:id="0"/>
            <w:r w:rsidR="00DD71C2"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800"/>
      </w:tblGrid>
      <w:tr w:rsidR="00652252" w:rsidRPr="00A105D1" w:rsidTr="00797921">
        <w:trPr>
          <w:trHeight w:val="299"/>
        </w:trPr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52252" w:rsidRPr="00A105D1" w:rsidTr="00797921">
        <w:tc>
          <w:tcPr>
            <w:tcW w:w="1620" w:type="dxa"/>
          </w:tcPr>
          <w:p w:rsidR="00652252" w:rsidRPr="00260FEE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</w:t>
            </w:r>
            <w:proofErr w:type="spellEnd"/>
            <w:proofErr w:type="gramEnd"/>
            <w:r w:rsidRPr="00260FE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260FEE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260FEE"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620" w:type="dxa"/>
          </w:tcPr>
          <w:p w:rsidR="00652252" w:rsidRPr="000A621B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0A621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704903">
              <w:rPr>
                <w:rFonts w:ascii="Arial" w:hAnsi="Arial" w:cs="Arial"/>
                <w:sz w:val="22"/>
                <w:szCs w:val="22"/>
              </w:rPr>
              <w:t>sub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>; così come meglio indicato ed individuato negli elaborati allegati alla presente, che formano parte integrante ed essenziale del presente atto.</w:t>
      </w:r>
      <w:bookmarkEnd w:id="1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VistiPareri"/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Visti gli artt. 38, 39 e 49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 le norme di conformità e congruenza del P.U.C. ed il regolamento edilizio comunale attualmente vigente;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7D23D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color w:val="000000"/>
          <w:sz w:val="22"/>
        </w:rPr>
      </w:pPr>
      <w:r>
        <w:rPr>
          <w:rFonts w:ascii="AvantGarde Md BT" w:hAnsi="AvantGarde Md BT"/>
          <w:sz w:val="22"/>
        </w:rPr>
        <w:t xml:space="preserve">Visto il parere espresso dalla Commissione Edilizia con verbale </w:t>
      </w:r>
      <w:r>
        <w:rPr>
          <w:rFonts w:ascii="Arial" w:hAnsi="Arial" w:cs="Arial"/>
          <w:sz w:val="22"/>
          <w:szCs w:val="22"/>
        </w:rPr>
        <w:t xml:space="preserve">n° </w:t>
      </w:r>
      <w:r w:rsidRPr="002A224A">
        <w:rPr>
          <w:rFonts w:ascii="Arial" w:hAnsi="Arial" w:cs="Arial"/>
          <w:sz w:val="22"/>
          <w:szCs w:val="22"/>
        </w:rPr>
        <w:t>[</w:t>
      </w:r>
      <w:proofErr w:type="spellStart"/>
      <w:r w:rsidRPr="002A224A">
        <w:rPr>
          <w:rFonts w:ascii="Arial" w:hAnsi="Arial" w:cs="Arial"/>
          <w:sz w:val="22"/>
          <w:szCs w:val="22"/>
        </w:rPr>
        <w:t>numero_parere_ce</w:t>
      </w:r>
      <w:proofErr w:type="spellEnd"/>
      <w:r w:rsidRPr="002A224A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del </w:t>
      </w:r>
      <w:r w:rsidRPr="000320B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0320B8">
        <w:rPr>
          <w:rFonts w:ascii="Arial" w:hAnsi="Arial" w:cs="Arial"/>
          <w:color w:val="000000"/>
          <w:sz w:val="22"/>
          <w:szCs w:val="22"/>
        </w:rPr>
        <w:t>data_rilascio_ce</w:t>
      </w:r>
      <w:proofErr w:type="spellEnd"/>
      <w:proofErr w:type="gramStart"/>
      <w:r w:rsidRPr="000320B8">
        <w:rPr>
          <w:rFonts w:ascii="Arial" w:hAnsi="Arial" w:cs="Arial"/>
          <w:color w:val="000000"/>
          <w:sz w:val="22"/>
          <w:szCs w:val="22"/>
        </w:rPr>
        <w:t>]:  Favorevole</w:t>
      </w:r>
      <w:proofErr w:type="gramEnd"/>
      <w:r w:rsidRPr="000320B8">
        <w:rPr>
          <w:rFonts w:ascii="Arial" w:hAnsi="Arial" w:cs="Arial"/>
          <w:color w:val="000000"/>
          <w:sz w:val="22"/>
          <w:szCs w:val="22"/>
        </w:rPr>
        <w:t>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lastRenderedPageBreak/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p w:rsidR="00996CCC" w:rsidRPr="00D20C20" w:rsidRDefault="00996CCC" w:rsidP="00B925B7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rial" w:hAnsi="Arial" w:cs="Arial"/>
          <w:sz w:val="22"/>
          <w:szCs w:val="22"/>
        </w:rPr>
        <w:t xml:space="preserve">Accertato che è stato soddisfatto l'obbligo previsto dagli artt. 38, 39 e 49 della Legge Regionale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nel seguente modo: </w:t>
      </w:r>
      <w:r w:rsidRPr="000320B8">
        <w:rPr>
          <w:rFonts w:ascii="Arial" w:hAnsi="Arial" w:cs="Arial"/>
          <w:sz w:val="22"/>
          <w:szCs w:val="22"/>
        </w:rPr>
        <w:t>pagamento del contributo di costruzione pari 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€ [</w:t>
      </w:r>
      <w:proofErr w:type="spellStart"/>
      <w:r>
        <w:rPr>
          <w:rFonts w:ascii="AvantGarde Md BT" w:hAnsi="AvantGarde Md BT"/>
          <w:sz w:val="22"/>
        </w:rPr>
        <w:t>oneri_totale</w:t>
      </w:r>
      <w:proofErr w:type="spellEnd"/>
      <w:r>
        <w:rPr>
          <w:rFonts w:ascii="AvantGarde Md BT" w:hAnsi="AvantGarde Md BT"/>
          <w:sz w:val="22"/>
        </w:rPr>
        <w:t>] effettuato mediante quietanza n. [</w:t>
      </w:r>
      <w:proofErr w:type="spellStart"/>
      <w:r>
        <w:rPr>
          <w:rFonts w:ascii="AvantGarde Md BT" w:hAnsi="AvantGarde Md BT"/>
          <w:sz w:val="22"/>
        </w:rPr>
        <w:t>oneri_quietanza</w:t>
      </w:r>
      <w:proofErr w:type="spellEnd"/>
      <w:r>
        <w:rPr>
          <w:rFonts w:ascii="AvantGarde Md BT" w:hAnsi="AvantGarde Md BT"/>
          <w:sz w:val="22"/>
        </w:rPr>
        <w:t xml:space="preserve">] </w:t>
      </w:r>
      <w:bookmarkEnd w:id="2"/>
      <w:r w:rsidR="004E4BDD">
        <w:rPr>
          <w:rFonts w:ascii="AvantGarde Md BT" w:hAnsi="AvantGarde Md BT"/>
          <w:sz w:val="22"/>
        </w:rPr>
        <w:t>del [</w:t>
      </w:r>
      <w:proofErr w:type="spellStart"/>
      <w:r w:rsidR="004E4BDD">
        <w:rPr>
          <w:rFonts w:ascii="AvantGarde Md BT" w:hAnsi="AvantGarde Md BT"/>
          <w:sz w:val="22"/>
        </w:rPr>
        <w:t>oneri_data_quietanza</w:t>
      </w:r>
      <w:proofErr w:type="spellEnd"/>
      <w:r w:rsidR="004E4BDD">
        <w:rPr>
          <w:rFonts w:ascii="AvantGarde Md BT" w:hAnsi="AvantGarde Md BT"/>
          <w:sz w:val="22"/>
        </w:rPr>
        <w:t xml:space="preserve">] </w:t>
      </w:r>
    </w:p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vantGarde Md BT" w:hAnsi="AvantGarde Md BT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Accertato che è stato soddisfatto l'obbligo, dove previsto, dagli artt. 38, 39 e 49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  <w:r w:rsidRPr="00E14F35">
        <w:rPr>
          <w:rFonts w:ascii="Arial" w:hAnsi="Arial" w:cs="Arial"/>
          <w:b/>
          <w:sz w:val="22"/>
          <w:szCs w:val="22"/>
        </w:rPr>
        <w:t>;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Avv. Laura </w:t>
      </w:r>
      <w:proofErr w:type="spellStart"/>
      <w:r>
        <w:rPr>
          <w:rFonts w:ascii="Arial" w:hAnsi="Arial" w:cs="Arial"/>
          <w:b/>
          <w:sz w:val="22"/>
          <w:szCs w:val="22"/>
        </w:rPr>
        <w:t>Niggi</w:t>
      </w:r>
      <w:proofErr w:type="spellEnd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F5573B">
      <w:pgSz w:w="23814" w:h="16840" w:orient="landscape" w:code="9"/>
      <w:pgMar w:top="1418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61AFF"/>
    <w:rsid w:val="000C54EE"/>
    <w:rsid w:val="000D519F"/>
    <w:rsid w:val="00114224"/>
    <w:rsid w:val="001308F7"/>
    <w:rsid w:val="00137B0F"/>
    <w:rsid w:val="00172AC4"/>
    <w:rsid w:val="001B175F"/>
    <w:rsid w:val="001F20E0"/>
    <w:rsid w:val="0020263C"/>
    <w:rsid w:val="002074D6"/>
    <w:rsid w:val="00246DC9"/>
    <w:rsid w:val="002A224A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E4BDD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52252"/>
    <w:rsid w:val="0066586E"/>
    <w:rsid w:val="0067280B"/>
    <w:rsid w:val="006953B5"/>
    <w:rsid w:val="006F600E"/>
    <w:rsid w:val="00701607"/>
    <w:rsid w:val="00704903"/>
    <w:rsid w:val="0070778C"/>
    <w:rsid w:val="0076363C"/>
    <w:rsid w:val="00775312"/>
    <w:rsid w:val="007A3AEE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9F300C"/>
    <w:rsid w:val="00A105D1"/>
    <w:rsid w:val="00A4118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E5023"/>
    <w:rsid w:val="00D033E3"/>
    <w:rsid w:val="00D164FF"/>
    <w:rsid w:val="00D20C20"/>
    <w:rsid w:val="00D50B8E"/>
    <w:rsid w:val="00D65745"/>
    <w:rsid w:val="00D67DC6"/>
    <w:rsid w:val="00DB22CB"/>
    <w:rsid w:val="00DB53E0"/>
    <w:rsid w:val="00DD71C2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E95D5B8-8E0F-4868-BE4B-D2675579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4</cp:revision>
  <cp:lastPrinted>2015-09-22T10:47:00Z</cp:lastPrinted>
  <dcterms:created xsi:type="dcterms:W3CDTF">2015-09-23T08:35:00Z</dcterms:created>
  <dcterms:modified xsi:type="dcterms:W3CDTF">2015-09-23T08:47:00Z</dcterms:modified>
</cp:coreProperties>
</file>