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5485" cy="100139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ind w:left="0" w:right="5308" w:hanging="0"/>
        <w:jc w:val="center"/>
        <w:rPr/>
      </w:pPr>
      <w:r>
        <w:rPr/>
      </w:r>
    </w:p>
    <w:p>
      <w:pPr>
        <w:pStyle w:val="Normal"/>
        <w:shd w:fill="FFFFFF" w:val="clear"/>
        <w:ind w:left="4891" w:right="0" w:hanging="0"/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</w:rPr>
        <w:t>____________________</w:t>
      </w:r>
    </w:p>
    <w:p>
      <w:pPr>
        <w:pStyle w:val="Normal"/>
        <w:ind w:left="4891" w:right="0" w:hanging="0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10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0"/>
      </w:tblGrid>
      <w:tr>
        <w:trPr>
          <w:cantSplit w:val="false"/>
        </w:trPr>
        <w:tc>
          <w:tcPr>
            <w:tcW w:w="44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/>
            </w:pPr>
            <w:r>
              <w:rPr/>
            </w:r>
          </w:p>
          <w:p>
            <w:pPr>
              <w:pStyle w:val="Contenutocornice"/>
              <w:pBdr>
                <w:top w:val="nil"/>
                <w:left w:val="nil"/>
                <w:bottom w:val="nil"/>
                <w:right w:val="nil"/>
              </w:pBdr>
              <w:jc w:val="left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/>
              <w:t xml:space="preserve">Progettista: 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[elenco_progettisti]</w:t>
            </w:r>
          </w:p>
        </w:tc>
        <w:tc>
          <w:tcPr>
            <w:tcW w:w="51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tbl>
            <w:tblPr>
              <w:jc w:val="left"/>
              <w:tblInd w:w="0" w:type="dxa"/>
              <w:tblBorders>
                <w:top w:val="nil"/>
                <w:left w:val="nil"/>
                <w:bottom w:val="nil"/>
                <w:insideH w:val="nil"/>
                <w:right w:val="nil"/>
                <w:insideV w:val="nil"/>
              </w:tblBorders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>
                <w:cantSplit w:val="false"/>
              </w:trPr>
              <w:tc>
                <w:tcPr>
                  <w:tcW w:w="4990" w:type="dxa"/>
                  <w:tcBorders>
                    <w:top w:val="nil"/>
                    <w:left w:val="nil"/>
                    <w:bottom w:val="nil"/>
                    <w:insideH w:val="nil"/>
                    <w:right w:val="nil"/>
                    <w:insideV w:val="nil"/>
                  </w:tcBorders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</w:rPr>
            </w:r>
          </w:p>
        </w:tc>
      </w:tr>
    </w:tbl>
    <w:p>
      <w:pPr>
        <w:pStyle w:val="Normal"/>
        <w:pBdr>
          <w:top w:val="nil"/>
          <w:left w:val="nil"/>
          <w:bottom w:val="nil"/>
          <w:right w:val="nil"/>
        </w:pBdr>
        <w:rPr/>
      </w:pPr>
      <w:r>
        <w:rPr/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  <w:t>OGGETTO: Comunicazione per [oggetto] – art. 48 L.R. 16/08 e, s.m.e.i. In unità immobiliare sita in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[ubicazione].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on la presente si prende atto della comunicazione presentata in data [data_protocollo] con Prot. n. [protocollo] redatta ai sensi della L.R. 6 giugno 2008, n. 16 e, s.m.e.i., dal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[elenco_richiedenti]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inerente l'immobile sito in Imperia in [ubicazione] (Identificativi catastali) [elenco_cu];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La pratica in argomento viene archiviata nella Commissione Ufficio del [data_rilascio_ut] con ordine n. [numero_parere_ut] (presa d'atto favorevole).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both"/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Risulta allegato all'istanza il versamento di € 516,00 così come previsto dall'art. 48, comma 2 della L.R. 16/08 (versamento effettuato in data …...)</w:t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shd w:fill="auto" w:val="clear"/>
        </w:rPr>
      </w:r>
    </w:p>
    <w:p>
      <w:pPr>
        <w:pStyle w:val="WWCorpodeltesto"/>
        <w:widowControl/>
        <w:suppressAutoHyphens w:val="true"/>
        <w:spacing w:before="0" w:after="120"/>
        <w:ind w:left="0" w:right="0" w:firstLine="23"/>
        <w:jc w:val="left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Distinti saluti.</w:t>
      </w:r>
    </w:p>
    <w:p>
      <w:pPr>
        <w:pStyle w:val="WW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</w:rPr>
      </w:pPr>
      <w:r>
        <w:rPr>
          <w:rFonts w:cs="Times New Roman"/>
          <w:caps w:val="false"/>
          <w:smallCaps w:val="false"/>
          <w:color w:val="000000"/>
          <w:spacing w:val="0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7"/>
        <w:gridCol w:w="4816"/>
      </w:tblGrid>
      <w:tr>
        <w:trPr>
          <w:trHeight w:val="975" w:hRule="atLeast"/>
          <w:cantSplit w:val="false"/>
        </w:trPr>
        <w:tc>
          <w:tcPr>
            <w:tcW w:w="48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 </w:t>
            </w:r>
          </w:p>
        </w:tc>
        <w:tc>
          <w:tcPr>
            <w:tcW w:w="4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La P.O.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Style w:val="Enfasiforte"/>
              </w:rPr>
            </w:pPr>
            <w:r>
              <w:rPr>
                <w:rStyle w:val="Enfasiforte"/>
              </w:rPr>
              <w:t>FUNZIONARIO TECNICO COORDINATORE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6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Style w:val="Enfasiforte"/>
                <w:rFonts w:cs="Times New Roman"/>
                <w:sz w:val="24"/>
                <w:szCs w:val="24"/>
              </w:rPr>
              <w:t>Geom. Fausto MEL</w:t>
            </w:r>
            <w:r>
              <w:rPr>
                <w:rFonts w:cs="Times New Roman"/>
                <w:sz w:val="24"/>
                <w:szCs w:val="24"/>
              </w:rPr>
              <w:t>A</w:t>
            </w:r>
          </w:p>
        </w:tc>
      </w:tr>
    </w:tbl>
    <w:p>
      <w:pPr>
        <w:pStyle w:val="WWCorpodeltesto"/>
        <w:widowControl/>
        <w:spacing w:before="0" w:after="0"/>
        <w:rPr/>
      </w:pPr>
      <w:r>
        <w:rPr/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WWCorpodeltesto"/>
        <w:widowControl/>
        <w:spacing w:before="0" w:after="0"/>
        <w:jc w:val="center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WWCorpodeltesto"/>
        <w:widowControl/>
        <w:spacing w:before="0" w:after="120"/>
        <w:jc w:val="center"/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Verdana">
    <w:altName w:val="Geneva"/>
    <w:charset w:val="00"/>
    <w:family w:val="roman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ind w:left="0" w:right="0" w:hanging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Sottotitolo"/>
    <w:pPr>
      <w:keepNext/>
      <w:spacing w:before="240" w:after="120"/>
      <w:ind w:left="0" w:right="0" w:hanging="0"/>
      <w:jc w:val="center"/>
    </w:pPr>
    <w:rPr>
      <w:rFonts w:ascii="Liberation Sans;Arial" w:hAnsi="Liberation Sans;Arial" w:eastAsia="Droid Sans Fallback" w:cs="FreeSans"/>
      <w:b/>
      <w:bCs/>
      <w:sz w:val="28"/>
      <w:szCs w:val="28"/>
    </w:rPr>
  </w:style>
  <w:style w:type="paragraph" w:styleId="Corpodeltesto">
    <w:name w:val="Corpo del testo"/>
    <w:basedOn w:val="Normal"/>
    <w:pPr>
      <w:spacing w:before="0" w:after="120"/>
    </w:pPr>
    <w:rPr/>
  </w:style>
  <w:style w:type="paragraph" w:styleId="Elenco">
    <w:name w:val="Elenco"/>
    <w:basedOn w:val="WWCorpodeltesto"/>
    <w:pPr>
      <w:ind w:left="0" w:right="0" w:hanging="0"/>
    </w:pPr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  <w:ind w:left="0" w:right="0" w:hanging="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  <w:ind w:left="0" w:right="0" w:hanging="0"/>
    </w:pPr>
    <w:rPr>
      <w:rFonts w:cs="Arial"/>
    </w:rPr>
  </w:style>
  <w:style w:type="paragraph" w:styleId="Intestazione">
    <w:name w:val="Intestazione"/>
    <w:basedOn w:val="Normal"/>
    <w:next w:val="Corpodeltesto"/>
    <w:pPr>
      <w:keepNext/>
      <w:spacing w:before="240" w:after="120"/>
      <w:ind w:left="0" w:right="0" w:hanging="0"/>
    </w:pPr>
    <w:rPr>
      <w:rFonts w:ascii="Arial" w:hAnsi="Arial" w:eastAsia="Microsoft YaHei" w:cs="Arial"/>
      <w:sz w:val="28"/>
      <w:szCs w:val="28"/>
    </w:rPr>
  </w:style>
  <w:style w:type="paragraph" w:styleId="WWCorpodeltesto">
    <w:name w:val="WW-Corpo del testo"/>
    <w:basedOn w:val="Normal"/>
    <w:pPr>
      <w:spacing w:lineRule="auto" w:line="288" w:before="0" w:after="120"/>
      <w:ind w:left="0" w:right="0" w:hanging="0"/>
    </w:pPr>
    <w:rPr/>
  </w:style>
  <w:style w:type="paragraph" w:styleId="Sottotitolo">
    <w:name w:val="Sottotitolo"/>
    <w:basedOn w:val="Intestazione"/>
    <w:next w:val="Corpodeltesto"/>
    <w:pPr>
      <w:jc w:val="center"/>
    </w:pPr>
    <w:rPr>
      <w:i/>
      <w:iCs/>
      <w:sz w:val="28"/>
      <w:szCs w:val="28"/>
    </w:rPr>
  </w:style>
  <w:style w:type="paragraph" w:styleId="Contenutotabella">
    <w:name w:val="Contenuto tabella"/>
    <w:basedOn w:val="Normal"/>
    <w:pPr>
      <w:suppressLineNumbers/>
      <w:ind w:left="0" w:right="0" w:hanging="0"/>
    </w:pPr>
    <w:rPr/>
  </w:style>
  <w:style w:type="paragraph" w:styleId="Intestazionetabella">
    <w:name w:val="Intestazione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Mittente">
    <w:name w:val="Mittente"/>
    <w:basedOn w:val="Normal"/>
    <w:pPr>
      <w:suppressLineNumbers/>
      <w:spacing w:before="0" w:after="60"/>
      <w:ind w:left="0" w:right="0" w:hanging="0"/>
    </w:pPr>
    <w:rPr>
      <w:i/>
      <w:iCs/>
    </w:rPr>
  </w:style>
  <w:style w:type="paragraph" w:styleId="Titolotabella">
    <w:name w:val="Titolo tabella"/>
    <w:basedOn w:val="Contenutotabella"/>
    <w:pPr>
      <w:suppressLineNumbers/>
      <w:ind w:left="0" w:right="0" w:hanging="0"/>
      <w:jc w:val="center"/>
    </w:pPr>
    <w:rPr>
      <w:b/>
      <w:bCs/>
    </w:rPr>
  </w:style>
  <w:style w:type="paragraph" w:styleId="Contenutocornice">
    <w:name w:val="Contenuto cornice"/>
    <w:basedOn w:val="Normal"/>
    <w:pPr>
      <w:ind w:left="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2016-12-02T09:42:00Z</cp:lastPrinted>
  <cp:revision>0</cp:revision>
</cp:coreProperties>
</file>