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lightGray"/>
              </w:rPr>
              <w:t>RELAZIONE TECNICA ASSEVERATA SCIA</w:t>
            </w:r>
          </w:p>
        </w:tc>
      </w:tr>
    </w:tbl>
    <w:p w:rsidR="000A6263" w:rsidRDefault="000A6263" w:rsidP="000A6263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0A6263" w:rsidRPr="00957FCE" w:rsidRDefault="000A6263" w:rsidP="000A6263">
      <w:pPr>
        <w:rPr>
          <w:rFonts w:ascii="Times New Roman" w:hAnsi="Times New Roman" w:cs="Times New Roman"/>
        </w:rPr>
      </w:pPr>
      <w:r w:rsidRPr="00957FCE">
        <w:rPr>
          <w:rFonts w:ascii="Times New Roman" w:hAnsi="Times New Roman" w:cs="Times New Roman"/>
        </w:rPr>
        <w:t>Il Sottoscritto [progettista_cognome] [progettista_nome] nato a [progettista_comune_nato] il [progettista_data_nato]</w:t>
      </w:r>
    </w:p>
    <w:p w:rsidR="000A6263" w:rsidRPr="00957FCE" w:rsidRDefault="000A6263" w:rsidP="000A6263">
      <w:pPr>
        <w:rPr>
          <w:rFonts w:ascii="Times New Roman" w:hAnsi="Times New Roman" w:cs="Times New Roman"/>
        </w:rPr>
      </w:pPr>
      <w:r w:rsidRPr="00957FCE">
        <w:rPr>
          <w:rFonts w:ascii="Times New Roman" w:hAnsi="Times New Roman" w:cs="Times New Roman"/>
        </w:rPr>
        <w:t xml:space="preserve">con studio in [progettista_indirizzo] [progettista_civico] [progettista_cap_print] [progettista_comune] ([progettista_provincia]),  </w:t>
      </w:r>
    </w:p>
    <w:p w:rsidR="000A6263" w:rsidRPr="00957FCE" w:rsidRDefault="000A6263" w:rsidP="000A6263">
      <w:pPr>
        <w:rPr>
          <w:rFonts w:ascii="Times New Roman" w:hAnsi="Times New Roman" w:cs="Times New Roman"/>
        </w:rPr>
      </w:pPr>
      <w:r w:rsidRPr="00957FCE">
        <w:rPr>
          <w:rFonts w:ascii="Times New Roman" w:hAnsi="Times New Roman" w:cs="Times New Roman"/>
        </w:rPr>
        <w:t>iscritto al [progettista_albo_print] della Provincia di [progettista_albo_prov] al n° [progettista_albo_numero]</w:t>
      </w:r>
    </w:p>
    <w:p w:rsidR="000A6263" w:rsidRPr="00957FCE" w:rsidRDefault="000A6263" w:rsidP="000A6263">
      <w:pPr>
        <w:rPr>
          <w:rFonts w:ascii="Times New Roman" w:hAnsi="Times New Roman" w:cs="Times New Roman"/>
        </w:rPr>
      </w:pPr>
      <w:r w:rsidRPr="00957FCE">
        <w:t>[progettista_telefono_print] [progettista_cellulare_print] [progettista_pec_print]</w:t>
      </w:r>
      <w:r w:rsidRPr="00957FCE">
        <w:rPr>
          <w:rFonts w:ascii="Times New Roman" w:hAnsi="Times New Roman" w:cs="Times New Roman"/>
        </w:rPr>
        <w:t>quale progettista incaricato dal/la Sig./Sig.ra [fisica_cognome] [fisica_nome]</w:t>
      </w:r>
    </w:p>
    <w:p w:rsidR="000A6263" w:rsidRDefault="000A6263" w:rsidP="000A6263">
      <w:pPr>
        <w:rPr>
          <w:rFonts w:ascii="Times New Roman" w:hAnsi="Times New Roman" w:cs="Times New Roman"/>
        </w:rPr>
      </w:pPr>
    </w:p>
    <w:p w:rsidR="000A6263" w:rsidRDefault="000A6263" w:rsidP="000A6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redigere il progetto del quale la presente costituisce parte integrante per opere edilizie in:</w:t>
      </w:r>
    </w:p>
    <w:p w:rsidR="000A6263" w:rsidRDefault="000A6263" w:rsidP="000A6263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A6263">
        <w:rPr>
          <w:rFonts w:ascii="Times New Roman" w:hAnsi="Times New Roman" w:cs="Times New Roman"/>
        </w:rPr>
        <w:t>Savona [elenco_civic</w:t>
      </w:r>
      <w:r w:rsidR="00F80B4A">
        <w:rPr>
          <w:rFonts w:ascii="Times New Roman" w:hAnsi="Times New Roman" w:cs="Times New Roman"/>
        </w:rPr>
        <w:t>i</w:t>
      </w:r>
      <w:r w:rsidRPr="000A6263">
        <w:rPr>
          <w:rFonts w:ascii="Times New Roman" w:hAnsi="Times New Roman" w:cs="Times New Roman"/>
        </w:rPr>
        <w:t>_print.val;block=tbs:listitem]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A6263" w:rsidRPr="000A6263" w:rsidRDefault="000A6263" w:rsidP="008B3459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Zona di P.U.C. : [immobile_puc_ambito]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DICHIARA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vista anche la documentazione prodotta dal richiedente allegata alla S.C.I.A.</w:t>
            </w:r>
          </w:p>
        </w:tc>
      </w:tr>
    </w:tbl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7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27"/>
      </w:tblGrid>
      <w:tr w:rsidR="000A6263">
        <w:trPr>
          <w:trHeight w:val="1"/>
        </w:trPr>
        <w:tc>
          <w:tcPr>
            <w:tcW w:w="9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 – rilievo e legittimazione giuridica stato di fatto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 il rilevo dell'immobile e la destinazione d'uso riportate negli elaborati grafici  allegati, corrispondono fedelmente  allo stato  attuale dell'immobile stesso;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□ </w:t>
      </w:r>
      <w:r>
        <w:rPr>
          <w:rFonts w:ascii="Times New Roman" w:hAnsi="Times New Roman" w:cs="Times New Roman"/>
        </w:rPr>
        <w:t>l'immobile risulta costruito in epoca antecedente all'anno 1942, e dalle ricerche ed indagini effettuate ed in base alla documentazione reperita, non risultano sino state effettuate opere edilizie</w:t>
      </w:r>
      <w:r>
        <w:rPr>
          <w:rFonts w:ascii="Times New Roman" w:hAnsi="Times New Roman" w:cs="Times New Roman"/>
          <w:i/>
          <w:iCs/>
        </w:rPr>
        <w:t>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(citare elementi oggettivi rilevati al fine di attestare la conformità dell'immobile interessato dalle opere, facendo riferimento ad esempio anche alla planimetria catastale se trattasi di primo accatastamento)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>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  <w:r>
        <w:rPr>
          <w:rFonts w:ascii="Times New Roman" w:hAnsi="Times New Roman" w:cs="Times New Roman"/>
          <w:i/>
          <w:iCs/>
        </w:rPr>
        <w:t>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□ </w:t>
      </w:r>
      <w:r>
        <w:rPr>
          <w:rFonts w:ascii="Times New Roman" w:hAnsi="Times New Roman" w:cs="Times New Roman"/>
        </w:rPr>
        <w:t>l'immobile risulta costruito in epoca successiva all'anno 1942 e relativamente alla legittimazione giuridica dello stato di fatto dell'immobile oggetto d' intervento con particolare riferimento agli apetti urbanistici-edilizi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si specifica che</w:t>
      </w:r>
      <w:r>
        <w:rPr>
          <w:rFonts w:ascii="Times New Roman" w:hAnsi="Times New Roman" w:cs="Times New Roman"/>
          <w:i/>
          <w:iCs/>
        </w:rPr>
        <w:t xml:space="preserve"> 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(citare elementi oggettivi rilevati al fine di attestare la conformità dell'immobile interessato dalle opere, facendo riferimento ad esempio anche alla planimetria catastale se trattasi di primo accatastamento)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  <w:r>
        <w:rPr>
          <w:rFonts w:ascii="Times New Roman" w:hAnsi="Times New Roman" w:cs="Times New Roman"/>
          <w:i/>
          <w:iCs/>
        </w:rPr>
        <w:t>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28"/>
      </w:tblGrid>
      <w:tr w:rsidR="000A6263">
        <w:trPr>
          <w:trHeight w:val="1"/>
        </w:trPr>
        <w:tc>
          <w:tcPr>
            <w:tcW w:w="9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2  – descrizione dettagliata delle opere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 l'intervento è riconducibile a intervento di 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manutenzione straordinaria; </w:t>
      </w: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restauro e risanamento conservativo; </w:t>
      </w: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>ristrutturazione edilizia;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□ </w:t>
      </w:r>
      <w:r>
        <w:rPr>
          <w:rFonts w:ascii="Times New Roman" w:hAnsi="Times New Roman" w:cs="Times New Roman"/>
        </w:rPr>
        <w:t xml:space="preserve"> altro  _____________________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consiste in: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highlight w:val="lightGray"/>
        </w:rPr>
      </w:pPr>
      <w:r>
        <w:rPr>
          <w:rFonts w:ascii="Times New Roman" w:hAnsi="Times New Roman" w:cs="Times New Roman"/>
          <w:b/>
          <w:bCs/>
          <w:i/>
          <w:iCs/>
          <w:highlight w:val="lightGray"/>
        </w:rPr>
        <w:t>DESCRIVERE DETTAGLITAMENTE L'INTERVENTO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>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i/>
          <w:i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 le opere previste, con riferimento al comma 1 dell'art. 19 della L. 241/90, sono documentate negli allegati elaborati tecnici previsti dalle specifiche norme di settore nonché necessari per consentire le verifiche di competenza degli uffici comunali.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3 – regime vincolistico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Pr="000A6263" w:rsidRDefault="000A6263" w:rsidP="0060682C">
      <w:pPr>
        <w:pStyle w:val="Paragrafoelenco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[vincoli_print.val;block=tbs:listitem]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Che l'immobile  oggetto dei lavori, ai sensi della Parte II titolo I , capo I del D.Lgs n° 42/2004 ( vincolo architettonico ):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□ non è soggetto a tutela storico – artistico - culturale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□ è soggetto a tutela storico – artistico - culturale e pertanto si allega l'autorizzazione della Soprintendenza Belle Arti e Paesaggio della Liguria  n°____________del 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Che l'immobile/area oggetto dei lavori, ai sensi della Parte III del D.Lgs n° 42/2004 (vincolo paesaggistico):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 non ricade in zona sottoposta a tutela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 ricade in zona sottoposta a tutela, ma </w:t>
      </w:r>
      <w:r>
        <w:rPr>
          <w:rFonts w:ascii="Times New Roman" w:hAnsi="Times New Roman" w:cs="Times New Roman"/>
          <w:u w:val="single"/>
        </w:rPr>
        <w:t>le opere non comportano</w:t>
      </w:r>
      <w:r>
        <w:rPr>
          <w:rFonts w:ascii="Times New Roman" w:hAnsi="Times New Roman" w:cs="Times New Roman"/>
        </w:rPr>
        <w:t xml:space="preserve"> alterazioni dei luoghi o dell'aspetto esteriore  degli edifici, ovvero  non sono soggette ad autorizzazione  ai sensi dell'art. 149 del D.Lgs 42/2004;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□  ricade in zona sottoposta a tutela, e </w:t>
      </w:r>
      <w:r>
        <w:rPr>
          <w:rFonts w:ascii="Times New Roman" w:hAnsi="Times New Roman" w:cs="Times New Roman"/>
          <w:u w:val="single"/>
        </w:rPr>
        <w:t>le opere comportano</w:t>
      </w:r>
      <w:r>
        <w:rPr>
          <w:rFonts w:ascii="Times New Roman" w:hAnsi="Times New Roman" w:cs="Times New Roman"/>
        </w:rPr>
        <w:t xml:space="preserve"> alterazioni dei luoghi o dell'aspetto esteriore  degli edifici, e pertanto le opere previste sono assoggettate a: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□  </w:t>
      </w:r>
      <w:r>
        <w:rPr>
          <w:rFonts w:ascii="Times New Roman" w:hAnsi="Times New Roman" w:cs="Times New Roman"/>
          <w:i/>
          <w:iCs/>
        </w:rPr>
        <w:t>procedimento semplificato i autorizzazione paesaggistica;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procedimento ordinario di autorizzazione paesaggistica;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tale fine si specifica che : 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è stata presentata istanza di autorizzazione in data _________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è in corso di presentazione istanza di autorizzazione, e in assenza del rilascio della stessa le opere non avranno inizio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 xml:space="preserve">che la autorizzazione paesaggistica è stata rilasciata da _______________________in data _________con provvedimento protocollo n° __________ </w:t>
      </w:r>
      <w:r>
        <w:rPr>
          <w:rFonts w:ascii="Times New Roman" w:hAnsi="Times New Roman" w:cs="Times New Roman"/>
        </w:rPr>
        <w:tab/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Che ai fini del vincolo idrogeologico, l'immobile/area :</w:t>
      </w:r>
      <w:r>
        <w:rPr>
          <w:rFonts w:ascii="Times New Roman" w:hAnsi="Times New Roman" w:cs="Times New Roman"/>
          <w:b/>
          <w:bCs/>
        </w:rPr>
        <w:tab/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 non è sottoposta a tutela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□ è sottoposta a tutela e l'intervento rientra  tra quelli eseguibili senza autorizzazione, in quanto ricompreso  nella tipologia di cui al comma 4 dell'articolo  35  della L.R. 4/1999;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□ è sottoposta a tutela  ed è necessario il rilascio della autorizzazione  ai sensi della L.R. 4/1999 e che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□ la autorizzazione ai fini idrogeologici è stata rilasciata da _______________________in data _________con provvedimento protocollo n° __________ 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□  la autorizzazione ai fini idrogeologici è stata richiesta in data _________□  che la autorizzazione ai fini idrogeologici è in corso di presentazione e in assenza del rilascio della stessa le opere non avranno inizio. 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c) </w:t>
      </w:r>
      <w:r>
        <w:rPr>
          <w:rFonts w:ascii="Times New Roman" w:hAnsi="Times New Roman" w:cs="Times New Roman"/>
        </w:rPr>
        <w:t xml:space="preserve">□ è sottoposta a tutela  e l'intervento rientra  tra quelli eseguibili con D.I.A./SCIA in quanto ricompreso nella tipologia di cui al comma 3 dell'articolo  35  della L.R. 4/1999 </w:t>
      </w:r>
      <w:r>
        <w:rPr>
          <w:rFonts w:ascii="Times New Roman" w:hAnsi="Times New Roman" w:cs="Times New Roman"/>
          <w:u w:val="single"/>
        </w:rPr>
        <w:t>e premesso che non verrà dato corso alle opere in assenza dell'efficacia della DIA</w:t>
      </w:r>
      <w:r>
        <w:rPr>
          <w:rFonts w:ascii="Times New Roman" w:hAnsi="Times New Roman" w:cs="Times New Roman"/>
        </w:rPr>
        <w:t xml:space="preserve"> si informa che: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è stata presentata a ( specificare ente – ufficio) __________________    in data 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□  è in corso di presentazione . 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  <w:i/>
          <w:iCs/>
        </w:rPr>
        <w:t xml:space="preserve"> □  </w:t>
      </w:r>
      <w:r>
        <w:rPr>
          <w:rFonts w:ascii="Times New Roman" w:hAnsi="Times New Roman" w:cs="Times New Roman"/>
        </w:rPr>
        <w:t xml:space="preserve">che la autorizzazione ai fini idrogeologici è stata rilasciata da _______________________in data _________con provvedimento protocollo n° __________ 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4 – interventi strutturali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 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 l'intervento: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 xml:space="preserve">non prevede la realizzazione di opere  di conglomerato cementizio armato normale e precompresso o in struttura metallica </w:t>
      </w:r>
      <w:r>
        <w:rPr>
          <w:rFonts w:ascii="Times New Roman" w:hAnsi="Times New Roman" w:cs="Times New Roman"/>
          <w:b/>
          <w:bCs/>
          <w:i/>
          <w:iCs/>
        </w:rPr>
        <w:t>(nel caso, non compilare casella successiva)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 xml:space="preserve">prevede la realizzazione di opere  di conglomerato cementizio armato normale e precompresso o in struttura metallica, pertanto la denuncia di cui all'art. 65 del d.P.R. 380/2001: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>è già stata depositata alla Provincia di Savona con protocollo ______ in data _______(si allega copia)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sarà trasmessa in copia, prima dell'esecuzione delle opere strutturali, in seguito al deposito presso la Provincia di Savona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jc w:val="right"/>
        <w:tblLayout w:type="fixed"/>
        <w:tblCellMar>
          <w:left w:w="55" w:type="dxa"/>
          <w:right w:w="55" w:type="dxa"/>
        </w:tblCellMar>
        <w:tblLook w:val="0000"/>
      </w:tblPr>
      <w:tblGrid>
        <w:gridCol w:w="9627"/>
      </w:tblGrid>
      <w:tr w:rsidR="000A6263">
        <w:trPr>
          <w:trHeight w:val="1"/>
          <w:jc w:val="right"/>
        </w:trPr>
        <w:tc>
          <w:tcPr>
            <w:tcW w:w="9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5 – destinazioni d'uso del P.U.C. ( fascicolo ST1)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(da compilarsi in caso di interventi di cui all'art. 7 comma 2 lettere 0a) - e)  - art. 21 bis comma 1  lettere d) – e) - ebis) - f) – nbis) della L.R. 16/2008 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 la destinazione d'uso dell'immobile, con riguardo alle definizioni di cui all'art. 7 del P.U.C. 2012 di cui al Fascicolo ST1 – Struttura del Piano -  Normativa Generale di Attuazione  - norme di settore – è la seguente: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113"/>
        </w:tabs>
        <w:autoSpaceDE w:val="0"/>
        <w:autoSpaceDN w:val="0"/>
        <w:adjustRightInd w:val="0"/>
        <w:ind w:left="113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u w:val="single"/>
        </w:rPr>
        <w:t xml:space="preserve">Destinazione attuale :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(da compilarsi sempre 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Residenziale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1 – residenza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Attività di connettivo urbano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i/>
          <w:iCs/>
        </w:rPr>
        <w:t>2 – botteghe artigiane o laboratori ( ad es lavanderie, servizi per l'igiene e l'estetica, parrucchieri ed affini, studi fotografici, artigianato artistico)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3 – pubblici esercizi (ristorazione, intrattenimento sale gioco ecc..) edicole, rivendita di monopoli, farmacie;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4 – funzioni di servizio alle persone e imprese ( studi professionali, agenzie di viaggio, istituti di credito, assicurazioni, agenzie immobiliari, finanziarie ecc...)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u w:val="single"/>
        </w:rPr>
        <w:t>Distribuzione al dettaglio</w:t>
      </w:r>
      <w:r>
        <w:rPr>
          <w:rFonts w:ascii="Times New Roman" w:hAnsi="Times New Roman" w:cs="Times New Roman"/>
          <w:i/>
          <w:iCs/>
          <w:u w:val="single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5 – esercizi commerciali e strutture di vendita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u w:val="single"/>
        </w:rPr>
        <w:t>Attività direzionali</w:t>
      </w:r>
      <w:r>
        <w:rPr>
          <w:rFonts w:ascii="Times New Roman" w:hAnsi="Times New Roman" w:cs="Times New Roman"/>
          <w:i/>
          <w:iCs/>
          <w:u w:val="single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6 – aggregazione di uffici ed attività direzionali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ricettive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□ 7 – ricettività alberghiera e all'aria aperta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8 – albergo tradizionale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9 – struttura ricettiva extra alberghiera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Produttive, industria artigianato  e distribuzione all'ingrosso merci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10– industrie ( compreso laboratori uffici tecnici e amministrativi, spazi espositivi)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11 – artigianato ( compreso laboratori uffici tecnici e amministrativi, spazi espositivi)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12 – commercio all'ingrosso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13 – depositi  industriali ed artigianali e funzionali al commercio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14 – autoparchi e aree di stazionamento e movimentazione di container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□ 15 – assistenza alla mobilità veicolare, impianti di distribuzione carburanti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16 – assistenza alla mobilità veicolare, quali officine, gommisti , carrozzieri, autotrasportatori e simili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Agricole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17  –  residenza connessa con la conduzione del fondo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18 – strutture per il ricovero delle attrezzature e per l'immagazzinamento e la prima trasformazione dei prodotti agricoli tratti dai fondi limitrofi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19 –stalle, locali per l'allevamento o il ricovero di animali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20 – commercio al minuto di prodotti agricoli locali, con S.n.v. non superiore a 100 mq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21 – Agriturismo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22 – Serre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Attività estrattive – ciclo rifiuti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23 – cave ed attività estrattive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24 – impianti di trattamento inerenti il ciclo rifiuti, ivi comprese le discariche per rifiuti inerti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:rsidR="000A6263" w:rsidRP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Urbanizzazione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25 – urbanizzazione primaria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26 – urbanizzazione secondaria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27 – edifici, manufatti ed aree pubbliche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private di valenza generale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28 – centri sociali, culturali e religiosi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29 – istruzione privata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30 – teatri, cinema e sale di spettacolo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31 – strutture sportive o ricreative private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32 –  attività sanitarie e assistenziali private  ( cliniche private, case di riposo)</w:t>
      </w:r>
    </w:p>
    <w:p w:rsidR="000A6263" w:rsidRDefault="000A6263" w:rsidP="000A6263">
      <w:pPr>
        <w:tabs>
          <w:tab w:val="left" w:pos="113"/>
        </w:tabs>
        <w:autoSpaceDE w:val="0"/>
        <w:autoSpaceDN w:val="0"/>
        <w:adjustRightInd w:val="0"/>
        <w:ind w:left="113"/>
        <w:rPr>
          <w:rFonts w:ascii="Calibri" w:hAnsi="Calibri" w:cs="Calibri"/>
        </w:rPr>
      </w:pPr>
    </w:p>
    <w:p w:rsidR="000A6263" w:rsidRDefault="000A6263" w:rsidP="000A6263">
      <w:pPr>
        <w:tabs>
          <w:tab w:val="left" w:pos="113"/>
        </w:tabs>
        <w:autoSpaceDE w:val="0"/>
        <w:autoSpaceDN w:val="0"/>
        <w:adjustRightInd w:val="0"/>
        <w:ind w:left="113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</w:rPr>
        <w:t xml:space="preserve"> □ le opere previste non comportano cambio d'uso 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(nel caso, non compilare la successiva parte del Quadro 5)</w:t>
      </w:r>
    </w:p>
    <w:p w:rsidR="000A6263" w:rsidRDefault="000A6263" w:rsidP="000A6263">
      <w:pPr>
        <w:tabs>
          <w:tab w:val="left" w:pos="113"/>
        </w:tabs>
        <w:autoSpaceDE w:val="0"/>
        <w:autoSpaceDN w:val="0"/>
        <w:adjustRightInd w:val="0"/>
        <w:ind w:left="113"/>
        <w:rPr>
          <w:rFonts w:ascii="Calibri" w:hAnsi="Calibri" w:cs="Calibri"/>
        </w:rPr>
      </w:pPr>
    </w:p>
    <w:p w:rsidR="000A6263" w:rsidRDefault="000A6263" w:rsidP="000A6263">
      <w:pPr>
        <w:tabs>
          <w:tab w:val="left" w:pos="113"/>
        </w:tabs>
        <w:autoSpaceDE w:val="0"/>
        <w:autoSpaceDN w:val="0"/>
        <w:adjustRightInd w:val="0"/>
        <w:ind w:lef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</w:t>
      </w:r>
      <w:r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  <w:b/>
          <w:bCs/>
          <w:i/>
          <w:iCs/>
        </w:rPr>
        <w:t xml:space="preserve"> □ </w:t>
      </w:r>
      <w:r>
        <w:rPr>
          <w:rFonts w:ascii="Times New Roman" w:hAnsi="Times New Roman" w:cs="Times New Roman"/>
        </w:rPr>
        <w:t xml:space="preserve">le opere previste comportano cambio d'uso </w:t>
      </w:r>
      <w:r>
        <w:rPr>
          <w:rFonts w:ascii="Times New Roman" w:hAnsi="Times New Roman" w:cs="Times New Roman"/>
          <w:u w:val="single"/>
        </w:rPr>
        <w:t>funzionale</w:t>
      </w:r>
      <w:r>
        <w:rPr>
          <w:rFonts w:ascii="Times New Roman" w:hAnsi="Times New Roman" w:cs="Times New Roman"/>
        </w:rPr>
        <w:t xml:space="preserve"> ( senza opere) -</w:t>
      </w:r>
    </w:p>
    <w:p w:rsidR="000A6263" w:rsidRDefault="000A6263" w:rsidP="000A6263">
      <w:pPr>
        <w:tabs>
          <w:tab w:val="left" w:pos="113"/>
        </w:tabs>
        <w:autoSpaceDE w:val="0"/>
        <w:autoSpaceDN w:val="0"/>
        <w:adjustRightInd w:val="0"/>
        <w:ind w:left="113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Destinazione in Progetto :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(da compilarsi solo in caso di risposta 2) alla riga precedente)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Residenziale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1 – residenza – ( in tale caso, il cambio d'uso funzionale, comporta il reperimento del parcheggio pertinenziale  di cui all'art. 10 delle N.d.a. Del PUC ( St1) pertanto è necessario fornire gli allegati di cui al paragrafo 17 – allegati 18 o 20)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Attività di connettivo urbano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i/>
          <w:iCs/>
        </w:rPr>
        <w:t xml:space="preserve"> (specificare) 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u w:val="single"/>
        </w:rPr>
        <w:t>Distribuzione al dettaglio</w:t>
      </w:r>
      <w:r>
        <w:rPr>
          <w:rFonts w:ascii="Times New Roman" w:hAnsi="Times New Roman" w:cs="Times New Roman"/>
          <w:i/>
          <w:iCs/>
          <w:u w:val="single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5 – esercizi commerciali e strutture di vendita (verificare obblighi di reperimento standard urbanistici – parcheggi e aree a verde di cui all'art. 9  delle N.d.a. Del PUC ( St1) pertanto è necessario fornire gli allegati di cui al paragrafo 17 – allegato 19)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u w:val="single"/>
        </w:rPr>
        <w:t>Attività direzionali</w:t>
      </w:r>
      <w:r>
        <w:rPr>
          <w:rFonts w:ascii="Times New Roman" w:hAnsi="Times New Roman" w:cs="Times New Roman"/>
          <w:i/>
          <w:iCs/>
          <w:u w:val="single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□ 6 – aggregazione di uffici ed attività direzionali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ricettive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(specificare) 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Produttive, industria artigianato  e distribuzione all'ingrosso merci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 (specificare) _____________(verificare obblighi di reperimento standard urbanistici – parcheggi e aree a verde di cui all'art. 9  delle N.d.a. Del PUC ( St1) pertanto è necessario fornire gli allegati di cui al paragrafo 17 – allegato 19)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Agricole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(specificare) 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Urbanizzazione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_____(specificare) 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Attività private di valenza generale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(specificare) 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Il cambio d'uso in progetto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attuabile in quanto  la funzione/attività prevista è ammessa per  l'ambito R_______Sub ambito _____ delle tabelle di cui al Fascicolo ST2  delle n.a. Del P.U.C. - Struttura del Piano Ambiti e distretti – norme di conformità – regole di congruenza - in cui l'immobile ricade;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Il cambio d'uso in progetto</w:t>
      </w:r>
      <w:r>
        <w:rPr>
          <w:rFonts w:ascii="Times New Roman" w:hAnsi="Times New Roman" w:cs="Times New Roman"/>
          <w:i/>
          <w:iCs/>
        </w:rPr>
        <w:t xml:space="preserve"> non </w:t>
      </w:r>
      <w:r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soggetto alla corresponsione del contributo di costruzione.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Il cambio d'uso in progetto</w:t>
      </w:r>
      <w:r>
        <w:rPr>
          <w:rFonts w:ascii="Times New Roman" w:hAnsi="Times New Roman" w:cs="Times New Roman"/>
          <w:i/>
          <w:iCs/>
        </w:rPr>
        <w:t xml:space="preserve">  </w:t>
      </w:r>
      <w:r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soggetto alla corresponsione del contributo di costruzione, pertanto si allega documentazione di cui al quadro 17 n° 15.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Il cambio d'uso in progetto</w:t>
      </w:r>
      <w:r>
        <w:rPr>
          <w:rFonts w:ascii="Times New Roman" w:hAnsi="Times New Roman" w:cs="Times New Roman"/>
          <w:i/>
          <w:iCs/>
        </w:rPr>
        <w:t xml:space="preserve"> non </w:t>
      </w:r>
      <w:r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soggetto al rilascio della agibilità, ai sensi dell'art.37 della L.R. 16/2008 e sm.i.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Il cambio d'uso in progetto</w:t>
      </w:r>
      <w:r>
        <w:rPr>
          <w:rFonts w:ascii="Times New Roman" w:hAnsi="Times New Roman" w:cs="Times New Roman"/>
          <w:i/>
          <w:iCs/>
        </w:rPr>
        <w:t xml:space="preserve">  </w:t>
      </w:r>
      <w:r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soggetto al rilascio della agibilità, ai sensi dell'art.37 della L.R. 16/2008 e sm.i, e pertanto ci si impegna ad assolvere ai relativi obblighi nei termini prescritti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6 – Piano Urbanistico Comunale – P.U.C.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 ST1 Struttura del Piano - Normativa Generale di Attuazione  - norme di settore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ST2 Struttura del Piano – Ambiti e Distretti- norme di conformità – regole di congruenza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ST3 Struttura del Piano – Ambiti del territorio extraurbano – norme di conformità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ST4 Struttura del Piano  Interventi sul Patrimonio Costruito  - norme di conformità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ST5   Struttura del Piano nterventi sul Patrimonio Costruito  - norme di conformità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ST1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- </w:t>
      </w:r>
      <w:r>
        <w:rPr>
          <w:rFonts w:ascii="Times New Roman" w:hAnsi="Times New Roman" w:cs="Times New Roman"/>
        </w:rPr>
        <w:t>l'intervento è conforme alle norme di cui al fascicolo ST1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ST2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- </w:t>
      </w:r>
      <w:r>
        <w:rPr>
          <w:rFonts w:ascii="Times New Roman" w:hAnsi="Times New Roman" w:cs="Times New Roman"/>
        </w:rPr>
        <w:t>l'intervento è conforme alle norme di cui al fascicolo ST2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ST3 ( ambito extraurbano – zone agricole E – Ep – An - Tni)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>l'intervento non è soggetto alle verifiche di conformità alle norme di cui al fascicolo ST3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>l'intervento è conforme alle norme di cui al fascicolo ST3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ST4 ( ambiti urbani )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>l'intervento non è soggetto alle verifiche di conformità alle norme di cui al fascicolo ST4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>che l'intervento è conforme alle norme di cui al fascicolo ST4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ST5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 </w:t>
      </w:r>
      <w:r>
        <w:rPr>
          <w:rFonts w:ascii="Times New Roman" w:hAnsi="Times New Roman" w:cs="Times New Roman"/>
        </w:rPr>
        <w:t>l'intervento non è soggetto alle verifiche di conformità alle norme di cui al fascicolo ST5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>□ opere conformi alla normativa puntuale di P.T.C.P. Di cui al Fascicolo ST5 relativamente al sub-ambito ______in cui l'immobile ricade;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i/>
          <w:iCs/>
        </w:rPr>
        <w:t>opere in deroga alla normativa puntuale di P.T.C.P. Di cui al Fascicolo ST5 in quanto il progetto e la richiesta di deroga sono stati valutati positivamente dalla commissione edilizia nella seduta del ______________;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Quadro 7 -  Regolamento Edilizio Vigente 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>□ l'intervento è conforme al Regolamento Edilizio;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opere in deroga all'art. ______________del Regolamento Edilizio vigente in quanto il progetto e la richiesta di deroga sono stati valutati positivamente dalla commissione edilizia nella seduta del ______________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995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highlight w:val="lightGray"/>
              </w:rPr>
              <w:t>Quadro 8 - Norme igienico-sanitarie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(da compilarsi in caso di interventi di cui all'art. 7 comma 2 lettere 0a)  - e)  - art. 21 bis comma 1  lettere a), c) d), e), ebis,) f)  della L.R. 16/2008 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L'intervento: 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non è assoggettato alla verifica del rispetto dei requisiti igienico-sanitari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 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□ è assoggettato alla verifica del rispetto dei requisiti igienico-sanitari e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i/>
          <w:iCs/>
        </w:rPr>
        <w:t>non comporta valutazioni tecnico-discrezionali e pertanto se ne autocertifica la conformità in merito ai requisiti igienico-sanitari definiti dai regolamenti locali;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comporta valutazioni tecnico-discrezionali e pertanto è stato rilasciato il parere favorevole della A.S.L. N° 2 del Savonese protocollo ___________del _______e la conseguente richiesta di deroga è stata esaminata positivamente dalla commissione edilizia nella seduta del ______________ 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l'intervento rientra nell'ipotesi di cui all'art. 11 della L.R. 16/2008 e s.m.i.  in quanto  non è possibile rispettare  i requisiti  igienico-sanitari stabiliti dal Regolamento edilizio e dalle norme regionali e nazionali, come da specifica dichiarazione allegata alla SCIA, che documenta l'esistenza delle condizioni  ivi previste  e attesta l complessivo miglioramento delle condizioni  igienico-sanitarie presistenti.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9 – Barriere architettoniche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(da compilarsi in caso di interventi di cui all'art. 7 comma 2 lettere 0a)-b- e)  - f)- art. 21 bis comma 1  lettere a)-c)-d)-e)-ebis)- f)-i della L.R. 16/2008 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L'intervento: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173391">
      <w:pPr>
        <w:tabs>
          <w:tab w:val="left" w:pos="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□  non è soggetto alle prescrizioni  degli art. 77 del D.P.R. 380/2001 e del D.M. 236/1989 e dell'art. 72 del Regolamento Edilizio </w:t>
      </w:r>
      <w:r>
        <w:rPr>
          <w:rFonts w:ascii="Times New Roman" w:hAnsi="Times New Roman" w:cs="Times New Roman"/>
          <w:i/>
          <w:iCs/>
        </w:rPr>
        <w:t>(specificare ) __________________________________________________________________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( nel caso, non compilare caselle successive) </w:t>
      </w:r>
      <w:r>
        <w:rPr>
          <w:rFonts w:ascii="Times New Roman" w:hAnsi="Times New Roman" w:cs="Times New Roman"/>
          <w:i/>
          <w:iCs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è soggetto alle prescrizioni  degli art. 77 del D.P.R. 380/2001 e del D.M. 236/1989, art. 72 del Regolamento Edilizio e come da allegata relazione e schemi grafici dimostrativi, e specifica dichiarazione di conformità, soddisfa il requisito di 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i/>
          <w:iCs/>
        </w:rPr>
        <w:t>accessibilità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i/>
          <w:iCs/>
        </w:rPr>
        <w:t>visitabilità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□ adattabilità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</w:rPr>
        <w:t>□ pur essendo soggetto alle prescrizioni degli art. 77 del D.P.R. 380/2001 e del D.M. 236/1989, non rispetta  la normativa in materia di barriere architettoniche pertanto, l</w:t>
      </w:r>
      <w:r>
        <w:rPr>
          <w:rFonts w:ascii="Times New Roman" w:hAnsi="Times New Roman" w:cs="Times New Roman"/>
          <w:u w:val="single"/>
        </w:rPr>
        <w:t>a relativa deroga  è stata ottenuta,</w:t>
      </w:r>
      <w:r>
        <w:rPr>
          <w:rFonts w:ascii="Times New Roman" w:hAnsi="Times New Roman" w:cs="Times New Roman"/>
        </w:rPr>
        <w:t xml:space="preserve"> previo esame della richiesta da parte della Commissione Edilizia nella seduta del ___________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10 – Codice della strada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(da compilarsi in caso di interventi di cui all'art. 7 comma 2 lettere a) - b)  - f) – g)  comma 3 lettere a) -  c) art. 21 bis comma 1  lettere a) - d) – e) - ebis) – i) – n) - nbis) della L.R. 16/200 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l'intervento non è soggetto alla verifica del rispetto  del Codice della Strada – D.Lgs 285/92 e s.m.i. e relativo Regolamento attuativo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casella successiva)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l'intervento è conforme al Codice della Strada – D.Lgs 285/92 e s.m.i. e relativo Regolamento attuativo 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(specificare) ____________________________________________________________________________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11 – Vigili del Fuoco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 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 l'intervento 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non è soggetto alle norme di prevenzione incendi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 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è soggetto alle norme di prevenzione incendi e le stesse sono rispettate nel progetto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</w:rPr>
        <w:t>□ si allega parere preventivo rilasciato dal Comando Provinciale dei Vigili del Fuoco in data _________n° ________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12 Piani di Bacino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(da compilarsi in caso di interventi di cui all'art. 7 comma 2 lettere 0a)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b) - e) -f)-g), comma 3 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lastRenderedPageBreak/>
              <w:t xml:space="preserve">3bis - art. 21 bis comma 1  lettere a)-c)-d)-e)-ebis)-f)-g)-h)-i)-m)-mbis)-n) della L.R. 16/2008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lightGray"/>
              </w:rPr>
              <w:t xml:space="preserve"> 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Fasce di esondabilità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opera non soggetta a verifica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opera  soggetta a verifica relativa ad immobile/area: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sz w:val="21"/>
          <w:szCs w:val="21"/>
        </w:rPr>
        <w:t xml:space="preserve">non ricompreso/a in nessuna fascia di inondabilità, di rispetto, né di inedificabilità assoluta; 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□ in </w:t>
      </w:r>
      <w:r>
        <w:rPr>
          <w:rFonts w:ascii="Times New Roman" w:hAnsi="Times New Roman" w:cs="Times New Roman"/>
          <w:sz w:val="21"/>
          <w:szCs w:val="21"/>
        </w:rPr>
        <w:t>area storicamente inondata non indagata del torrente______________________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□ nella </w:t>
      </w:r>
      <w:r>
        <w:rPr>
          <w:rFonts w:ascii="Times New Roman" w:hAnsi="Times New Roman" w:cs="Times New Roman"/>
          <w:sz w:val="21"/>
          <w:szCs w:val="21"/>
        </w:rPr>
        <w:t>fascia di inedificabilità assoluta del Torrente/rio _________________________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 fascia sita □ nel centro urbano □ esterna al centro urbano, :</w:t>
      </w:r>
    </w:p>
    <w:p w:rsidR="000A6263" w:rsidRPr="00173391" w:rsidRDefault="000A6263" w:rsidP="008B3459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73391">
        <w:rPr>
          <w:rFonts w:ascii="Times New Roman" w:hAnsi="Times New Roman" w:cs="Times New Roman"/>
        </w:rPr>
        <w:t>□ [immobile_pdb_inondabilita_print.val;block=tbs:listitem]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 conforme alla normativa </w:t>
      </w: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ininfluente </w:t>
      </w:r>
      <w:r>
        <w:rPr>
          <w:rFonts w:ascii="Times New Roman" w:hAnsi="Times New Roman" w:cs="Times New Roman"/>
          <w:i/>
          <w:iCs/>
        </w:rPr>
        <w:t>(esplicitare eventuali note, considerazioni in relazione al tipo di intervento previsto in rapporto alla normativa dei piani di bacino __________________________________ _______________________________________________________________________________________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 autorizzazione/parere rilasciato dalla Provincia di Savona in data ______ n° 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Suscettività al dissesto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opera non soggetta a verifica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opera  soggetta a verifica in fascia :</w:t>
      </w:r>
    </w:p>
    <w:p w:rsidR="000A6263" w:rsidRDefault="000A6263" w:rsidP="00253557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□</w:t>
      </w:r>
      <w:r>
        <w:rPr>
          <w:rFonts w:ascii="Times New Roman" w:hAnsi="Times New Roman" w:cs="Times New Roman"/>
        </w:rPr>
        <w:t xml:space="preserve"> [immobile_pdb_suscettivita_print.val;block=tbs:listitem]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sz w:val="21"/>
          <w:szCs w:val="21"/>
        </w:rPr>
        <w:t>area speciale di tipo A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sz w:val="21"/>
          <w:szCs w:val="21"/>
        </w:rPr>
        <w:t>area speciale di tipo B1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  <w:sz w:val="21"/>
          <w:szCs w:val="21"/>
        </w:rPr>
        <w:t>area speciale di tipo B2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 conforme alla normativa </w:t>
      </w: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ininfluente </w:t>
      </w:r>
      <w:r>
        <w:rPr>
          <w:rFonts w:ascii="Times New Roman" w:hAnsi="Times New Roman" w:cs="Times New Roman"/>
          <w:i/>
          <w:iCs/>
        </w:rPr>
        <w:t>(esplicitare eventuali note, considerazioni in relazione al tipo di intervento previsto in rapporto alla normativa dei piani di bacino )_________________________________ _______________________________________________________________________________________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 autorizzazione/parere rilasciata dalla Provincia di Savona in data ______n° _____</w:t>
      </w:r>
      <w:r>
        <w:rPr>
          <w:rFonts w:ascii="Times New Roman" w:hAnsi="Times New Roman" w:cs="Times New Roman"/>
        </w:rPr>
        <w:tab/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□ </w:t>
      </w:r>
      <w:r>
        <w:rPr>
          <w:rFonts w:ascii="Times New Roman" w:hAnsi="Times New Roman" w:cs="Times New Roman"/>
        </w:rPr>
        <w:t>eseguite indagini di maggior dettaglio, contenute nell'allegata indagine geologica, come richiesto dalla normativa di piano di Bacino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u w:val="single"/>
        </w:rPr>
        <w:t>Reticolo idrografico principale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e tratti non indagati indicati in CTR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(art.8 delle norme di attuazione dei Piani di Bacino)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opera non soggetta a verifica  o situata ad una distanza maggiore di 40 m da rio non indagato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opera  soggetta a verifica sita □ nel centro urbano □ esterna al centro urbano, con distanza di mt _____ dal rio____________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principale □ secondario □ minore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 xml:space="preserve"> conforme alla normativa </w:t>
      </w: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>ininfluente</w:t>
      </w:r>
      <w:r>
        <w:rPr>
          <w:rFonts w:ascii="Times New Roman" w:hAnsi="Times New Roman" w:cs="Times New Roman"/>
          <w:i/>
          <w:iCs/>
        </w:rPr>
        <w:t>(esplicitare eventuali note, considerazioni in relazione al tipo di intervento previsto in rapporto alla normativa dei piani di bacino)_________________________________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_______________________________________________________________________________________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□  autorizzazione/parere rilasciato dalla Provincia di Savona in data ______n° _____</w:t>
      </w:r>
      <w:r>
        <w:rPr>
          <w:rFonts w:ascii="Times New Roman" w:hAnsi="Times New Roman" w:cs="Times New Roman"/>
        </w:rPr>
        <w:tab/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Quadro 13 Zone di rispetto 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Che in merito alle fasce di </w:t>
      </w:r>
      <w:r>
        <w:rPr>
          <w:rFonts w:ascii="Times New Roman" w:hAnsi="Times New Roman" w:cs="Times New Roman"/>
          <w:u w:val="single"/>
        </w:rPr>
        <w:t>rispetto cimiteriale</w:t>
      </w:r>
      <w:r>
        <w:rPr>
          <w:rFonts w:ascii="Times New Roman" w:hAnsi="Times New Roman" w:cs="Times New Roman"/>
        </w:rPr>
        <w:t xml:space="preserve">  (</w:t>
      </w:r>
      <w:r>
        <w:rPr>
          <w:rFonts w:ascii="Times New Roman" w:hAnsi="Times New Roman" w:cs="Times New Roman"/>
          <w:i/>
          <w:iCs/>
        </w:rPr>
        <w:t>art. 338 TU delle leggi sanitarie 1265/1934 L.166/02</w:t>
      </w:r>
      <w:r>
        <w:rPr>
          <w:rFonts w:ascii="Times New Roman" w:hAnsi="Times New Roman" w:cs="Times New Roman"/>
        </w:rPr>
        <w:t xml:space="preserve">)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l'intervento non ricade nella fascia di rispetto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l'intervento ricade nella fascia di rispetto ed è consentito in quanto : (</w:t>
      </w:r>
      <w:r>
        <w:rPr>
          <w:rFonts w:ascii="Times New Roman" w:hAnsi="Times New Roman" w:cs="Times New Roman"/>
          <w:i/>
          <w:iCs/>
        </w:rPr>
        <w:t xml:space="preserve"> specificare</w:t>
      </w:r>
      <w:r>
        <w:rPr>
          <w:rFonts w:ascii="Times New Roman" w:hAnsi="Times New Roman" w:cs="Times New Roman"/>
        </w:rPr>
        <w:t>) ___________________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Che in merito alle fasce di </w:t>
      </w:r>
      <w:r>
        <w:rPr>
          <w:rFonts w:ascii="Times New Roman" w:hAnsi="Times New Roman" w:cs="Times New Roman"/>
          <w:u w:val="single"/>
        </w:rPr>
        <w:t>rispetto dei depuratori</w:t>
      </w:r>
      <w:r>
        <w:rPr>
          <w:rFonts w:ascii="Times New Roman" w:hAnsi="Times New Roman" w:cs="Times New Roman"/>
        </w:rPr>
        <w:t xml:space="preserve">  ( </w:t>
      </w:r>
      <w:r>
        <w:rPr>
          <w:rFonts w:ascii="Times New Roman" w:hAnsi="Times New Roman" w:cs="Times New Roman"/>
          <w:i/>
          <w:iCs/>
        </w:rPr>
        <w:t>punto 1.2 allegato 4 della deliberazione 4 febbraio 1977 del Comitato dei Ministri per la tutela della acque)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l'intervento non ricade nella fascia di rispetto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l'intervento ricade nella fascia di rispetto ed è consentito in quanto : (</w:t>
      </w:r>
      <w:r>
        <w:rPr>
          <w:rFonts w:ascii="Times New Roman" w:hAnsi="Times New Roman" w:cs="Times New Roman"/>
          <w:i/>
          <w:iCs/>
        </w:rPr>
        <w:t xml:space="preserve"> specificare</w:t>
      </w:r>
      <w:r>
        <w:rPr>
          <w:rFonts w:ascii="Times New Roman" w:hAnsi="Times New Roman" w:cs="Times New Roman"/>
        </w:rPr>
        <w:t>) ___________________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</w:rPr>
        <w:t>Che l'area/immobile oggetto di intervento □ non risulta □ risulta soggetto alle seguenti fasce di rispetto: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□ stradale ( d.m. n° 10404/1968 d.P.R. 495/92) </w:t>
      </w:r>
      <w:r>
        <w:rPr>
          <w:rFonts w:ascii="Times New Roman" w:hAnsi="Times New Roman" w:cs="Times New Roman"/>
          <w:i/>
          <w:iCs/>
        </w:rPr>
        <w:t>specificare __________________________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ferroviaria ( d.P.R. N° 753/1980)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 elettrodotto ( d.m 24 novembre 1984)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 gasdotto ( d.P.C.M. 23 aprile 1992)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 militare ( d.lgs 66/2010)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 codice della navigazione – fascia di rispetto costiero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d) </w:t>
      </w:r>
      <w:r>
        <w:rPr>
          <w:rFonts w:ascii="Times New Roman" w:hAnsi="Times New Roman" w:cs="Times New Roman"/>
        </w:rPr>
        <w:t>In caso di area/immobile assoggettato ad uno o più dei sopracitati vincoli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si allegano le autocertificazioni relative alla conformità dell'intervento per i relativi vincoli;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il relativo atto di assenso è stato rilasciato da ______________________con provvedimento n° _________del _____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ind w:hanging="27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lightGray"/>
              </w:rPr>
              <w:t>Quadro 14 - Pareri e assensi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highlight w:val="lightGray"/>
              </w:rPr>
              <w:t>(da compilarsi sempre)</w:t>
            </w:r>
          </w:p>
        </w:tc>
      </w:tr>
    </w:tbl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P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</w:rPr>
      </w:pPr>
      <w:r w:rsidRPr="000A6263">
        <w:rPr>
          <w:rFonts w:ascii="Times New Roman" w:hAnsi="Times New Roman" w:cs="Times New Roman"/>
          <w:bCs/>
        </w:rPr>
        <w:t>[rilascio_pareri_opt_print]</w:t>
      </w:r>
    </w:p>
    <w:p w:rsidR="000A6263" w:rsidRPr="00173391" w:rsidRDefault="000A6263" w:rsidP="000A626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73391">
        <w:rPr>
          <w:rFonts w:ascii="Times New Roman" w:hAnsi="Times New Roman" w:cs="Times New Roman"/>
        </w:rPr>
        <w:t>[pareri_print</w:t>
      </w:r>
      <w:r w:rsidR="008B3459">
        <w:rPr>
          <w:rFonts w:ascii="Times New Roman" w:hAnsi="Times New Roman" w:cs="Times New Roman"/>
        </w:rPr>
        <w:t>.val;block=tbs:listitem</w:t>
      </w:r>
      <w:r w:rsidR="00B91F78">
        <w:rPr>
          <w:rFonts w:ascii="Times New Roman" w:hAnsi="Times New Roman" w:cs="Times New Roman"/>
        </w:rPr>
        <w:t>]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15 – Terre e rocce da scavo Ulteriori adempimenti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 xml:space="preserve">(da compilare in caso di interventi di cui all'art. 7 comma 2 lettere  - b)-f)-g), comma 3 e 3bis   art. 21 bis comma 1  lettere  a)-c)-d)– e) - ebis) – h) – i)  - m) mbis)– n)  della L.R. 16/2008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lightGray"/>
              </w:rPr>
              <w:t xml:space="preserve"> 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 l'intervento: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>
        <w:rPr>
          <w:rFonts w:ascii="Times New Roman" w:hAnsi="Times New Roman" w:cs="Times New Roman"/>
        </w:rPr>
        <w:t xml:space="preserve">□ non comporta la produzione  di materiale da scavo </w:t>
      </w:r>
      <w:r>
        <w:rPr>
          <w:rFonts w:ascii="Times New Roman" w:hAnsi="Times New Roman" w:cs="Times New Roman"/>
          <w:b/>
          <w:bCs/>
          <w:i/>
          <w:iCs/>
        </w:rPr>
        <w:t>( nel caso, non compilare caselle successive)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>□ comporta la produzione di materiale da scavo, e che lo stesso, avente consistenza di mc ______ verrà reimpiegato in sito, pertanto si allega autocertificazione.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</w:rPr>
        <w:t>□ comporta la produzione di materiale da scavo, e che lo stesso, avente consistenza di mc ______ verrà reimpiegato in altro sito, come da autorizzazione __________□  rilasciata da _______□ richiesta il________</w:t>
      </w: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d)</w:t>
      </w:r>
      <w:r>
        <w:rPr>
          <w:rFonts w:ascii="Times New Roman" w:hAnsi="Times New Roman" w:cs="Times New Roman"/>
        </w:rPr>
        <w:t xml:space="preserve"> □ comporta la produzione di materiale da scavo, e che lo stesso,  verrà smaltito a norma di legge in  discarica autorizzata 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16 –Informazione relative all'esistenza di impianti termici centralizzati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highlight w:val="lightGray"/>
              </w:rPr>
              <w:t>(Da compilare in caso di interventi relativi ad unità immobiliari poste all'interno di stabili plurifamigliari)</w:t>
            </w:r>
          </w:p>
        </w:tc>
      </w:tr>
    </w:tbl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 l'unità immobiliare oggetto d’intervento è posta in uno stabile:</w:t>
      </w:r>
    </w:p>
    <w:p w:rsidR="000A6263" w:rsidRDefault="000A6263" w:rsidP="000A6263">
      <w:pPr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servito da impianto termico centralizzato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servito da  impianto termico non centralizzato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(casi particolari specificare)___________________________________________________</w:t>
      </w: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A6263" w:rsidRDefault="000A6263" w:rsidP="000A626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17 – Ulteriori adempimenti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 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DICHIARA ED ASSEVERA ALTRESI CHE IN RELAZIONE ALLE CARATTERISTICHE DELL'INTERVENTO, LO STESSO DETERMINA: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   NO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la modifica degli allacci fognari esistenti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la necessità di installare apposita fossa settica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il taglio di piante e/o abbattimento di alberi di olivo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la necessità di osservare le disposizioni n in materia di inquinamento acustico L. 447/95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la necessità di osservare  le disposizioni delle norme  geologiche del P.U.C.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la modifica o l'esecuzione  ex novo di impianti  elettrici, termici ecc.. D.M. 37/2008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la necessità di prevedere un  adeguato isolamento termico  L. 10/91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il trattamento di porzioni di edificio con presenza di amianto</w:t>
      </w:r>
    </w:p>
    <w:p w:rsidR="000A6263" w:rsidRDefault="000A6263" w:rsidP="000A6263">
      <w:pPr>
        <w:tabs>
          <w:tab w:val="left" w:pos="806"/>
        </w:tabs>
        <w:autoSpaceDE w:val="0"/>
        <w:autoSpaceDN w:val="0"/>
        <w:adjustRightInd w:val="0"/>
        <w:ind w:left="806" w:hanging="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l’intervento rispetta la normativa prevista del Reg. Regionale n6. Del 13/11/2012 art.3</w:t>
      </w:r>
    </w:p>
    <w:p w:rsidR="000A6263" w:rsidRDefault="000A6263" w:rsidP="000A6263">
      <w:pPr>
        <w:tabs>
          <w:tab w:val="left" w:pos="806"/>
        </w:tabs>
        <w:autoSpaceDE w:val="0"/>
        <w:autoSpaceDN w:val="0"/>
        <w:adjustRightInd w:val="0"/>
        <w:ind w:left="806" w:hanging="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 ____________________________________________________</w:t>
      </w:r>
    </w:p>
    <w:p w:rsidR="000A6263" w:rsidRDefault="000A6263" w:rsidP="000A6263">
      <w:pPr>
        <w:tabs>
          <w:tab w:val="left" w:pos="806"/>
        </w:tabs>
        <w:autoSpaceDE w:val="0"/>
        <w:autoSpaceDN w:val="0"/>
        <w:adjustRightInd w:val="0"/>
        <w:ind w:left="806" w:hanging="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□       □    ____________________________________________________</w:t>
      </w:r>
    </w:p>
    <w:p w:rsidR="000A6263" w:rsidRDefault="000A6263" w:rsidP="000A6263">
      <w:pPr>
        <w:tabs>
          <w:tab w:val="left" w:pos="806"/>
        </w:tabs>
        <w:autoSpaceDE w:val="0"/>
        <w:autoSpaceDN w:val="0"/>
        <w:adjustRightInd w:val="0"/>
        <w:ind w:left="806" w:hanging="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che per gli adempimenti di cui sopra, sono stati assolti gli obblighi e/o procedure autorizzative (</w:t>
      </w:r>
      <w:r>
        <w:rPr>
          <w:rFonts w:ascii="Times New Roman" w:hAnsi="Times New Roman" w:cs="Times New Roman"/>
          <w:i/>
          <w:iCs/>
          <w:sz w:val="24"/>
          <w:szCs w:val="24"/>
        </w:rPr>
        <w:t>specificare</w:t>
      </w:r>
      <w:r>
        <w:rPr>
          <w:rFonts w:ascii="Times New Roman" w:hAnsi="Times New Roman" w:cs="Times New Roman"/>
          <w:sz w:val="24"/>
          <w:szCs w:val="24"/>
        </w:rPr>
        <w:t>)___________________________________________________________________________________________________________________________________________________________________________________________________</w:t>
      </w:r>
    </w:p>
    <w:p w:rsidR="000A6263" w:rsidRDefault="000A6263" w:rsidP="000A6263">
      <w:pPr>
        <w:tabs>
          <w:tab w:val="left" w:pos="806"/>
        </w:tabs>
        <w:autoSpaceDE w:val="0"/>
        <w:autoSpaceDN w:val="0"/>
        <w:adjustRightInd w:val="0"/>
        <w:ind w:left="806" w:hanging="797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Quadro 19 – Allegati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  <w:t>(da compilarsi sempre)</w:t>
            </w:r>
          </w:p>
        </w:tc>
      </w:tr>
    </w:tbl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[allegati_art21_print.val;block=tbs.listitem]</w:t>
      </w:r>
    </w:p>
    <w:p w:rsidR="000A6263" w:rsidRPr="000A6263" w:rsidRDefault="000A6263" w:rsidP="000A626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[allegati_art19_print.val;block=tbs:listitem]</w:t>
      </w:r>
    </w:p>
    <w:p w:rsidR="000A6263" w:rsidRPr="000A6263" w:rsidRDefault="000A6263" w:rsidP="000A6263">
      <w:pPr>
        <w:autoSpaceDE w:val="0"/>
        <w:autoSpaceDN w:val="0"/>
        <w:adjustRightInd w:val="0"/>
        <w:spacing w:before="102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da compilarsi solo per gli interventi di cui all'art. 21Bis comma 1 lettere h della L.R. 16/08 e s.m.i. (parcheggi pertinenziali di cui all'art. 19 comma 3 e parcheggi a raso anche non pertinenziali) 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>atto di impegno ad asservire i parcheggi alle singole unità immobiliari in caso di :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parcheggi pertinenziali ai sensi dell'art. 9 comma 1 della  Legge 122/89;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parcheggi realizzabili in sottosuolo;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posti auto a raso pertinenziali;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pagamento oneri in caso di parcheggi a raso non pertinenziali e cambio d'uso funzionale senza opere.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7"/>
      </w:tblGrid>
      <w:tr w:rsidR="000A6263">
        <w:trPr>
          <w:trHeight w:val="1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DDDDD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bCs/>
                <w:highlight w:val="lightGray"/>
              </w:rPr>
              <w:t>ASSEVERAZIONE</w:t>
            </w:r>
          </w:p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highlight w:val="lightGray"/>
              </w:rPr>
              <w:t>il sottoscritto progettista incaricato, anche ai sensi dell'art. 358-481 del codice penale, dichiara, attesta ed assevera che le opere:</w:t>
            </w:r>
          </w:p>
        </w:tc>
      </w:tr>
    </w:tbl>
    <w:p w:rsidR="000A6263" w:rsidRDefault="000A6263" w:rsidP="000A626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0A6263" w:rsidRDefault="000A6263" w:rsidP="000A62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per gli interventi di cui all'art. 21Bis comma 1 lettere c),d),e),ebis) h),m) della L.R. 16/08 e.s.m.i.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>rispettano le norme urbanistico-edilizie, quelle di sicurezza, quelle in materia di strutture e  quelle igienico-sanitarie.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per gli interventi di cui all'art. 21Bis comma 1 lettere f),g),i) della L.R. 16/08 e s.m.i.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□ </w:t>
      </w:r>
      <w:r>
        <w:rPr>
          <w:rFonts w:ascii="Times New Roman" w:hAnsi="Times New Roman" w:cs="Times New Roman"/>
        </w:rPr>
        <w:t>sono  conformi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elle norme urbanistico-edilizie e alla normativa igienico sanitaria.</w:t>
      </w:r>
    </w:p>
    <w:p w:rsidR="000A6263" w:rsidRDefault="000A6263" w:rsidP="000A6263">
      <w:pPr>
        <w:tabs>
          <w:tab w:val="left" w:pos="0"/>
        </w:tabs>
        <w:autoSpaceDE w:val="0"/>
        <w:autoSpaceDN w:val="0"/>
        <w:adjustRightInd w:val="0"/>
        <w:spacing w:before="102"/>
        <w:jc w:val="center"/>
        <w:rPr>
          <w:rFonts w:ascii="Calibri" w:hAnsi="Calibri" w:cs="Calibri"/>
        </w:rPr>
      </w:pPr>
    </w:p>
    <w:tbl>
      <w:tblPr>
        <w:tblW w:w="0" w:type="auto"/>
        <w:tblInd w:w="7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152"/>
        <w:gridCol w:w="5484"/>
      </w:tblGrid>
      <w:tr w:rsidR="000A6263">
        <w:trPr>
          <w:trHeight w:val="1"/>
        </w:trPr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Savona, [data_stampa_domanda]</w:t>
            </w:r>
          </w:p>
          <w:p w:rsidR="000A6263" w:rsidRDefault="000A626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5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0A6263">
        <w:trPr>
          <w:trHeight w:val="1"/>
        </w:trPr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Default="000A626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5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A6263" w:rsidRPr="00957FCE" w:rsidRDefault="000A6263" w:rsidP="000A6263">
            <w:pPr>
              <w:pStyle w:val="Contenutotabella"/>
              <w:snapToGrid w:val="0"/>
              <w:spacing w:line="360" w:lineRule="auto"/>
              <w:jc w:val="center"/>
              <w:rPr>
                <w:b/>
                <w:bCs/>
                <w:szCs w:val="22"/>
              </w:rPr>
            </w:pPr>
            <w:r w:rsidRPr="00957FCE">
              <w:rPr>
                <w:b/>
                <w:bCs/>
                <w:szCs w:val="22"/>
              </w:rPr>
              <w:t>IL PROGETTISTA</w:t>
            </w:r>
          </w:p>
          <w:p w:rsidR="000A6263" w:rsidRPr="00957FCE" w:rsidRDefault="000A6263" w:rsidP="000A6263">
            <w:pPr>
              <w:pStyle w:val="Contenutotabella"/>
              <w:snapToGrid w:val="0"/>
              <w:spacing w:line="360" w:lineRule="auto"/>
              <w:jc w:val="center"/>
              <w:rPr>
                <w:b/>
                <w:bCs/>
                <w:szCs w:val="22"/>
              </w:rPr>
            </w:pPr>
            <w:r w:rsidRPr="00957FCE">
              <w:rPr>
                <w:b/>
                <w:bCs/>
                <w:szCs w:val="22"/>
              </w:rPr>
              <w:t>[progettista_cognome] [progettista_nome]</w:t>
            </w:r>
          </w:p>
          <w:p w:rsidR="000A6263" w:rsidRDefault="000A6263" w:rsidP="000A6263">
            <w:pPr>
              <w:pStyle w:val="Contenutotabella"/>
              <w:snapToGri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0A6263">
              <w:rPr>
                <w:b/>
                <w:bCs/>
                <w:szCs w:val="22"/>
              </w:rPr>
              <w:t>[firma_digitale_progettista_print]</w:t>
            </w:r>
          </w:p>
        </w:tc>
      </w:tr>
    </w:tbl>
    <w:p w:rsidR="000A6263" w:rsidRDefault="000A6263" w:rsidP="000A6263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F00272" w:rsidRDefault="00F00272"/>
    <w:sectPr w:rsidR="00F00272" w:rsidSect="00751DE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F1695D2"/>
    <w:lvl w:ilvl="0">
      <w:numFmt w:val="bullet"/>
      <w:lvlText w:val="*"/>
      <w:lvlJc w:val="left"/>
    </w:lvl>
  </w:abstractNum>
  <w:abstractNum w:abstractNumId="1">
    <w:nsid w:val="2C8F2C7A"/>
    <w:multiLevelType w:val="hybridMultilevel"/>
    <w:tmpl w:val="1546A1D2"/>
    <w:lvl w:ilvl="0" w:tplc="2E224A3A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C579EC"/>
    <w:multiLevelType w:val="hybridMultilevel"/>
    <w:tmpl w:val="207CA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0A6263"/>
    <w:rsid w:val="000A0100"/>
    <w:rsid w:val="000A6263"/>
    <w:rsid w:val="00173391"/>
    <w:rsid w:val="00253557"/>
    <w:rsid w:val="005417D7"/>
    <w:rsid w:val="0060682C"/>
    <w:rsid w:val="008B3459"/>
    <w:rsid w:val="009127BB"/>
    <w:rsid w:val="00B521D9"/>
    <w:rsid w:val="00B823AA"/>
    <w:rsid w:val="00B91F78"/>
    <w:rsid w:val="00CA32CC"/>
    <w:rsid w:val="00F00272"/>
    <w:rsid w:val="00F8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2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6263"/>
    <w:pPr>
      <w:ind w:left="720"/>
      <w:contextualSpacing/>
    </w:pPr>
  </w:style>
  <w:style w:type="paragraph" w:customStyle="1" w:styleId="Contenutotabella">
    <w:name w:val="Contenuto tabella"/>
    <w:basedOn w:val="Corpodeltesto"/>
    <w:rsid w:val="000A6263"/>
    <w:pPr>
      <w:widowControl w:val="0"/>
      <w:suppressLineNumbers/>
      <w:suppressAutoHyphens/>
      <w:overflowPunct w:val="0"/>
      <w:autoSpaceDE w:val="0"/>
      <w:spacing w:after="0"/>
      <w:textAlignment w:val="baseline"/>
    </w:pPr>
    <w:rPr>
      <w:rFonts w:ascii="Times New Roman" w:eastAsia="Times New Roman" w:hAnsi="Times New Roman" w:cs="Times New Roman"/>
      <w:kern w:val="1"/>
      <w:szCs w:val="20"/>
      <w:lang w:eastAsia="ar-SA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0A6263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0A6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4364</Words>
  <Characters>24881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7</cp:revision>
  <dcterms:created xsi:type="dcterms:W3CDTF">2015-10-26T10:09:00Z</dcterms:created>
  <dcterms:modified xsi:type="dcterms:W3CDTF">2016-04-28T07:21:00Z</dcterms:modified>
</cp:coreProperties>
</file>