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1C6B8A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1828800" cy="69024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E26934" w:rsidRDefault="0083628C">
      <w:pPr>
        <w:rPr>
          <w:sz w:val="22"/>
        </w:rPr>
      </w:pPr>
      <w:proofErr w:type="spellStart"/>
      <w:r w:rsidRPr="0083628C">
        <w:rPr>
          <w:sz w:val="22"/>
        </w:rPr>
        <w:t>Prot</w:t>
      </w:r>
      <w:proofErr w:type="spellEnd"/>
      <w:r w:rsidRPr="0083628C">
        <w:rPr>
          <w:sz w:val="22"/>
        </w:rPr>
        <w:t>. n. [</w:t>
      </w:r>
      <w:proofErr w:type="spellStart"/>
      <w:r w:rsidRPr="0083628C">
        <w:rPr>
          <w:sz w:val="22"/>
        </w:rPr>
        <w:t>protocollo</w:t>
      </w:r>
      <w:proofErr w:type="spellEnd"/>
      <w:r w:rsidRPr="0083628C">
        <w:rPr>
          <w:sz w:val="22"/>
        </w:rPr>
        <w:t>] del [data_protocollo]</w:t>
      </w:r>
      <w:r w:rsidR="00E26934"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BF0763">
        <w:rPr>
          <w:sz w:val="22"/>
        </w:rPr>
        <w:t>istanza per opere di</w:t>
      </w:r>
      <w:r w:rsidR="0083628C">
        <w:rPr>
          <w:sz w:val="22"/>
        </w:rPr>
        <w:t xml:space="preserve"> </w:t>
      </w:r>
      <w:r w:rsidR="0083628C" w:rsidRPr="0083628C">
        <w:rPr>
          <w:sz w:val="22"/>
        </w:rPr>
        <w:t>[</w:t>
      </w:r>
      <w:proofErr w:type="spellStart"/>
      <w:r w:rsidR="0083628C" w:rsidRPr="0083628C">
        <w:rPr>
          <w:sz w:val="22"/>
        </w:rPr>
        <w:t>oggetto</w:t>
      </w:r>
      <w:proofErr w:type="spellEnd"/>
      <w:r w:rsidR="0083628C" w:rsidRPr="0083628C">
        <w:rPr>
          <w:sz w:val="22"/>
        </w:rPr>
        <w:t>]</w:t>
      </w:r>
      <w:r>
        <w:rPr>
          <w:sz w:val="22"/>
        </w:rPr>
        <w:t xml:space="preserve"> -</w:t>
      </w:r>
      <w:r w:rsidR="0083628C">
        <w:rPr>
          <w:sz w:val="22"/>
        </w:rPr>
        <w:t xml:space="preserve"> </w:t>
      </w:r>
      <w:r w:rsidR="0083628C" w:rsidRPr="0083628C">
        <w:rPr>
          <w:sz w:val="22"/>
        </w:rPr>
        <w:t>[</w:t>
      </w:r>
      <w:proofErr w:type="spellStart"/>
      <w:r w:rsidR="0083628C" w:rsidRPr="0083628C">
        <w:rPr>
          <w:sz w:val="22"/>
        </w:rPr>
        <w:t>ubicazione</w:t>
      </w:r>
      <w:proofErr w:type="spellEnd"/>
      <w:r w:rsidR="0083628C" w:rsidRPr="0083628C">
        <w:rPr>
          <w:sz w:val="22"/>
        </w:rPr>
        <w:t>]</w:t>
      </w:r>
      <w:r>
        <w:rPr>
          <w:sz w:val="22"/>
        </w:rPr>
        <w:t xml:space="preserve"> - Comunicazione del responsabile del procedimento.</w:t>
      </w:r>
    </w:p>
    <w:p w:rsidR="003D1DE7" w:rsidRDefault="003D1DE7" w:rsidP="003D1DE7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3D1DE7" w:rsidTr="003D1DE7">
        <w:tc>
          <w:tcPr>
            <w:tcW w:w="2500" w:type="pct"/>
          </w:tcPr>
          <w:p w:rsidR="003D1DE7" w:rsidRDefault="003D1DE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3D1DE7" w:rsidRDefault="003D1DE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D1DE7" w:rsidRDefault="003D1DE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D1DE7" w:rsidRDefault="003D1DE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3D1DE7" w:rsidRDefault="003D1DE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3D1DE7" w:rsidTr="003D1DE7">
        <w:tc>
          <w:tcPr>
            <w:tcW w:w="2500" w:type="pct"/>
          </w:tcPr>
          <w:p w:rsidR="003D1DE7" w:rsidRDefault="003D1DE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3D1DE7" w:rsidRPr="003D1DE7" w:rsidRDefault="003D1DE7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3D1DE7">
              <w:rPr>
                <w:sz w:val="22"/>
                <w:szCs w:val="22"/>
              </w:rPr>
              <w:t>c/o</w:t>
            </w:r>
          </w:p>
          <w:p w:rsidR="003D1DE7" w:rsidRDefault="003D1DE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D1DE7" w:rsidRDefault="003D1DE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D1DE7" w:rsidRDefault="003D1DE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3D1DE7" w:rsidRDefault="003D1DE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83628C" w:rsidRDefault="0083628C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così come modificato e integrato dalla Legge 15/2005 e dell’art. </w:t>
      </w:r>
      <w:r w:rsidR="008B630A">
        <w:rPr>
          <w:sz w:val="22"/>
        </w:rPr>
        <w:t>31</w:t>
      </w:r>
      <w:r>
        <w:rPr>
          <w:sz w:val="22"/>
        </w:rPr>
        <w:t xml:space="preserve"> </w:t>
      </w:r>
      <w:r w:rsidR="00A17199">
        <w:rPr>
          <w:sz w:val="22"/>
        </w:rPr>
        <w:t xml:space="preserve">punto 3 </w:t>
      </w:r>
      <w:r>
        <w:rPr>
          <w:sz w:val="22"/>
        </w:rPr>
        <w:t>del</w:t>
      </w:r>
      <w:r w:rsidR="008B630A">
        <w:rPr>
          <w:sz w:val="22"/>
        </w:rPr>
        <w:t>la Legge Regionale n. 16 del 06/06/2008</w:t>
      </w:r>
      <w:r>
        <w:rPr>
          <w:sz w:val="22"/>
        </w:rPr>
        <w:t xml:space="preserve">, </w:t>
      </w:r>
      <w:r w:rsidR="003A07DA">
        <w:rPr>
          <w:sz w:val="22"/>
        </w:rPr>
        <w:t>e r</w:t>
      </w:r>
      <w:r w:rsidR="003A07DA" w:rsidRPr="00D31B67">
        <w:rPr>
          <w:sz w:val="22"/>
          <w:szCs w:val="22"/>
        </w:rPr>
        <w:t>ichiamat</w:t>
      </w:r>
      <w:r w:rsidR="003A07DA">
        <w:rPr>
          <w:sz w:val="22"/>
          <w:szCs w:val="22"/>
        </w:rPr>
        <w:t>e</w:t>
      </w:r>
      <w:r w:rsidR="003A07DA" w:rsidRPr="00D31B67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 w:rsidR="003A07DA" w:rsidRPr="00D31B67">
            <w:rPr>
              <w:sz w:val="22"/>
              <w:szCs w:val="22"/>
            </w:rPr>
            <w:t>la Legge</w:t>
          </w:r>
        </w:smartTag>
        <w:r w:rsidR="003A07DA" w:rsidRPr="00D31B67">
          <w:rPr>
            <w:sz w:val="22"/>
            <w:szCs w:val="22"/>
          </w:rPr>
          <w:t xml:space="preserve"> Regionale</w:t>
        </w:r>
      </w:smartTag>
      <w:r w:rsidR="003A07DA" w:rsidRPr="00D31B67">
        <w:rPr>
          <w:sz w:val="22"/>
          <w:szCs w:val="22"/>
        </w:rPr>
        <w:t xml:space="preserve"> 21/08/1991 n. 20 portante subdelega ai Comuni delle funzioni amministrative in materia di bellezze naturali</w:t>
      </w:r>
      <w:r w:rsidR="003A07DA">
        <w:rPr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Legge Regionale"/>
        </w:smartTagPr>
        <w:r w:rsidR="003A07DA" w:rsidRPr="00D31B67">
          <w:rPr>
            <w:sz w:val="22"/>
            <w:szCs w:val="22"/>
          </w:rPr>
          <w:t>la Legge Regionale</w:t>
        </w:r>
      </w:smartTag>
      <w:r w:rsidR="003A07DA" w:rsidRPr="00D31B67">
        <w:rPr>
          <w:sz w:val="22"/>
          <w:szCs w:val="22"/>
        </w:rPr>
        <w:t xml:space="preserve"> 05/06/2009 n. </w:t>
      </w:r>
      <w:smartTag w:uri="urn:schemas-microsoft-com:office:smarttags" w:element="metricconverter">
        <w:smartTagPr>
          <w:attr w:name="ProductID" w:val="22 in"/>
        </w:smartTagPr>
        <w:r w:rsidR="003A07DA" w:rsidRPr="00D31B67">
          <w:rPr>
            <w:sz w:val="22"/>
            <w:szCs w:val="22"/>
          </w:rPr>
          <w:t>22 in</w:t>
        </w:r>
      </w:smartTag>
      <w:r w:rsidR="003A07DA" w:rsidRPr="00D31B67">
        <w:rPr>
          <w:sz w:val="22"/>
          <w:szCs w:val="22"/>
        </w:rPr>
        <w:t xml:space="preserve"> attuazione degli artt. 148 e 146 del Decreto Legislativo n. 42 del 22/01/2004 e </w:t>
      </w:r>
      <w:proofErr w:type="spellStart"/>
      <w:r w:rsidR="003A07DA" w:rsidRPr="00D31B67">
        <w:rPr>
          <w:sz w:val="22"/>
          <w:szCs w:val="22"/>
        </w:rPr>
        <w:t>ss.mm.</w:t>
      </w:r>
      <w:proofErr w:type="spellEnd"/>
      <w:r w:rsidR="003A07DA" w:rsidRPr="00D31B67">
        <w:rPr>
          <w:sz w:val="22"/>
          <w:szCs w:val="22"/>
        </w:rPr>
        <w:t xml:space="preserve"> e </w:t>
      </w:r>
      <w:proofErr w:type="spellStart"/>
      <w:r w:rsidR="003A07DA" w:rsidRPr="00D31B67">
        <w:rPr>
          <w:sz w:val="22"/>
          <w:szCs w:val="22"/>
        </w:rPr>
        <w:t>ii</w:t>
      </w:r>
      <w:proofErr w:type="spellEnd"/>
      <w:r w:rsidR="003A07DA" w:rsidRPr="00D31B67">
        <w:rPr>
          <w:sz w:val="22"/>
          <w:szCs w:val="22"/>
        </w:rPr>
        <w:t>.</w:t>
      </w:r>
      <w:r w:rsidR="003A07DA">
        <w:rPr>
          <w:sz w:val="22"/>
          <w:szCs w:val="22"/>
        </w:rPr>
        <w:t xml:space="preserve"> per la valutazione e ed il rilascio di relativo titolo abilitativi ai soli fini paesistico ambientali, </w:t>
      </w:r>
      <w:r>
        <w:rPr>
          <w:sz w:val="22"/>
        </w:rPr>
        <w:t>con riferimento all’istanza in oggetto indicata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E26934" w:rsidP="003A07DA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 xml:space="preserve">la pratica è stata acquisita agli atti del Comune di Sanremo con numero di Protocollo Generale </w:t>
      </w:r>
      <w:r w:rsidR="0083628C" w:rsidRPr="0083628C">
        <w:rPr>
          <w:sz w:val="22"/>
        </w:rPr>
        <w:t>[</w:t>
      </w:r>
      <w:proofErr w:type="spellStart"/>
      <w:r w:rsidR="0083628C" w:rsidRPr="0083628C">
        <w:rPr>
          <w:sz w:val="22"/>
        </w:rPr>
        <w:t>protocollo</w:t>
      </w:r>
      <w:proofErr w:type="spellEnd"/>
      <w:r w:rsidR="0083628C" w:rsidRPr="0083628C">
        <w:rPr>
          <w:sz w:val="22"/>
        </w:rPr>
        <w:t>]</w:t>
      </w:r>
      <w:r>
        <w:rPr>
          <w:sz w:val="22"/>
        </w:rPr>
        <w:t xml:space="preserve"> e registrata presso l’Ufficio Edilizia Privata con numero di repertorio </w:t>
      </w:r>
      <w:r w:rsidR="0083628C" w:rsidRPr="0083628C">
        <w:rPr>
          <w:sz w:val="22"/>
        </w:rPr>
        <w:t>[</w:t>
      </w:r>
      <w:proofErr w:type="spellStart"/>
      <w:r w:rsidR="0083628C" w:rsidRPr="0083628C">
        <w:rPr>
          <w:sz w:val="22"/>
        </w:rPr>
        <w:t>numero</w:t>
      </w:r>
      <w:proofErr w:type="spellEnd"/>
      <w:r w:rsidR="0083628C" w:rsidRPr="0083628C">
        <w:rPr>
          <w:sz w:val="22"/>
        </w:rPr>
        <w:t>]</w:t>
      </w:r>
      <w:r>
        <w:rPr>
          <w:sz w:val="22"/>
        </w:rPr>
        <w:t>.</w:t>
      </w:r>
    </w:p>
    <w:p w:rsidR="00E26934" w:rsidRDefault="00E26934" w:rsidP="003A07DA">
      <w:pPr>
        <w:jc w:val="both"/>
        <w:rPr>
          <w:sz w:val="22"/>
        </w:rPr>
      </w:pPr>
    </w:p>
    <w:p w:rsidR="00E26934" w:rsidRDefault="00E26934" w:rsidP="003A07DA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detta istanza sarà trattata, per quanto di competenza comunale, dal Servizio Edilizia Privata del Settore Territorio;</w:t>
      </w:r>
    </w:p>
    <w:p w:rsidR="00E26934" w:rsidRDefault="00E26934" w:rsidP="003A07DA">
      <w:pPr>
        <w:jc w:val="both"/>
        <w:rPr>
          <w:sz w:val="22"/>
        </w:rPr>
      </w:pPr>
    </w:p>
    <w:p w:rsidR="003A07DA" w:rsidRDefault="003A07DA" w:rsidP="003A07DA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 xml:space="preserve">il dirigente del Settore Territorio è </w:t>
      </w:r>
      <w:r w:rsidR="003D1DE7">
        <w:rPr>
          <w:sz w:val="22"/>
        </w:rPr>
        <w:t>[</w:t>
      </w:r>
      <w:proofErr w:type="spellStart"/>
      <w:r w:rsidR="003D1DE7">
        <w:rPr>
          <w:sz w:val="22"/>
        </w:rPr>
        <w:t>dirigente</w:t>
      </w:r>
      <w:proofErr w:type="spellEnd"/>
      <w:r w:rsidR="003D1DE7">
        <w:rPr>
          <w:sz w:val="22"/>
        </w:rPr>
        <w:t>]</w:t>
      </w:r>
      <w:r>
        <w:rPr>
          <w:sz w:val="22"/>
        </w:rPr>
        <w:t xml:space="preserve">, il responsabile del Procedimento per la parte edilizia/urbanistica è </w:t>
      </w:r>
      <w:r w:rsidR="003D1DE7">
        <w:rPr>
          <w:sz w:val="22"/>
        </w:rPr>
        <w:t>[</w:t>
      </w:r>
      <w:proofErr w:type="spellStart"/>
      <w:r w:rsidR="003D1DE7">
        <w:rPr>
          <w:sz w:val="22"/>
        </w:rPr>
        <w:t>pratica.rdp</w:t>
      </w:r>
      <w:proofErr w:type="spellEnd"/>
      <w:r w:rsidR="003D1DE7">
        <w:rPr>
          <w:sz w:val="22"/>
        </w:rPr>
        <w:t>]</w:t>
      </w:r>
      <w:r>
        <w:rPr>
          <w:sz w:val="22"/>
        </w:rPr>
        <w:t xml:space="preserve">, istruttore direttivo tecnico del Servizio Edilizia Privata e per la parte paesistico/ambientale è </w:t>
      </w:r>
      <w:r w:rsidR="00C752F3">
        <w:rPr>
          <w:sz w:val="22"/>
        </w:rPr>
        <w:t>l’Arch. SEGGI Alessandra</w:t>
      </w:r>
      <w:r>
        <w:rPr>
          <w:sz w:val="22"/>
        </w:rPr>
        <w:t>;</w:t>
      </w:r>
    </w:p>
    <w:p w:rsidR="00E26934" w:rsidRDefault="00E26934" w:rsidP="003A07DA">
      <w:pPr>
        <w:jc w:val="both"/>
        <w:rPr>
          <w:sz w:val="22"/>
        </w:rPr>
      </w:pPr>
    </w:p>
    <w:p w:rsidR="00E26934" w:rsidRDefault="00E26934" w:rsidP="003A07DA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l’orario di ricevimento del pubblico è il seguente:</w:t>
      </w:r>
    </w:p>
    <w:p w:rsidR="003A07DA" w:rsidRDefault="003A07DA" w:rsidP="003A07DA">
      <w:pPr>
        <w:ind w:left="360"/>
        <w:jc w:val="both"/>
        <w:rPr>
          <w:sz w:val="22"/>
        </w:rPr>
      </w:pPr>
    </w:p>
    <w:p w:rsidR="00E26934" w:rsidRDefault="00E26934" w:rsidP="003A07DA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Sanremo</w:t>
      </w:r>
      <w:r w:rsidR="0083628C">
        <w:rPr>
          <w:sz w:val="22"/>
        </w:rPr>
        <w:t xml:space="preserve">, </w:t>
      </w:r>
      <w:r w:rsidR="00A4447F">
        <w:rPr>
          <w:sz w:val="22"/>
        </w:rPr>
        <w:t>[data]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83628C" w:rsidTr="0083628C">
        <w:tc>
          <w:tcPr>
            <w:tcW w:w="4889" w:type="dxa"/>
          </w:tcPr>
          <w:p w:rsidR="0083628C" w:rsidRDefault="0083628C">
            <w:pPr>
              <w:jc w:val="both"/>
              <w:rPr>
                <w:sz w:val="22"/>
              </w:rPr>
            </w:pPr>
          </w:p>
        </w:tc>
        <w:tc>
          <w:tcPr>
            <w:tcW w:w="4889" w:type="dxa"/>
          </w:tcPr>
          <w:p w:rsidR="0083628C" w:rsidRDefault="0083628C" w:rsidP="0083628C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83628C" w:rsidRPr="0083628C" w:rsidRDefault="00A4447F" w:rsidP="0083628C">
            <w:pPr>
              <w:jc w:val="center"/>
            </w:pPr>
            <w:r>
              <w:t>[dirigente]</w:t>
            </w:r>
          </w:p>
        </w:tc>
      </w:tr>
    </w:tbl>
    <w:p w:rsidR="0083628C" w:rsidRDefault="0083628C">
      <w:pPr>
        <w:jc w:val="both"/>
        <w:rPr>
          <w:sz w:val="22"/>
        </w:rPr>
      </w:pPr>
    </w:p>
    <w:p w:rsidR="00E26934" w:rsidRDefault="00E26934">
      <w:pPr>
        <w:jc w:val="both"/>
      </w:pPr>
    </w:p>
    <w:sectPr w:rsidR="00E26934" w:rsidSect="004940E8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221B"/>
    <w:multiLevelType w:val="hybridMultilevel"/>
    <w:tmpl w:val="D02481E0"/>
    <w:lvl w:ilvl="0" w:tplc="EFA41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3904D19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843E9"/>
    <w:multiLevelType w:val="hybridMultilevel"/>
    <w:tmpl w:val="209439C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5076A3F"/>
    <w:multiLevelType w:val="hybridMultilevel"/>
    <w:tmpl w:val="85687238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30B0D5B"/>
    <w:multiLevelType w:val="hybridMultilevel"/>
    <w:tmpl w:val="A27ABF40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ABE6FB8"/>
    <w:multiLevelType w:val="hybridMultilevel"/>
    <w:tmpl w:val="674C3DBC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C6B8A"/>
    <w:rsid w:val="001C4499"/>
    <w:rsid w:val="001C6B8A"/>
    <w:rsid w:val="001F2482"/>
    <w:rsid w:val="003136CB"/>
    <w:rsid w:val="003A07DA"/>
    <w:rsid w:val="003D1DE7"/>
    <w:rsid w:val="004940E8"/>
    <w:rsid w:val="004F76EE"/>
    <w:rsid w:val="005B7A1D"/>
    <w:rsid w:val="005E4F0F"/>
    <w:rsid w:val="005F7D13"/>
    <w:rsid w:val="00664396"/>
    <w:rsid w:val="00706E77"/>
    <w:rsid w:val="0082670E"/>
    <w:rsid w:val="0083628C"/>
    <w:rsid w:val="0088203A"/>
    <w:rsid w:val="008B630A"/>
    <w:rsid w:val="00A12C87"/>
    <w:rsid w:val="00A17199"/>
    <w:rsid w:val="00A4447F"/>
    <w:rsid w:val="00A822BA"/>
    <w:rsid w:val="00BF0763"/>
    <w:rsid w:val="00C31528"/>
    <w:rsid w:val="00C752F3"/>
    <w:rsid w:val="00C836F3"/>
    <w:rsid w:val="00D56187"/>
    <w:rsid w:val="00E26934"/>
    <w:rsid w:val="00F60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4940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5E4F0F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8362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0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NOA%20e%20Altre%20oper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NOA e Altre opere.dot</Template>
  <TotalTime>11</TotalTime>
  <Pages>1</Pages>
  <Words>265</Words>
  <Characters>1735</Characters>
  <Application>Microsoft Office Word</Application>
  <DocSecurity>0</DocSecurity>
  <Lines>14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4</cp:revision>
  <cp:lastPrinted>2010-01-07T12:02:00Z</cp:lastPrinted>
  <dcterms:created xsi:type="dcterms:W3CDTF">2012-12-07T15:35:00Z</dcterms:created>
  <dcterms:modified xsi:type="dcterms:W3CDTF">2012-12-13T15:42:00Z</dcterms:modified>
</cp:coreProperties>
</file>