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D2" w:rsidRDefault="00066F6A">
      <w:pPr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2" w:rsidRDefault="008908D2">
      <w:pPr>
        <w:rPr>
          <w:b/>
          <w:bCs/>
          <w:sz w:val="36"/>
        </w:rPr>
      </w:pP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REPERIRE PRATICA EDILIZIA: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NUMERO_PRATICA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[numero]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INTESTATARI: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RICHIEDENTI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[elenco_richiedenti]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 C.E.: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DATA_CIE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[data_rilascio_commissione]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OGGETTO: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OGGETTO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[oggetto]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UBICAZIONE: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UBICAZIONE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[ubicazione]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PER: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t>_________________________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DATA:</w:t>
      </w:r>
    </w:p>
    <w:p w:rsidR="008908D2" w:rsidRDefault="008908D2">
      <w:pPr>
        <w:rPr>
          <w:b/>
          <w:bCs/>
          <w:sz w:val="36"/>
        </w:rPr>
      </w:pPr>
    </w:p>
    <w:p w:rsidR="008908D2" w:rsidRDefault="00066F6A">
      <w:pPr>
        <w:rPr>
          <w:b/>
          <w:bCs/>
          <w:sz w:val="36"/>
        </w:rPr>
      </w:pPr>
      <w:r>
        <w:rPr>
          <w:b/>
          <w:bCs/>
          <w:sz w:val="36"/>
        </w:rPr>
        <w:t>[data</w:t>
      </w:r>
      <w:bookmarkStart w:id="0" w:name="_GoBack"/>
      <w:bookmarkEnd w:id="0"/>
      <w:r>
        <w:rPr>
          <w:b/>
          <w:bCs/>
          <w:sz w:val="36"/>
        </w:rPr>
        <w:t>]</w:t>
      </w:r>
    </w:p>
    <w:sectPr w:rsidR="008908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6A"/>
    <w:rsid w:val="00066F6A"/>
    <w:rsid w:val="006D7F29"/>
    <w:rsid w:val="008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8F009-DFA2-4608-9B38-FC0AC9A2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Pratiche%20Archiv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Pratiche Archivio.dotx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dc:description/>
  <cp:lastModifiedBy>Marco Carbone</cp:lastModifiedBy>
  <cp:revision>1</cp:revision>
  <dcterms:created xsi:type="dcterms:W3CDTF">2013-12-04T14:56:00Z</dcterms:created>
  <dcterms:modified xsi:type="dcterms:W3CDTF">2013-12-04T14:57:00Z</dcterms:modified>
</cp:coreProperties>
</file>