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C06" w:rsidRDefault="003632AA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C06" w:rsidRDefault="00580C06"/>
    <w:p w:rsidR="00580C06" w:rsidRDefault="00580C0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80C06" w:rsidRDefault="00580C06">
      <w:pPr>
        <w:jc w:val="center"/>
        <w:rPr>
          <w:sz w:val="16"/>
        </w:rPr>
      </w:pPr>
    </w:p>
    <w:p w:rsidR="00580C06" w:rsidRDefault="00580C06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80C06" w:rsidRDefault="00580C06">
      <w:pPr>
        <w:rPr>
          <w:sz w:val="12"/>
        </w:rPr>
      </w:pPr>
    </w:p>
    <w:p w:rsidR="00580C06" w:rsidRDefault="00580C0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80C06" w:rsidRDefault="00580C06">
      <w:pPr>
        <w:ind w:left="1134" w:hanging="1134"/>
        <w:rPr>
          <w:b/>
        </w:rPr>
      </w:pPr>
    </w:p>
    <w:p w:rsidR="00580C06" w:rsidRDefault="00580C06">
      <w:pPr>
        <w:rPr>
          <w:sz w:val="24"/>
        </w:rPr>
      </w:pPr>
    </w:p>
    <w:p w:rsidR="00580C06" w:rsidRDefault="00580C06">
      <w:pPr>
        <w:ind w:left="1418" w:hanging="1418"/>
        <w:jc w:val="both"/>
        <w:rPr>
          <w:sz w:val="24"/>
        </w:rPr>
      </w:pPr>
    </w:p>
    <w:p w:rsidR="00580C06" w:rsidRDefault="00580C06">
      <w:pPr>
        <w:rPr>
          <w:sz w:val="24"/>
        </w:rPr>
      </w:pPr>
    </w:p>
    <w:p w:rsidR="00580C06" w:rsidRDefault="00580C06" w:rsidP="008447FE">
      <w:pPr>
        <w:tabs>
          <w:tab w:val="center" w:pos="4820"/>
        </w:tabs>
        <w:jc w:val="both"/>
        <w:rPr>
          <w:sz w:val="24"/>
        </w:rPr>
      </w:pPr>
      <w:r>
        <w:rPr>
          <w:sz w:val="24"/>
          <w:lang w:val="fr-FR"/>
        </w:rPr>
        <w:t xml:space="preserve">Prot. </w:t>
      </w:r>
      <w:r w:rsidR="003632AA">
        <w:rPr>
          <w:sz w:val="24"/>
          <w:lang w:val="fr-FR"/>
        </w:rPr>
        <w:t>n</w:t>
      </w:r>
      <w:r w:rsidR="008447FE">
        <w:rPr>
          <w:sz w:val="24"/>
          <w:lang w:val="fr-FR"/>
        </w:rPr>
        <w:t>.</w:t>
      </w:r>
      <w:r w:rsidR="008447FE">
        <w:rPr>
          <w:sz w:val="24"/>
          <w:lang w:val="fr-FR"/>
        </w:rPr>
        <w:tab/>
      </w:r>
      <w:r>
        <w:rPr>
          <w:sz w:val="24"/>
        </w:rPr>
        <w:t xml:space="preserve">Fasc. </w:t>
      </w:r>
      <w:r w:rsidR="003632AA">
        <w:rPr>
          <w:sz w:val="24"/>
        </w:rPr>
        <w:t>[</w:t>
      </w:r>
      <w:proofErr w:type="spellStart"/>
      <w:r w:rsidR="003632AA">
        <w:rPr>
          <w:sz w:val="24"/>
        </w:rPr>
        <w:t>numero</w:t>
      </w:r>
      <w:r w:rsidR="002C5F19">
        <w:rPr>
          <w:sz w:val="24"/>
        </w:rPr>
        <w:t>_titolo</w:t>
      </w:r>
      <w:proofErr w:type="spellEnd"/>
      <w:r w:rsidR="003632AA">
        <w:rPr>
          <w:sz w:val="24"/>
        </w:rPr>
        <w:t>]</w:t>
      </w:r>
    </w:p>
    <w:p w:rsidR="00580C06" w:rsidRDefault="00580C06">
      <w:pPr>
        <w:ind w:left="1418" w:hanging="1418"/>
        <w:jc w:val="both"/>
        <w:rPr>
          <w:sz w:val="24"/>
        </w:rPr>
      </w:pPr>
    </w:p>
    <w:p w:rsidR="00580C06" w:rsidRDefault="00580C06">
      <w:pPr>
        <w:ind w:left="1418" w:hanging="1418"/>
        <w:jc w:val="both"/>
        <w:rPr>
          <w:sz w:val="24"/>
        </w:rPr>
      </w:pPr>
      <w:r>
        <w:rPr>
          <w:sz w:val="24"/>
        </w:rPr>
        <w:t>OGGETTO:  Attestazione circa il rilascio di Permesso di Costruire in sanatoria  per opere realizzate in zona sottoposta a vincolo paesistico-ambientale</w:t>
      </w:r>
    </w:p>
    <w:p w:rsidR="00580C06" w:rsidRDefault="00580C06">
      <w:pPr>
        <w:ind w:left="1418" w:hanging="1418"/>
        <w:jc w:val="both"/>
        <w:rPr>
          <w:sz w:val="24"/>
        </w:rPr>
      </w:pPr>
    </w:p>
    <w:p w:rsidR="00B10E83" w:rsidRDefault="00B10E83">
      <w:pPr>
        <w:ind w:left="1418" w:hanging="1418"/>
        <w:jc w:val="both"/>
        <w:rPr>
          <w:sz w:val="24"/>
        </w:rPr>
      </w:pPr>
    </w:p>
    <w:p w:rsidR="00580C06" w:rsidRDefault="00580C06">
      <w:pPr>
        <w:ind w:left="1418" w:hanging="1418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IL RESPONSABILE DEL PROCEDIMENTO</w:t>
      </w:r>
    </w:p>
    <w:p w:rsidR="00B10E83" w:rsidRDefault="00B10E83">
      <w:pPr>
        <w:ind w:left="1418" w:hanging="1418"/>
        <w:jc w:val="center"/>
        <w:rPr>
          <w:b/>
          <w:bCs/>
          <w:sz w:val="24"/>
          <w:u w:val="single"/>
        </w:rPr>
      </w:pPr>
    </w:p>
    <w:p w:rsidR="00580C06" w:rsidRDefault="00580C06">
      <w:pPr>
        <w:ind w:left="1418" w:hanging="1418"/>
        <w:jc w:val="center"/>
        <w:rPr>
          <w:b/>
          <w:bCs/>
          <w:sz w:val="24"/>
          <w:u w:val="single"/>
        </w:rPr>
      </w:pPr>
    </w:p>
    <w:p w:rsidR="00580C06" w:rsidRDefault="00580C06">
      <w:pPr>
        <w:pStyle w:val="Corpodeltesto"/>
      </w:pPr>
      <w:r>
        <w:tab/>
        <w:t>Visti gli artt. 167 e 181 del D. Lgs. 22.01.2004 n 42 e s.m. e i.; codice dei Beni Culturali e del Paesaggio;</w:t>
      </w:r>
    </w:p>
    <w:p w:rsidR="00580C06" w:rsidRDefault="00580C06">
      <w:pPr>
        <w:pStyle w:val="Corpodeltesto"/>
      </w:pPr>
      <w:r>
        <w:tab/>
        <w:t>Visto l’art. 49 della L.R. 06.06.2008 n. 16 e s. m. e i.;</w:t>
      </w:r>
    </w:p>
    <w:p w:rsidR="00580C06" w:rsidRDefault="00580C06">
      <w:pPr>
        <w:jc w:val="both"/>
        <w:rPr>
          <w:sz w:val="24"/>
        </w:rPr>
      </w:pPr>
      <w:r>
        <w:rPr>
          <w:sz w:val="24"/>
        </w:rPr>
        <w:tab/>
        <w:t xml:space="preserve">Vista la circolare redatta congiuntamente dalla Regione Liguria e dalla Soprintendenza Beni Ambientali in data 30.07.2007 prot. reg. 100600/684 e prot. </w:t>
      </w:r>
      <w:proofErr w:type="spellStart"/>
      <w:r>
        <w:rPr>
          <w:sz w:val="24"/>
        </w:rPr>
        <w:t>Soprint</w:t>
      </w:r>
      <w:proofErr w:type="spellEnd"/>
      <w:r>
        <w:rPr>
          <w:sz w:val="24"/>
        </w:rPr>
        <w:t xml:space="preserve">. </w:t>
      </w:r>
      <w:smartTag w:uri="urn:schemas-microsoft-com:office:smarttags" w:element="metricconverter">
        <w:smartTagPr>
          <w:attr w:name="ProductID" w:val="9694 in"/>
        </w:smartTagPr>
        <w:r>
          <w:rPr>
            <w:sz w:val="24"/>
          </w:rPr>
          <w:t>9694 in</w:t>
        </w:r>
      </w:smartTag>
      <w:r>
        <w:rPr>
          <w:sz w:val="24"/>
        </w:rPr>
        <w:t xml:space="preserve"> data 24.04.2007;</w:t>
      </w:r>
    </w:p>
    <w:p w:rsidR="00580C06" w:rsidRDefault="00580C06">
      <w:pPr>
        <w:jc w:val="both"/>
        <w:rPr>
          <w:sz w:val="24"/>
        </w:rPr>
      </w:pPr>
      <w:r>
        <w:rPr>
          <w:sz w:val="24"/>
        </w:rPr>
        <w:tab/>
        <w:t xml:space="preserve">Vista la circolare n. 33 del Ministero per i beni Ambientali e le Attività culturali – Segretario Generale </w:t>
      </w:r>
      <w:r w:rsidR="002337EF">
        <w:rPr>
          <w:sz w:val="24"/>
        </w:rPr>
        <w:t>-</w:t>
      </w:r>
      <w:r>
        <w:rPr>
          <w:sz w:val="24"/>
        </w:rPr>
        <w:t xml:space="preserve"> in data 26.06.2009;</w:t>
      </w:r>
    </w:p>
    <w:p w:rsidR="00580C06" w:rsidRDefault="00580C06">
      <w:pPr>
        <w:ind w:firstLine="708"/>
        <w:jc w:val="both"/>
        <w:rPr>
          <w:sz w:val="24"/>
        </w:rPr>
      </w:pPr>
      <w:r>
        <w:rPr>
          <w:sz w:val="24"/>
        </w:rPr>
        <w:t xml:space="preserve">Vista l’istanza presentata dalla Sig. </w:t>
      </w:r>
      <w:r w:rsidR="003632AA">
        <w:rPr>
          <w:sz w:val="24"/>
        </w:rPr>
        <w:t>[</w:t>
      </w:r>
      <w:proofErr w:type="spellStart"/>
      <w:r w:rsidR="003632AA">
        <w:rPr>
          <w:sz w:val="24"/>
        </w:rPr>
        <w:t>elenco_richiedenti</w:t>
      </w:r>
      <w:proofErr w:type="spellEnd"/>
      <w:r w:rsidR="003632AA">
        <w:rPr>
          <w:sz w:val="24"/>
        </w:rPr>
        <w:t>]</w:t>
      </w:r>
      <w:r>
        <w:rPr>
          <w:sz w:val="24"/>
        </w:rPr>
        <w:t xml:space="preserve"> in data</w:t>
      </w:r>
      <w:r w:rsidR="003632AA">
        <w:rPr>
          <w:sz w:val="24"/>
        </w:rPr>
        <w:t xml:space="preserve"> [</w:t>
      </w:r>
      <w:proofErr w:type="spellStart"/>
      <w:r w:rsidR="003632AA">
        <w:rPr>
          <w:sz w:val="24"/>
        </w:rPr>
        <w:t>data_protocollo</w:t>
      </w:r>
      <w:proofErr w:type="spellEnd"/>
      <w:r w:rsidR="003632AA">
        <w:rPr>
          <w:sz w:val="24"/>
        </w:rPr>
        <w:t xml:space="preserve">]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</w:t>
      </w:r>
      <w:r w:rsidR="003632AA">
        <w:rPr>
          <w:sz w:val="24"/>
        </w:rPr>
        <w:t xml:space="preserve"> [protocollo] </w:t>
      </w:r>
      <w:r>
        <w:rPr>
          <w:sz w:val="24"/>
        </w:rPr>
        <w:t xml:space="preserve">intesa ad ottenere il permesso di costruire in sanatoria per opere di </w:t>
      </w:r>
      <w:r w:rsidR="003632AA">
        <w:rPr>
          <w:sz w:val="24"/>
        </w:rPr>
        <w:t>[oggetto]</w:t>
      </w:r>
      <w:r>
        <w:rPr>
          <w:sz w:val="24"/>
        </w:rPr>
        <w:t xml:space="preserve"> in </w:t>
      </w:r>
      <w:r w:rsidR="003632AA">
        <w:rPr>
          <w:sz w:val="24"/>
        </w:rPr>
        <w:t>[ubicazione]</w:t>
      </w:r>
      <w:r>
        <w:rPr>
          <w:sz w:val="24"/>
        </w:rPr>
        <w:t>;</w:t>
      </w:r>
    </w:p>
    <w:p w:rsidR="00580C06" w:rsidRDefault="00580C06">
      <w:pPr>
        <w:jc w:val="both"/>
        <w:rPr>
          <w:sz w:val="24"/>
        </w:rPr>
      </w:pPr>
      <w:r>
        <w:rPr>
          <w:sz w:val="24"/>
        </w:rPr>
        <w:tab/>
        <w:t xml:space="preserve">Preso atto che la zona interessata dall’intervento è soggetta a vincolo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 xml:space="preserve"> in forza del D.M.</w:t>
      </w:r>
      <w:r w:rsidR="003632AA">
        <w:rPr>
          <w:sz w:val="24"/>
        </w:rPr>
        <w:t xml:space="preserve"> _________________</w:t>
      </w:r>
      <w:r>
        <w:rPr>
          <w:sz w:val="24"/>
        </w:rPr>
        <w:t>;</w:t>
      </w:r>
    </w:p>
    <w:p w:rsidR="00580C06" w:rsidRDefault="00580C06">
      <w:pPr>
        <w:jc w:val="both"/>
        <w:rPr>
          <w:sz w:val="24"/>
        </w:rPr>
      </w:pPr>
      <w:r>
        <w:rPr>
          <w:sz w:val="24"/>
        </w:rPr>
        <w:tab/>
      </w:r>
      <w:r w:rsidRPr="00B21752">
        <w:rPr>
          <w:sz w:val="24"/>
          <w:highlight w:val="yellow"/>
        </w:rPr>
        <w:t>Verificato che</w:t>
      </w:r>
      <w:r>
        <w:rPr>
          <w:sz w:val="24"/>
        </w:rPr>
        <w:t xml:space="preserve"> le opere di che trattasi rientrano nella casistica per la quale è ammessa la sanatoria, ai sensi dell’art. 167, comma 4, </w:t>
      </w:r>
      <w:r w:rsidRPr="008F67D0">
        <w:rPr>
          <w:sz w:val="24"/>
          <w:highlight w:val="yellow"/>
        </w:rPr>
        <w:t>lettera a)</w:t>
      </w:r>
      <w:r>
        <w:rPr>
          <w:sz w:val="24"/>
        </w:rPr>
        <w:t xml:space="preserve"> e dell’art. 181 comma 1ter</w:t>
      </w:r>
      <w:r w:rsidRPr="008F67D0">
        <w:rPr>
          <w:sz w:val="24"/>
          <w:highlight w:val="yellow"/>
        </w:rPr>
        <w:t>, lettera a),</w:t>
      </w:r>
      <w:r>
        <w:rPr>
          <w:sz w:val="24"/>
        </w:rPr>
        <w:t xml:space="preserve"> in quanto non prevedono, dal punto di vista urbanistico, </w:t>
      </w:r>
      <w:proofErr w:type="spellStart"/>
      <w:r>
        <w:rPr>
          <w:sz w:val="24"/>
        </w:rPr>
        <w:t>nè</w:t>
      </w:r>
      <w:proofErr w:type="spellEnd"/>
      <w:r>
        <w:rPr>
          <w:sz w:val="24"/>
        </w:rPr>
        <w:t xml:space="preserve"> aumento di volume né di superficie utile, secondo le definizioni contenute nei vigenti ed adottati strumenti urbanistici comunali; </w:t>
      </w:r>
    </w:p>
    <w:p w:rsidR="00580C06" w:rsidRDefault="00580C06">
      <w:pPr>
        <w:jc w:val="both"/>
        <w:rPr>
          <w:sz w:val="24"/>
        </w:rPr>
      </w:pPr>
    </w:p>
    <w:p w:rsidR="00B10E83" w:rsidRDefault="00B10E83">
      <w:pPr>
        <w:jc w:val="center"/>
        <w:rPr>
          <w:b/>
          <w:bCs/>
          <w:sz w:val="24"/>
          <w:u w:val="single"/>
        </w:rPr>
      </w:pPr>
    </w:p>
    <w:p w:rsidR="00580C06" w:rsidRDefault="00580C06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ATTESTA</w:t>
      </w:r>
    </w:p>
    <w:p w:rsidR="00B10E83" w:rsidRDefault="00B10E83">
      <w:pPr>
        <w:jc w:val="center"/>
        <w:rPr>
          <w:b/>
          <w:bCs/>
          <w:sz w:val="24"/>
          <w:u w:val="single"/>
        </w:rPr>
      </w:pPr>
    </w:p>
    <w:p w:rsidR="00580C06" w:rsidRDefault="00580C06">
      <w:pPr>
        <w:jc w:val="both"/>
        <w:rPr>
          <w:sz w:val="24"/>
        </w:rPr>
      </w:pPr>
    </w:p>
    <w:p w:rsidR="00580C06" w:rsidRDefault="00580C06">
      <w:pPr>
        <w:jc w:val="both"/>
        <w:rPr>
          <w:sz w:val="24"/>
          <w:u w:val="single"/>
        </w:rPr>
      </w:pPr>
      <w:r>
        <w:rPr>
          <w:sz w:val="24"/>
        </w:rPr>
        <w:t xml:space="preserve">L’avvenuta verifica favorevole circa il rilascio della compatibilità paesaggistica delle opere edilizie abusive citate in premessa, </w:t>
      </w:r>
      <w:r w:rsidRPr="00B21752">
        <w:rPr>
          <w:sz w:val="24"/>
          <w:highlight w:val="yellow"/>
        </w:rPr>
        <w:t xml:space="preserve">non concretizzando le stesse aumento di superfici utili e/o volumi in senso urbanistico, come previsto dagli artt. 6.4 e 6.5. delle Norme Urbanistiche Generali del PUC (che si allegano in stralcio alla presente) </w:t>
      </w:r>
      <w:r w:rsidRPr="00B21752">
        <w:rPr>
          <w:sz w:val="24"/>
          <w:highlight w:val="yellow"/>
          <w:u w:val="single"/>
        </w:rPr>
        <w:t>i quali escludono dalle superfici utili i corpi scala.</w:t>
      </w:r>
    </w:p>
    <w:p w:rsidR="00580C06" w:rsidRDefault="00580C06">
      <w:pPr>
        <w:jc w:val="both"/>
        <w:rPr>
          <w:sz w:val="24"/>
        </w:rPr>
      </w:pPr>
    </w:p>
    <w:p w:rsidR="00B10E83" w:rsidRDefault="00B10E83">
      <w:pPr>
        <w:jc w:val="both"/>
        <w:rPr>
          <w:sz w:val="24"/>
        </w:rPr>
      </w:pPr>
    </w:p>
    <w:p w:rsidR="00B10E83" w:rsidRDefault="00B10E83">
      <w:pPr>
        <w:jc w:val="both"/>
        <w:rPr>
          <w:sz w:val="24"/>
        </w:rPr>
      </w:pPr>
    </w:p>
    <w:p w:rsidR="00B10E83" w:rsidRDefault="00B10E83">
      <w:pPr>
        <w:jc w:val="both"/>
        <w:rPr>
          <w:sz w:val="24"/>
        </w:rPr>
      </w:pPr>
    </w:p>
    <w:p w:rsidR="00580C06" w:rsidRDefault="00580C06">
      <w:pPr>
        <w:jc w:val="both"/>
        <w:rPr>
          <w:sz w:val="24"/>
        </w:rPr>
      </w:pPr>
      <w:r w:rsidRPr="00B21752">
        <w:rPr>
          <w:sz w:val="24"/>
          <w:highlight w:val="yellow"/>
        </w:rPr>
        <w:t>Le opere realizzate rientrano pertanto nella casistica di cui all’art. 167, comma 4,   lettera a) ed art. 181 comma 1ter, lettera a), per le quali la compatibilità paesaggistica può essere ammessa.</w:t>
      </w:r>
    </w:p>
    <w:p w:rsidR="00580C06" w:rsidRDefault="00580C06">
      <w:pPr>
        <w:jc w:val="both"/>
        <w:rPr>
          <w:sz w:val="24"/>
        </w:rPr>
      </w:pPr>
    </w:p>
    <w:p w:rsidR="00580C06" w:rsidRDefault="00580C06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Andora</w:t>
      </w:r>
      <w:proofErr w:type="spellEnd"/>
      <w:r>
        <w:rPr>
          <w:sz w:val="24"/>
        </w:rPr>
        <w:t>, lì</w:t>
      </w:r>
    </w:p>
    <w:p w:rsidR="00580C06" w:rsidRDefault="00580C06">
      <w:pPr>
        <w:jc w:val="both"/>
        <w:rPr>
          <w:sz w:val="24"/>
        </w:rPr>
      </w:pPr>
    </w:p>
    <w:p w:rsidR="00580C06" w:rsidRDefault="008447FE" w:rsidP="008447FE">
      <w:pPr>
        <w:tabs>
          <w:tab w:val="center" w:pos="6804"/>
        </w:tabs>
        <w:jc w:val="both"/>
        <w:rPr>
          <w:sz w:val="24"/>
        </w:rPr>
      </w:pPr>
      <w:r>
        <w:rPr>
          <w:sz w:val="24"/>
        </w:rPr>
        <w:tab/>
      </w:r>
      <w:r w:rsidR="00580C06">
        <w:rPr>
          <w:sz w:val="24"/>
        </w:rPr>
        <w:t>IL RESPONSABILE DEL PROCEDIMENTO</w:t>
      </w:r>
    </w:p>
    <w:p w:rsidR="00580C06" w:rsidRDefault="008447FE" w:rsidP="008447FE">
      <w:pPr>
        <w:tabs>
          <w:tab w:val="center" w:pos="6804"/>
        </w:tabs>
        <w:jc w:val="both"/>
        <w:rPr>
          <w:sz w:val="24"/>
        </w:rPr>
      </w:pPr>
      <w:r>
        <w:rPr>
          <w:sz w:val="24"/>
        </w:rPr>
        <w:tab/>
      </w:r>
      <w:r w:rsidR="00580C06">
        <w:rPr>
          <w:sz w:val="24"/>
        </w:rPr>
        <w:t>(Ing</w:t>
      </w:r>
      <w:r>
        <w:rPr>
          <w:sz w:val="24"/>
        </w:rPr>
        <w:t>.</w:t>
      </w:r>
      <w:r w:rsidR="00580C06">
        <w:rPr>
          <w:sz w:val="24"/>
        </w:rPr>
        <w:t xml:space="preserve"> Paolo FERRARI)</w:t>
      </w:r>
    </w:p>
    <w:p w:rsidR="00B10E83" w:rsidRDefault="00B10E83">
      <w:pPr>
        <w:ind w:left="561" w:firstLine="5103"/>
        <w:jc w:val="both"/>
        <w:rPr>
          <w:sz w:val="24"/>
        </w:rPr>
      </w:pPr>
    </w:p>
    <w:p w:rsidR="00B10E83" w:rsidRDefault="00B10E83" w:rsidP="00B10E83">
      <w:pPr>
        <w:pStyle w:val="Corpodeltesto"/>
        <w:spacing w:before="2040"/>
      </w:pPr>
      <w:r>
        <w:t>La presente concessione viene consegnata al Signor_______________________ in data__________ che sottoscrive la presente per ricevuta.</w:t>
      </w:r>
    </w:p>
    <w:p w:rsidR="00B10E83" w:rsidRDefault="00B10E83" w:rsidP="00B10E83">
      <w:pPr>
        <w:rPr>
          <w:sz w:val="24"/>
        </w:rPr>
      </w:pPr>
    </w:p>
    <w:p w:rsidR="00B10E83" w:rsidRDefault="00B10E83" w:rsidP="00B10E83">
      <w:pPr>
        <w:ind w:left="4956" w:firstLine="6"/>
        <w:jc w:val="both"/>
        <w:rPr>
          <w:sz w:val="28"/>
        </w:rPr>
      </w:pPr>
      <w:r>
        <w:rPr>
          <w:sz w:val="24"/>
        </w:rPr>
        <w:t>_____________________________________</w:t>
      </w:r>
    </w:p>
    <w:p w:rsidR="00B10E83" w:rsidRDefault="00B10E83" w:rsidP="00B10E83">
      <w:pPr>
        <w:rPr>
          <w:sz w:val="28"/>
        </w:rPr>
      </w:pPr>
    </w:p>
    <w:p w:rsidR="00B10E83" w:rsidRDefault="00B10E83">
      <w:pPr>
        <w:ind w:left="561" w:firstLine="5103"/>
        <w:jc w:val="both"/>
        <w:rPr>
          <w:sz w:val="24"/>
        </w:rPr>
      </w:pPr>
    </w:p>
    <w:sectPr w:rsidR="00B10E83" w:rsidSect="009A3323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7F8" w:rsidRDefault="004977F8">
      <w:r>
        <w:separator/>
      </w:r>
    </w:p>
  </w:endnote>
  <w:endnote w:type="continuationSeparator" w:id="0">
    <w:p w:rsidR="004977F8" w:rsidRDefault="00497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06" w:rsidRDefault="0085673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580C0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80C06" w:rsidRDefault="00580C0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06" w:rsidRDefault="00580C0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580C06" w:rsidRDefault="00856739">
    <w:pPr>
      <w:pStyle w:val="Pidipagina"/>
      <w:ind w:left="284" w:right="360"/>
    </w:pPr>
    <w:r w:rsidRPr="00856739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580C06" w:rsidRDefault="00580C0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580C06" w:rsidRDefault="00580C0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580C06" w:rsidRDefault="00580C0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580C06" w:rsidRDefault="00580C0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580C06">
      <w:t xml:space="preserve">     Comune certificato:</w:t>
    </w:r>
  </w:p>
  <w:p w:rsidR="00580C06" w:rsidRDefault="003632AA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61975"/>
          <wp:effectExtent l="1905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0C06" w:rsidRDefault="00580C06">
    <w:pPr>
      <w:pStyle w:val="Pidipagina"/>
      <w:ind w:left="284" w:right="360"/>
    </w:pPr>
  </w:p>
  <w:p w:rsidR="00580C06" w:rsidRDefault="00856739">
    <w:pPr>
      <w:pStyle w:val="Pidipagina"/>
      <w:ind w:left="284" w:right="360"/>
      <w:jc w:val="right"/>
      <w:rPr>
        <w:sz w:val="16"/>
      </w:rPr>
    </w:pPr>
    <w:fldSimple w:instr=" FILENAME \* Upper\p  \* MERGEFORMAT ">
      <w:r w:rsidR="008F67D0">
        <w:rPr>
          <w:noProof/>
          <w:sz w:val="16"/>
        </w:rPr>
        <w:t>F:\UFFICI\EDILIZIA\VICINO\MODELLI\SOPR.ATTESTAZ. COMP. PAESAGGISTICA UTC.DOC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7F8" w:rsidRDefault="004977F8">
      <w:r>
        <w:separator/>
      </w:r>
    </w:p>
  </w:footnote>
  <w:footnote w:type="continuationSeparator" w:id="0">
    <w:p w:rsidR="004977F8" w:rsidRDefault="004977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0C06"/>
    <w:rsid w:val="002337EF"/>
    <w:rsid w:val="002C5F19"/>
    <w:rsid w:val="003319E8"/>
    <w:rsid w:val="003632AA"/>
    <w:rsid w:val="004977F8"/>
    <w:rsid w:val="00580C06"/>
    <w:rsid w:val="008447FE"/>
    <w:rsid w:val="00856739"/>
    <w:rsid w:val="008F67D0"/>
    <w:rsid w:val="009A3323"/>
    <w:rsid w:val="00B10E83"/>
    <w:rsid w:val="00B2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A3323"/>
  </w:style>
  <w:style w:type="paragraph" w:styleId="Titolo1">
    <w:name w:val="heading 1"/>
    <w:basedOn w:val="Normale"/>
    <w:next w:val="Normale"/>
    <w:qFormat/>
    <w:rsid w:val="009A3323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9A3323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9A3323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9A3323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9A3323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9A3323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9A3323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9A3323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9A3323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A3323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A3323"/>
  </w:style>
  <w:style w:type="paragraph" w:styleId="Intestazione">
    <w:name w:val="header"/>
    <w:basedOn w:val="Normale"/>
    <w:rsid w:val="009A3323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9A3323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9A3323"/>
    <w:rPr>
      <w:color w:val="0000FF"/>
      <w:u w:val="single"/>
    </w:rPr>
  </w:style>
  <w:style w:type="paragraph" w:styleId="Testofumetto">
    <w:name w:val="Balloon Text"/>
    <w:basedOn w:val="Normale"/>
    <w:semiHidden/>
    <w:rsid w:val="009A3323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9A3323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2350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65623</vt:i4>
      </vt:variant>
      <vt:variant>
        <vt:i4>9522</vt:i4>
      </vt:variant>
      <vt:variant>
        <vt:i4>1026</vt:i4>
      </vt:variant>
      <vt:variant>
        <vt:i4>1</vt:i4>
      </vt:variant>
      <vt:variant>
        <vt:lpwstr>\\SERVER_02\SYS\AREE\COMUNE\Immagini di collegamento (Bmp - Jpg)\Certificazione ISO14001-2004 (bianco e nero).jpg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2009-11-04T08:25:00Z</cp:lastPrinted>
  <dcterms:created xsi:type="dcterms:W3CDTF">2014-03-05T11:50:00Z</dcterms:created>
  <dcterms:modified xsi:type="dcterms:W3CDTF">2014-06-03T13:18:00Z</dcterms:modified>
</cp:coreProperties>
</file>