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5145" w14:textId="77777777" w:rsidR="003B5A6C" w:rsidRDefault="003B5A6C" w:rsidP="00815ECD">
      <w:pPr>
        <w:pStyle w:val="Heading1"/>
        <w:spacing w:line="360" w:lineRule="auto"/>
        <w:jc w:val="center"/>
      </w:pPr>
    </w:p>
    <w:p w14:paraId="1B172FF4" w14:textId="18E4F8C5" w:rsidR="003C494A" w:rsidRDefault="00991BE5" w:rsidP="00815ECD">
      <w:pPr>
        <w:pStyle w:val="Heading1"/>
        <w:spacing w:line="360" w:lineRule="auto"/>
        <w:jc w:val="center"/>
      </w:pPr>
      <w:r>
        <w:t>H</w:t>
      </w:r>
      <w:r>
        <w:rPr>
          <w:rFonts w:hint="eastAsia"/>
        </w:rPr>
        <w:t>ypothesis</w:t>
      </w:r>
      <w:r>
        <w:t xml:space="preserve"> T</w:t>
      </w:r>
      <w:r>
        <w:rPr>
          <w:rFonts w:hint="eastAsia"/>
        </w:rPr>
        <w:t>esting</w:t>
      </w:r>
    </w:p>
    <w:p w14:paraId="410499AF" w14:textId="48B6A718" w:rsidR="0028668A" w:rsidRDefault="003F66F1" w:rsidP="00815ECD">
      <w:pPr>
        <w:pStyle w:val="Heading2"/>
        <w:spacing w:line="360" w:lineRule="auto"/>
      </w:pPr>
      <w:r>
        <w:t>Four</w:t>
      </w:r>
      <w:r w:rsidR="0028668A">
        <w:t xml:space="preserve"> steps to test hypothesis</w:t>
      </w:r>
    </w:p>
    <w:p w14:paraId="7C8E0A03" w14:textId="1387D250" w:rsidR="0028668A" w:rsidRDefault="003F66F1" w:rsidP="00815ECD">
      <w:pPr>
        <w:pStyle w:val="ListParagraph"/>
        <w:numPr>
          <w:ilvl w:val="0"/>
          <w:numId w:val="1"/>
        </w:numPr>
        <w:spacing w:line="360" w:lineRule="auto"/>
      </w:pPr>
      <w:r>
        <w:t xml:space="preserve">Formulate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and specify </w:t>
      </w:r>
      <m:oMath>
        <m:r>
          <w:rPr>
            <w:rFonts w:ascii="Cambria Math" w:hAnsi="Cambria Math"/>
          </w:rPr>
          <m:t>α</m:t>
        </m:r>
      </m:oMath>
    </w:p>
    <w:p w14:paraId="1F18FB69" w14:textId="7AFD0A4D" w:rsidR="003F66F1" w:rsidRPr="003F66F1" w:rsidRDefault="003F66F1" w:rsidP="00815ECD">
      <w:pPr>
        <w:pStyle w:val="ListParagraph"/>
        <w:numPr>
          <w:ilvl w:val="0"/>
          <w:numId w:val="1"/>
        </w:numPr>
        <w:spacing w:line="360" w:lineRule="auto"/>
      </w:pPr>
      <w:r>
        <w:t xml:space="preserve">Using the sampling distribution of an appropriate test statistic, determine a critical region of size </w:t>
      </w:r>
      <m:oMath>
        <m:r>
          <w:rPr>
            <w:rFonts w:ascii="Cambria Math" w:hAnsi="Cambria Math"/>
          </w:rPr>
          <m:t>α</m:t>
        </m:r>
      </m:oMath>
    </w:p>
    <w:p w14:paraId="588113BF" w14:textId="4B5ADE9E" w:rsidR="003F66F1" w:rsidRDefault="003F66F1" w:rsidP="00815ECD">
      <w:pPr>
        <w:pStyle w:val="ListParagraph"/>
        <w:numPr>
          <w:ilvl w:val="1"/>
          <w:numId w:val="1"/>
        </w:numPr>
        <w:spacing w:line="360" w:lineRule="auto"/>
      </w:pPr>
      <w:r>
        <w:t xml:space="preserve">Commonly used:  normal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t,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F</m:t>
        </m:r>
      </m:oMath>
    </w:p>
    <w:p w14:paraId="781B35DA" w14:textId="68644018" w:rsidR="003F66F1" w:rsidRPr="003F66F1" w:rsidRDefault="003F66F1" w:rsidP="00815ECD">
      <w:pPr>
        <w:pStyle w:val="ListParagraph"/>
        <w:numPr>
          <w:ilvl w:val="0"/>
          <w:numId w:val="1"/>
        </w:numPr>
        <w:spacing w:line="360" w:lineRule="auto"/>
      </w:pPr>
      <w:r>
        <w:t>Determine the value of the test statistic from the sample data</w:t>
      </w:r>
    </w:p>
    <w:p w14:paraId="18CC1D9D" w14:textId="13C34403" w:rsidR="0028668A" w:rsidRDefault="003F66F1" w:rsidP="00815ECD">
      <w:pPr>
        <w:pStyle w:val="ListParagraph"/>
        <w:numPr>
          <w:ilvl w:val="0"/>
          <w:numId w:val="1"/>
        </w:numPr>
        <w:spacing w:line="360" w:lineRule="auto"/>
      </w:pPr>
      <w:r>
        <w:t>Check whether the value of the test statistic falls into the critical region</w:t>
      </w:r>
    </w:p>
    <w:p w14:paraId="6790280D" w14:textId="0AD11EDE" w:rsidR="0028668A" w:rsidRDefault="007D0462" w:rsidP="00815ECD">
      <w:pPr>
        <w:pStyle w:val="Heading2"/>
        <w:spacing w:line="360" w:lineRule="auto"/>
      </w:pPr>
      <w:r>
        <w:t xml:space="preserve">Type I and Type II errors </w:t>
      </w:r>
    </w:p>
    <w:p w14:paraId="1399D36A" w14:textId="20954B29" w:rsidR="007D0462" w:rsidRDefault="007D0462" w:rsidP="00815ECD">
      <w:pPr>
        <w:pStyle w:val="ListParagraph"/>
        <w:numPr>
          <w:ilvl w:val="0"/>
          <w:numId w:val="2"/>
        </w:numPr>
        <w:spacing w:line="360" w:lineRule="auto"/>
      </w:pPr>
      <w:r>
        <w:t>T</w:t>
      </w:r>
      <w:r>
        <w:rPr>
          <w:rFonts w:hint="eastAsia"/>
        </w:rPr>
        <w:t>ype</w:t>
      </w:r>
      <w:r>
        <w:t xml:space="preserve"> I </w:t>
      </w:r>
      <w:r>
        <w:rPr>
          <w:rFonts w:hint="eastAsia"/>
        </w:rPr>
        <w:t>error</w:t>
      </w:r>
      <w:r>
        <w:t xml:space="preserve"> (</w:t>
      </w:r>
      <m:oMath>
        <m:r>
          <w:rPr>
            <w:rFonts w:ascii="Cambria Math" w:hAnsi="Cambria Math"/>
          </w:rPr>
          <m:t>α</m:t>
        </m:r>
      </m:oMath>
      <w:r>
        <w:t>): False positive (rejection) error</w:t>
      </w:r>
    </w:p>
    <w:p w14:paraId="1A712D1A" w14:textId="1433E4C0" w:rsidR="007D0462" w:rsidRDefault="007D0462" w:rsidP="00815ECD">
      <w:pPr>
        <w:pStyle w:val="ListParagraph"/>
        <w:spacing w:line="360" w:lineRule="auto"/>
      </w:pPr>
      <w:r>
        <w:t>Rejection of a null hypothesis when it is true</w:t>
      </w:r>
    </w:p>
    <w:p w14:paraId="704A808C" w14:textId="3921B1E8" w:rsidR="007D0462" w:rsidRDefault="007D0462" w:rsidP="00815ECD">
      <w:pPr>
        <w:pStyle w:val="ListParagraph"/>
        <w:numPr>
          <w:ilvl w:val="0"/>
          <w:numId w:val="2"/>
        </w:numPr>
        <w:spacing w:line="360" w:lineRule="auto"/>
      </w:pPr>
      <w:r>
        <w:t>Type II error (</w:t>
      </w:r>
      <m:oMath>
        <m:r>
          <w:rPr>
            <w:rFonts w:ascii="Cambria Math" w:hAnsi="Cambria Math"/>
          </w:rPr>
          <m:t>β</m:t>
        </m:r>
      </m:oMath>
      <w:r>
        <w:t>): False negative (acceptance) error</w:t>
      </w:r>
    </w:p>
    <w:p w14:paraId="5CB2F1CA" w14:textId="1F3D6362" w:rsidR="007D0462" w:rsidRDefault="007D0462" w:rsidP="00815ECD">
      <w:pPr>
        <w:pStyle w:val="ListParagraph"/>
        <w:spacing w:line="360" w:lineRule="auto"/>
      </w:pPr>
      <w:r>
        <w:t>Acceptance of the null hypothesis when it is false</w:t>
      </w:r>
    </w:p>
    <w:p w14:paraId="111A7548" w14:textId="2199FB7A" w:rsidR="00815ECD" w:rsidRDefault="00815ECD" w:rsidP="00815ECD">
      <w:pPr>
        <w:pStyle w:val="Heading2"/>
        <w:spacing w:line="360" w:lineRule="auto"/>
      </w:pPr>
      <w:r>
        <w:t xml:space="preserve">Tests Concerning Mean </w:t>
      </w:r>
    </w:p>
    <w:p w14:paraId="2B513AFB" w14:textId="5CC28447" w:rsidR="00815ECD" w:rsidRDefault="00815ECD" w:rsidP="00815ECD">
      <w:pPr>
        <w:pStyle w:val="Heading3"/>
        <w:spacing w:line="360" w:lineRule="auto"/>
      </w:pPr>
      <w:r>
        <w:t>From one population</w:t>
      </w:r>
    </w:p>
    <w:p w14:paraId="2D598B2F" w14:textId="68C5D144" w:rsidR="003B5A6C" w:rsidRDefault="003B5A6C" w:rsidP="003B5A6C">
      <w:r>
        <w:t xml:space="preserve">Assuming either the samples come from normal </w:t>
      </w:r>
      <w:proofErr w:type="gramStart"/>
      <w:r>
        <w:t>pop</w:t>
      </w:r>
      <w:proofErr w:type="gramEnd"/>
      <w:r>
        <w:t xml:space="preserve"> or the sample size is large enough to justify normal approximations (CLT).</w:t>
      </w:r>
    </w:p>
    <w:p w14:paraId="4AD16856" w14:textId="0F3ABF79" w:rsidR="003B5A6C" w:rsidRDefault="003B5A6C" w:rsidP="003B5A6C">
      <w:r>
        <w:t>Based on the LR (likelihood ratio test), use z-stat (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) for test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BD03177" w14:textId="5D067806" w:rsidR="003B5A6C" w:rsidRDefault="003B5A6C" w:rsidP="003B5A6C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60C8AAA5" w14:textId="2F4EDA79" w:rsidR="003B5A6C" w:rsidRDefault="003B5A6C" w:rsidP="003B5A6C">
      <w:r w:rsidRPr="00286949">
        <w:rPr>
          <w:color w:val="FF0000"/>
        </w:rPr>
        <w:t>If the number of observations less than 30</w:t>
      </w:r>
      <w:r>
        <w:t>, use t-stat (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>) with degree of freedom</w:t>
      </w:r>
      <w:r w:rsidR="00286949">
        <w:t xml:space="preserve"> </w:t>
      </w:r>
      <m:oMath>
        <m:r>
          <w:rPr>
            <w:rFonts w:ascii="Cambria Math" w:hAnsi="Cambria Math"/>
          </w:rPr>
          <m:t xml:space="preserve">df=n-1 </m:t>
        </m:r>
      </m:oMath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00259CB" w14:textId="763F766F" w:rsidR="003B5A6C" w:rsidRPr="003B5A6C" w:rsidRDefault="003B5A6C" w:rsidP="003B5A6C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314406C6" w14:textId="77777777" w:rsidR="00054633" w:rsidRDefault="003B5A6C" w:rsidP="003B5A6C">
      <w:pPr>
        <w:pStyle w:val="Heading3"/>
        <w:spacing w:line="360" w:lineRule="auto"/>
      </w:pPr>
      <w:r>
        <w:t>Concerning Difference between / within Means</w:t>
      </w:r>
      <w:r w:rsidR="00286949">
        <w:t xml:space="preserve"> </w:t>
      </w:r>
    </w:p>
    <w:p w14:paraId="0BDA7917" w14:textId="527604F9" w:rsidR="003B5A6C" w:rsidRDefault="00054633" w:rsidP="003B5A6C">
      <w:r>
        <w:t>W</w:t>
      </w:r>
      <w:r w:rsidR="00286949">
        <w:t>ith equal variance and independent assumption</w:t>
      </w:r>
      <w:r>
        <w:t xml:space="preserve">, </w:t>
      </w:r>
      <w:proofErr w:type="gramStart"/>
      <w:r w:rsidR="00845949">
        <w:t>For</w:t>
      </w:r>
      <w:proofErr w:type="gramEnd"/>
      <w:r w:rsidR="00845949">
        <w:t xml:space="preserve"> testing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</m:oMath>
      <w:r w:rsidR="00845949">
        <w:t>, use z-stat</w:t>
      </w:r>
    </w:p>
    <w:p w14:paraId="69DC6A5E" w14:textId="61A86AC8" w:rsidR="00845949" w:rsidRPr="00286949" w:rsidRDefault="00845949" w:rsidP="003B5A6C">
      <m:oMathPara>
        <m:oMath>
          <m:r>
            <w:rPr>
              <w:rFonts w:ascii="Cambria Math" w:hAnsi="Cambria Math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-δ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1FACFA5E" w14:textId="7B34E794" w:rsidR="00286949" w:rsidRDefault="00286949" w:rsidP="003B5A6C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small (&lt;30</w:t>
      </w:r>
      <w:proofErr w:type="gramStart"/>
      <w:r>
        <w:t>) ,</w:t>
      </w:r>
      <w:proofErr w:type="gramEnd"/>
      <w:r>
        <w:t xml:space="preserve"> use t-stat with </w:t>
      </w:r>
      <w:r>
        <w:t>degree of freedom</w:t>
      </w:r>
      <w:r>
        <w:t xml:space="preserve"> </w:t>
      </w:r>
      <m:oMath>
        <m:r>
          <w:rPr>
            <w:rFonts w:ascii="Cambria Math" w:hAnsi="Cambria Math"/>
          </w:rPr>
          <m:t>df=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</w:p>
    <w:p w14:paraId="77A5F9C0" w14:textId="1D95E504" w:rsidR="00286949" w:rsidRPr="00286949" w:rsidRDefault="00286949" w:rsidP="003B5A6C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-δ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1A7F9502" w14:textId="14A9A03F" w:rsidR="00286949" w:rsidRPr="00054633" w:rsidRDefault="00286949" w:rsidP="003B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14:paraId="4A7557EB" w14:textId="7F2B7F51" w:rsidR="00054633" w:rsidRDefault="00054633" w:rsidP="003B5A6C">
      <w:r>
        <w:t>If two samples are not independent, using paired t-test</w:t>
      </w:r>
    </w:p>
    <w:p w14:paraId="42C03F6F" w14:textId="2C212BAB" w:rsidR="00054633" w:rsidRPr="00286949" w:rsidRDefault="00054633" w:rsidP="00054633">
      <w:pPr>
        <w:pStyle w:val="Heading2"/>
        <w:spacing w:line="360" w:lineRule="auto"/>
      </w:pPr>
      <w:r>
        <w:t>Test concerning Variances</w:t>
      </w:r>
    </w:p>
    <w:p w14:paraId="517008E5" w14:textId="77777777" w:rsidR="009F1A43" w:rsidRDefault="009F1A43" w:rsidP="009F1A43">
      <w:pPr>
        <w:pStyle w:val="Heading3"/>
        <w:spacing w:line="360" w:lineRule="auto"/>
      </w:pPr>
      <w:r>
        <w:t>From one population</w:t>
      </w:r>
    </w:p>
    <w:p w14:paraId="22B098B9" w14:textId="0F359BE4" w:rsidR="009F1A43" w:rsidRDefault="009F1A43" w:rsidP="009F1A43">
      <w:r>
        <w:t xml:space="preserve">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-stat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 for </w:t>
      </w:r>
      <w:r>
        <w:t xml:space="preserve">test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with critical regions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α/2,n-1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α/2,n-1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6316CA7" w14:textId="34BBAF28" w:rsidR="009F1A43" w:rsidRPr="00B64B6C" w:rsidRDefault="009F1A43" w:rsidP="009F1A4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1F3B6980" w14:textId="3914C47C" w:rsidR="00B64B6C" w:rsidRDefault="00B64B6C" w:rsidP="00C960BE">
      <w:pPr>
        <w:pStyle w:val="Heading3"/>
        <w:spacing w:line="360" w:lineRule="auto"/>
      </w:pPr>
      <w:r>
        <w:t>Concerning the ratio of two variances</w:t>
      </w:r>
    </w:p>
    <w:p w14:paraId="6CC2A402" w14:textId="7B186587" w:rsidR="00B64B6C" w:rsidRDefault="00C960BE" w:rsidP="009F1A43">
      <w:r w:rsidRPr="00C960BE">
        <w:t xml:space="preserve">Use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f</m:t>
        </m:r>
      </m:oMath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with critical regions</w:t>
      </w:r>
    </w:p>
    <w:p w14:paraId="415D32B9" w14:textId="791F7667" w:rsidR="009F1A43" w:rsidRPr="00C960BE" w:rsidRDefault="00C960BE" w:rsidP="009F1A4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a/2,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  if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≥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F6615D2" w14:textId="0ABFD368" w:rsidR="00C960BE" w:rsidRPr="00C33442" w:rsidRDefault="00C960BE" w:rsidP="00C960B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a/2,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  if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C1DE46A" w14:textId="267B47CE" w:rsidR="00C33442" w:rsidRDefault="00C33442" w:rsidP="00C33442">
      <w:pPr>
        <w:pStyle w:val="Heading2"/>
        <w:spacing w:line="360" w:lineRule="auto"/>
      </w:pPr>
      <w:r>
        <w:t xml:space="preserve">Test Concerning Proportions </w:t>
      </w:r>
    </w:p>
    <w:p w14:paraId="579E4FBE" w14:textId="77777777" w:rsidR="00C960BE" w:rsidRDefault="00C960BE" w:rsidP="009F1A43"/>
    <w:p w14:paraId="06AA542F" w14:textId="6BDFC294" w:rsidR="00286949" w:rsidRPr="003B5A6C" w:rsidRDefault="00286949" w:rsidP="003B5A6C"/>
    <w:sectPr w:rsidR="00286949" w:rsidRPr="003B5A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31E0" w14:textId="77777777" w:rsidR="00557985" w:rsidRDefault="00557985" w:rsidP="00991BE5">
      <w:pPr>
        <w:spacing w:after="0" w:line="240" w:lineRule="auto"/>
      </w:pPr>
      <w:r>
        <w:separator/>
      </w:r>
    </w:p>
  </w:endnote>
  <w:endnote w:type="continuationSeparator" w:id="0">
    <w:p w14:paraId="66C14DC9" w14:textId="77777777" w:rsidR="00557985" w:rsidRDefault="00557985" w:rsidP="0099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B72B" w14:textId="77777777" w:rsidR="00557985" w:rsidRDefault="00557985" w:rsidP="00991BE5">
      <w:pPr>
        <w:spacing w:after="0" w:line="240" w:lineRule="auto"/>
      </w:pPr>
      <w:r>
        <w:separator/>
      </w:r>
    </w:p>
  </w:footnote>
  <w:footnote w:type="continuationSeparator" w:id="0">
    <w:p w14:paraId="4D3527F6" w14:textId="77777777" w:rsidR="00557985" w:rsidRDefault="00557985" w:rsidP="00991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7B61"/>
    <w:multiLevelType w:val="hybridMultilevel"/>
    <w:tmpl w:val="1950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E405B"/>
    <w:multiLevelType w:val="hybridMultilevel"/>
    <w:tmpl w:val="AF74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36"/>
    <w:rsid w:val="00054633"/>
    <w:rsid w:val="0028668A"/>
    <w:rsid w:val="00286949"/>
    <w:rsid w:val="003B5A6C"/>
    <w:rsid w:val="003C494A"/>
    <w:rsid w:val="003F66F1"/>
    <w:rsid w:val="00524B70"/>
    <w:rsid w:val="00557985"/>
    <w:rsid w:val="007D0462"/>
    <w:rsid w:val="00815ECD"/>
    <w:rsid w:val="00845949"/>
    <w:rsid w:val="00964436"/>
    <w:rsid w:val="00991BE5"/>
    <w:rsid w:val="009F1A43"/>
    <w:rsid w:val="00B64B6C"/>
    <w:rsid w:val="00C33442"/>
    <w:rsid w:val="00C960BE"/>
    <w:rsid w:val="00DD545F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245BF"/>
  <w15:chartTrackingRefBased/>
  <w15:docId w15:val="{ED6B9C5B-7CEA-4E4A-8B01-EAD647C3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E5"/>
  </w:style>
  <w:style w:type="paragraph" w:styleId="Footer">
    <w:name w:val="footer"/>
    <w:basedOn w:val="Normal"/>
    <w:link w:val="FooterChar"/>
    <w:uiPriority w:val="99"/>
    <w:unhideWhenUsed/>
    <w:rsid w:val="00991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E5"/>
  </w:style>
  <w:style w:type="character" w:customStyle="1" w:styleId="Heading1Char">
    <w:name w:val="Heading 1 Char"/>
    <w:basedOn w:val="DefaultParagraphFont"/>
    <w:link w:val="Heading1"/>
    <w:uiPriority w:val="9"/>
    <w:rsid w:val="0099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8668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15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7</cp:revision>
  <dcterms:created xsi:type="dcterms:W3CDTF">2021-09-14T01:09:00Z</dcterms:created>
  <dcterms:modified xsi:type="dcterms:W3CDTF">2021-09-14T03:44:00Z</dcterms:modified>
</cp:coreProperties>
</file>