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B8362" w14:textId="5B0A8BF1" w:rsidR="00CB2B9E" w:rsidRDefault="00984661" w:rsidP="00984661">
      <w:pPr>
        <w:pStyle w:val="Heading1"/>
        <w:spacing w:line="360" w:lineRule="auto"/>
        <w:jc w:val="center"/>
      </w:pPr>
      <w:r>
        <w:t>Silhouette coefficient</w:t>
      </w:r>
    </w:p>
    <w:p w14:paraId="3EA78C1F" w14:textId="37D13FD0" w:rsidR="00984661" w:rsidRDefault="00984661" w:rsidP="00984661">
      <w:pPr>
        <w:pStyle w:val="Heading2"/>
        <w:spacing w:line="360" w:lineRule="auto"/>
      </w:pPr>
      <w:r>
        <w:t>D</w:t>
      </w:r>
      <w:r>
        <w:rPr>
          <w:rFonts w:hint="eastAsia"/>
        </w:rPr>
        <w:t>efinition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purpose</w:t>
      </w:r>
    </w:p>
    <w:p w14:paraId="7189E0D5" w14:textId="632B8E0A" w:rsidR="00984661" w:rsidRDefault="00984661" w:rsidP="00984661">
      <w:pPr>
        <w:spacing w:line="360" w:lineRule="auto"/>
        <w:jc w:val="both"/>
        <w:rPr>
          <w:sz w:val="24"/>
          <w:szCs w:val="24"/>
        </w:rPr>
      </w:pPr>
      <w:r w:rsidRPr="00984661">
        <w:rPr>
          <w:sz w:val="24"/>
          <w:szCs w:val="24"/>
        </w:rPr>
        <w:t>Silhouette refers to a method of interpretation and validation of consistency within clusters of data. The technique provides a succinct graphical representation of how well each object has been classified.</w:t>
      </w:r>
    </w:p>
    <w:p w14:paraId="18F510F8" w14:textId="09E7B1FE" w:rsidR="00984661" w:rsidRPr="00984661" w:rsidRDefault="00984661" w:rsidP="00984661">
      <w:pPr>
        <w:spacing w:line="360" w:lineRule="auto"/>
        <w:jc w:val="both"/>
        <w:rPr>
          <w:sz w:val="24"/>
          <w:szCs w:val="24"/>
        </w:rPr>
      </w:pPr>
      <w:r>
        <w:rPr>
          <w:sz w:val="23"/>
          <w:szCs w:val="23"/>
        </w:rPr>
        <w:t xml:space="preserve">Silhouette analysis identifies the </w:t>
      </w:r>
      <w:r w:rsidRPr="00984661">
        <w:rPr>
          <w:b/>
          <w:bCs/>
          <w:sz w:val="23"/>
          <w:szCs w:val="23"/>
        </w:rPr>
        <w:t>average distance for all the points in a cluster</w:t>
      </w:r>
      <w:r>
        <w:rPr>
          <w:sz w:val="23"/>
          <w:szCs w:val="23"/>
        </w:rPr>
        <w:t xml:space="preserve"> and the average distance between every point in a class and the point in another class and </w:t>
      </w:r>
      <w:r w:rsidRPr="00984661">
        <w:rPr>
          <w:b/>
          <w:bCs/>
          <w:sz w:val="23"/>
          <w:szCs w:val="23"/>
        </w:rPr>
        <w:t>determines</w:t>
      </w:r>
      <w:r>
        <w:rPr>
          <w:sz w:val="23"/>
          <w:szCs w:val="23"/>
        </w:rPr>
        <w:t xml:space="preserve"> </w:t>
      </w:r>
      <w:r w:rsidRPr="00984661">
        <w:rPr>
          <w:b/>
          <w:bCs/>
          <w:sz w:val="23"/>
          <w:szCs w:val="23"/>
        </w:rPr>
        <w:t>how well the clusters are formed from the given set of data points</w:t>
      </w:r>
      <w:r>
        <w:rPr>
          <w:sz w:val="23"/>
          <w:szCs w:val="23"/>
        </w:rPr>
        <w:t xml:space="preserve">. If the </w:t>
      </w:r>
      <w:r w:rsidRPr="00984661">
        <w:rPr>
          <w:b/>
          <w:bCs/>
          <w:sz w:val="23"/>
          <w:szCs w:val="23"/>
        </w:rPr>
        <w:t>distance between points within the class is very close</w:t>
      </w:r>
      <w:r>
        <w:rPr>
          <w:sz w:val="23"/>
          <w:szCs w:val="23"/>
        </w:rPr>
        <w:t xml:space="preserve"> and the</w:t>
      </w:r>
      <w:r w:rsidRPr="00984661">
        <w:rPr>
          <w:b/>
          <w:bCs/>
          <w:sz w:val="23"/>
          <w:szCs w:val="23"/>
        </w:rPr>
        <w:t xml:space="preserve"> distance between points from different classes is more</w:t>
      </w:r>
      <w:r>
        <w:rPr>
          <w:sz w:val="23"/>
          <w:szCs w:val="23"/>
        </w:rPr>
        <w:t xml:space="preserve">, then it is considered that the algorithm </w:t>
      </w:r>
      <w:r w:rsidRPr="00984661">
        <w:rPr>
          <w:b/>
          <w:bCs/>
          <w:sz w:val="23"/>
          <w:szCs w:val="23"/>
        </w:rPr>
        <w:t>performs very well</w:t>
      </w:r>
      <w:r>
        <w:rPr>
          <w:sz w:val="23"/>
          <w:szCs w:val="23"/>
        </w:rPr>
        <w:t xml:space="preserve"> to identify the clusters.</w:t>
      </w:r>
      <w:r w:rsidR="002E2992">
        <w:rPr>
          <w:sz w:val="23"/>
          <w:szCs w:val="23"/>
        </w:rPr>
        <w:t xml:space="preserve"> </w:t>
      </w:r>
      <w:r w:rsidR="002E2992" w:rsidRPr="002E2992">
        <w:rPr>
          <w:b/>
          <w:bCs/>
          <w:sz w:val="23"/>
          <w:szCs w:val="23"/>
        </w:rPr>
        <w:t>The silhouette coefficient ranges between -1 to 1</w:t>
      </w:r>
      <w:r w:rsidR="002E2992">
        <w:rPr>
          <w:sz w:val="23"/>
          <w:szCs w:val="23"/>
        </w:rPr>
        <w:t>, -1 being the least performance and 1 being the best.</w:t>
      </w:r>
    </w:p>
    <w:sectPr w:rsidR="00984661" w:rsidRPr="009846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8E0B7" w14:textId="77777777" w:rsidR="00533D17" w:rsidRDefault="00533D17" w:rsidP="00984661">
      <w:pPr>
        <w:spacing w:after="0" w:line="240" w:lineRule="auto"/>
      </w:pPr>
      <w:r>
        <w:separator/>
      </w:r>
    </w:p>
  </w:endnote>
  <w:endnote w:type="continuationSeparator" w:id="0">
    <w:p w14:paraId="3A7856BA" w14:textId="77777777" w:rsidR="00533D17" w:rsidRDefault="00533D17" w:rsidP="0098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E2756" w14:textId="77777777" w:rsidR="00533D17" w:rsidRDefault="00533D17" w:rsidP="00984661">
      <w:pPr>
        <w:spacing w:after="0" w:line="240" w:lineRule="auto"/>
      </w:pPr>
      <w:r>
        <w:separator/>
      </w:r>
    </w:p>
  </w:footnote>
  <w:footnote w:type="continuationSeparator" w:id="0">
    <w:p w14:paraId="017787E6" w14:textId="77777777" w:rsidR="00533D17" w:rsidRDefault="00533D17" w:rsidP="009846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6B"/>
    <w:rsid w:val="002E2992"/>
    <w:rsid w:val="00533D17"/>
    <w:rsid w:val="005B576B"/>
    <w:rsid w:val="00984661"/>
    <w:rsid w:val="00C44FD1"/>
    <w:rsid w:val="00CB2B9E"/>
    <w:rsid w:val="00E20705"/>
    <w:rsid w:val="00E2447B"/>
    <w:rsid w:val="00E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4695B"/>
  <w15:chartTrackingRefBased/>
  <w15:docId w15:val="{E2A388EE-5929-4104-9D27-3A5EB542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661"/>
  </w:style>
  <w:style w:type="paragraph" w:styleId="Footer">
    <w:name w:val="footer"/>
    <w:basedOn w:val="Normal"/>
    <w:link w:val="FooterChar"/>
    <w:uiPriority w:val="99"/>
    <w:unhideWhenUsed/>
    <w:rsid w:val="00984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661"/>
  </w:style>
  <w:style w:type="character" w:customStyle="1" w:styleId="Heading1Char">
    <w:name w:val="Heading 1 Char"/>
    <w:basedOn w:val="DefaultParagraphFont"/>
    <w:link w:val="Heading1"/>
    <w:uiPriority w:val="9"/>
    <w:rsid w:val="00984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4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3</cp:revision>
  <dcterms:created xsi:type="dcterms:W3CDTF">2021-12-02T02:41:00Z</dcterms:created>
  <dcterms:modified xsi:type="dcterms:W3CDTF">2021-12-02T04:12:00Z</dcterms:modified>
</cp:coreProperties>
</file>