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30AE8" w14:textId="5DE8E9C3" w:rsidR="000A372B" w:rsidRDefault="000A372B" w:rsidP="000A372B">
      <w:pPr>
        <w:pStyle w:val="Heading1"/>
      </w:pPr>
      <w:r>
        <w:t>Lab0</w:t>
      </w:r>
      <w:r w:rsidR="003447F4">
        <w:t>3</w:t>
      </w:r>
      <w:r>
        <w:t xml:space="preserve">: </w:t>
      </w:r>
      <w:r w:rsidR="003447F4">
        <w:t>Classification and Regression Prediction Models</w:t>
      </w:r>
    </w:p>
    <w:p w14:paraId="17161304" w14:textId="58B9AFD4" w:rsidR="000A372B" w:rsidRDefault="000A372B" w:rsidP="00E674F1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3447F4">
        <w:rPr>
          <w:bCs/>
        </w:rPr>
        <w:t>Wednesday</w:t>
      </w:r>
      <w:r>
        <w:rPr>
          <w:bCs/>
        </w:rPr>
        <w:t>,</w:t>
      </w:r>
      <w:r w:rsidRPr="000A372B">
        <w:rPr>
          <w:bCs/>
        </w:rPr>
        <w:t xml:space="preserve"> </w:t>
      </w:r>
      <w:r w:rsidR="003447F4">
        <w:rPr>
          <w:bCs/>
        </w:rPr>
        <w:t>Oct.</w:t>
      </w:r>
      <w:r w:rsidR="0094609C">
        <w:rPr>
          <w:bCs/>
        </w:rPr>
        <w:t xml:space="preserve"> </w:t>
      </w:r>
      <w:r w:rsidR="003447F4">
        <w:rPr>
          <w:bCs/>
        </w:rPr>
        <w:t>30</w:t>
      </w:r>
      <w:r w:rsidR="0094609C">
        <w:rPr>
          <w:bCs/>
        </w:rPr>
        <w:t xml:space="preserve">, </w:t>
      </w:r>
      <w:r w:rsidR="0094609C" w:rsidRPr="000A372B">
        <w:rPr>
          <w:bCs/>
        </w:rPr>
        <w:t>2019</w:t>
      </w:r>
    </w:p>
    <w:p w14:paraId="44E444CA" w14:textId="21AD2750" w:rsidR="000A372B" w:rsidRDefault="000A372B" w:rsidP="00E674F1">
      <w:pPr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3447F4">
        <w:rPr>
          <w:bCs/>
        </w:rPr>
        <w:t>Mon</w:t>
      </w:r>
      <w:r w:rsidR="0094609C">
        <w:rPr>
          <w:bCs/>
        </w:rPr>
        <w:t>day</w:t>
      </w:r>
      <w:r>
        <w:rPr>
          <w:bCs/>
        </w:rPr>
        <w:t xml:space="preserve">, </w:t>
      </w:r>
      <w:r w:rsidR="003447F4">
        <w:rPr>
          <w:bCs/>
        </w:rPr>
        <w:t>Nov.</w:t>
      </w:r>
      <w:r w:rsidR="0094609C">
        <w:rPr>
          <w:bCs/>
        </w:rPr>
        <w:t xml:space="preserve"> </w:t>
      </w:r>
      <w:r w:rsidR="003447F4">
        <w:rPr>
          <w:bCs/>
        </w:rPr>
        <w:t>1</w:t>
      </w:r>
      <w:r w:rsidR="0094609C">
        <w:rPr>
          <w:bCs/>
        </w:rPr>
        <w:t>1</w:t>
      </w:r>
      <w:r w:rsidR="00F264D0">
        <w:rPr>
          <w:bCs/>
        </w:rPr>
        <w:t>,</w:t>
      </w:r>
      <w:r>
        <w:rPr>
          <w:bCs/>
        </w:rPr>
        <w:t xml:space="preserve"> 201</w:t>
      </w:r>
      <w:r w:rsidR="00F74477">
        <w:rPr>
          <w:bCs/>
        </w:rPr>
        <w:t>9</w:t>
      </w:r>
      <w:r w:rsidR="003447F4">
        <w:rPr>
          <w:bCs/>
        </w:rPr>
        <w:t>,</w:t>
      </w:r>
      <w:r w:rsidR="0094609C">
        <w:rPr>
          <w:bCs/>
        </w:rPr>
        <w:t xml:space="preserve"> </w:t>
      </w:r>
      <w:r w:rsidR="001915C8">
        <w:rPr>
          <w:bCs/>
        </w:rPr>
        <w:t>at the beginning of the class</w:t>
      </w:r>
      <w:r w:rsidR="00C173D9">
        <w:rPr>
          <w:bCs/>
        </w:rPr>
        <w:t>.</w:t>
      </w:r>
    </w:p>
    <w:p w14:paraId="042FC60A" w14:textId="03907F67" w:rsidR="00C355B7" w:rsidRPr="000A372B" w:rsidRDefault="00C355B7" w:rsidP="00E674F1">
      <w:pPr>
        <w:ind w:right="144"/>
        <w:jc w:val="both"/>
        <w:rPr>
          <w:bCs/>
        </w:rPr>
      </w:pPr>
      <w:r w:rsidRPr="00C355B7">
        <w:rPr>
          <w:b/>
          <w:bCs/>
        </w:rPr>
        <w:t>Grad</w:t>
      </w:r>
      <w:r w:rsidR="00ED75C7">
        <w:rPr>
          <w:b/>
          <w:bCs/>
        </w:rPr>
        <w:t>es</w:t>
      </w:r>
      <w:r w:rsidRPr="00C355B7">
        <w:rPr>
          <w:b/>
          <w:bCs/>
        </w:rPr>
        <w:t>:</w:t>
      </w:r>
      <w:r>
        <w:rPr>
          <w:bCs/>
        </w:rPr>
        <w:t xml:space="preserve"> </w:t>
      </w:r>
      <w:r w:rsidR="0094609C">
        <w:rPr>
          <w:bCs/>
        </w:rPr>
        <w:t>Lab0</w:t>
      </w:r>
      <w:r w:rsidR="004442E6">
        <w:rPr>
          <w:bCs/>
        </w:rPr>
        <w:t>3</w:t>
      </w:r>
      <w:r>
        <w:rPr>
          <w:bCs/>
        </w:rPr>
        <w:t xml:space="preserve"> counts </w:t>
      </w:r>
      <w:r w:rsidR="004442E6">
        <w:rPr>
          <w:bCs/>
        </w:rPr>
        <w:t>12</w:t>
      </w:r>
      <w:r>
        <w:rPr>
          <w:bCs/>
        </w:rPr>
        <w:t xml:space="preserve"> % towards your final grade</w:t>
      </w:r>
      <w:r w:rsidR="00CA6919">
        <w:rPr>
          <w:bCs/>
        </w:rPr>
        <w:t>.</w:t>
      </w:r>
    </w:p>
    <w:p w14:paraId="37CD1A24" w14:textId="75059B37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Objectives: </w:t>
      </w:r>
      <w:r w:rsidR="004442E6">
        <w:rPr>
          <w:rFonts w:ascii="Calibri" w:eastAsia="Calibri" w:hAnsi="Calibri" w:cs="Times New Roman"/>
        </w:rPr>
        <w:t xml:space="preserve">Comparison of different classification as well as regression </w:t>
      </w:r>
      <w:r w:rsidR="00423513">
        <w:rPr>
          <w:rFonts w:ascii="Calibri" w:eastAsia="Calibri" w:hAnsi="Calibri" w:cs="Times New Roman"/>
        </w:rPr>
        <w:t xml:space="preserve">tree </w:t>
      </w:r>
      <w:r w:rsidR="004442E6">
        <w:rPr>
          <w:rFonts w:ascii="Calibri" w:eastAsia="Calibri" w:hAnsi="Calibri" w:cs="Times New Roman"/>
        </w:rPr>
        <w:t>models</w:t>
      </w:r>
      <w:r w:rsidR="007B0321">
        <w:rPr>
          <w:rFonts w:ascii="Calibri" w:eastAsia="Calibri" w:hAnsi="Calibri" w:cs="Times New Roman"/>
        </w:rPr>
        <w:t xml:space="preserve"> and </w:t>
      </w:r>
      <w:r w:rsidR="00423513">
        <w:rPr>
          <w:rFonts w:ascii="Calibri" w:eastAsia="Calibri" w:hAnsi="Calibri" w:cs="Times New Roman"/>
        </w:rPr>
        <w:t xml:space="preserve">the </w:t>
      </w:r>
      <w:r w:rsidR="007B0321">
        <w:rPr>
          <w:rFonts w:ascii="Calibri" w:eastAsia="Calibri" w:hAnsi="Calibri" w:cs="Times New Roman"/>
        </w:rPr>
        <w:t>evaluation of their predictive properties.</w:t>
      </w:r>
    </w:p>
    <w:p w14:paraId="5270ACDF" w14:textId="4B5E8641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 w:rsidRPr="00EA1373">
        <w:rPr>
          <w:rFonts w:ascii="Calibri" w:eastAsia="Calibri" w:hAnsi="Calibri" w:cs="Times New Roman"/>
          <w:b/>
        </w:rPr>
        <w:t>Format of answer:</w:t>
      </w:r>
      <w:r>
        <w:rPr>
          <w:rFonts w:ascii="Calibri" w:eastAsia="Calibri" w:hAnsi="Calibri" w:cs="Times New Roman"/>
        </w:rPr>
        <w:t xml:space="preserve"> Your answers (</w:t>
      </w:r>
      <w:r w:rsidR="001D6F8E"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 w:rsidR="00D430D9">
        <w:t>should</w:t>
      </w:r>
      <w:r w:rsidR="001D6F8E">
        <w:t xml:space="preserve"> be submitted as </w:t>
      </w:r>
      <w:r w:rsidR="00D430D9" w:rsidRPr="00D430D9">
        <w:rPr>
          <w:b/>
          <w:i/>
        </w:rPr>
        <w:t>hardcopy</w:t>
      </w:r>
      <w:r>
        <w:rPr>
          <w:rFonts w:ascii="Calibri" w:eastAsia="Calibri" w:hAnsi="Calibri" w:cs="Times New Roman"/>
        </w:rPr>
        <w:t>. Add a running title with the following information: Lab0</w:t>
      </w:r>
      <w:r w:rsidR="00C41DB2">
        <w:t>3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 w:rsidR="001D6F8E">
        <w:t>Copy the requested statistical figures into your document</w:t>
      </w:r>
      <w:r>
        <w:rPr>
          <w:rFonts w:ascii="Calibri" w:eastAsia="Calibri" w:hAnsi="Calibri" w:cs="Times New Roman"/>
        </w:rPr>
        <w:t xml:space="preserve">. </w:t>
      </w:r>
      <w:r w:rsidR="001D6F8E">
        <w:t>T</w:t>
      </w:r>
      <w:r>
        <w:rPr>
          <w:rFonts w:ascii="Calibri" w:eastAsia="Calibri" w:hAnsi="Calibri" w:cs="Times New Roman"/>
        </w:rPr>
        <w:t>rial and error answers will lead to a deduction of points. Label each answer properly with the bold task</w:t>
      </w:r>
      <w:r w:rsidR="0094430B">
        <w:rPr>
          <w:rFonts w:ascii="Calibri" w:eastAsia="Calibri" w:hAnsi="Calibri" w:cs="Times New Roman"/>
        </w:rPr>
        <w:t xml:space="preserve"> and sub-task</w:t>
      </w:r>
      <w:r>
        <w:rPr>
          <w:rFonts w:ascii="Calibri" w:eastAsia="Calibri" w:hAnsi="Calibri" w:cs="Times New Roman"/>
        </w:rPr>
        <w:t xml:space="preserve"> headings. You are expected to hand in professionally formatted answers</w:t>
      </w:r>
      <w:r w:rsidR="00C355B7">
        <w:rPr>
          <w:rFonts w:ascii="Calibri" w:eastAsia="Calibri" w:hAnsi="Calibri" w:cs="Times New Roman"/>
        </w:rPr>
        <w:t>: use a fixed pitch font</w:t>
      </w:r>
      <w:r w:rsidR="00FD2305">
        <w:rPr>
          <w:rFonts w:ascii="Calibri" w:eastAsia="Calibri" w:hAnsi="Calibri" w:cs="Times New Roman"/>
        </w:rPr>
        <w:t>,</w:t>
      </w:r>
      <w:r w:rsidR="00C355B7">
        <w:rPr>
          <w:rFonts w:ascii="Calibri" w:eastAsia="Calibri" w:hAnsi="Calibri" w:cs="Times New Roman"/>
        </w:rPr>
        <w:t xml:space="preserve"> like </w:t>
      </w:r>
      <w:r w:rsidR="00C355B7" w:rsidRPr="00D430D9">
        <w:rPr>
          <w:rFonts w:ascii="Courier New" w:eastAsia="Calibri" w:hAnsi="Courier New" w:cs="Courier New"/>
          <w:b/>
        </w:rPr>
        <w:t>Courier</w:t>
      </w:r>
      <w:r w:rsidR="00D430D9" w:rsidRPr="00D430D9">
        <w:rPr>
          <w:rFonts w:ascii="Courier New" w:eastAsia="Calibri" w:hAnsi="Courier New" w:cs="Courier New"/>
          <w:b/>
        </w:rPr>
        <w:t xml:space="preserve"> New</w:t>
      </w:r>
      <w:r w:rsidR="00FD2305">
        <w:rPr>
          <w:rFonts w:ascii="Calibri" w:eastAsia="Calibri" w:hAnsi="Calibri" w:cs="Times New Roman"/>
        </w:rPr>
        <w:t>,</w:t>
      </w:r>
      <w:r w:rsidR="00D430D9">
        <w:rPr>
          <w:rFonts w:ascii="Calibri" w:eastAsia="Calibri" w:hAnsi="Calibri" w:cs="Times New Roman"/>
        </w:rPr>
        <w:t xml:space="preserve"> for any </w:t>
      </w:r>
      <w:r w:rsidR="003E47E7" w:rsidRPr="00FC17C9">
        <w:rPr>
          <w:noProof/>
          <w:sz w:val="32"/>
        </w:rPr>
        <w:drawing>
          <wp:inline distT="0" distB="0" distL="0" distR="0" wp14:anchorId="72231925" wp14:editId="47889840">
            <wp:extent cx="119062" cy="11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0D9">
        <w:rPr>
          <w:rFonts w:ascii="Calibri" w:eastAsia="Calibri" w:hAnsi="Calibri" w:cs="Times New Roman"/>
        </w:rPr>
        <w:t xml:space="preserve"> code</w:t>
      </w:r>
      <w:r w:rsidR="001D6F8E">
        <w:t xml:space="preserve"> the use mathematical type-setting when equations are required</w:t>
      </w:r>
      <w:r>
        <w:rPr>
          <w:rFonts w:ascii="Calibri" w:eastAsia="Calibri" w:hAnsi="Calibri" w:cs="Times New Roman"/>
        </w:rPr>
        <w:t>.</w:t>
      </w:r>
      <w:r w:rsidR="00D430D9">
        <w:rPr>
          <w:rFonts w:ascii="Calibri" w:eastAsia="Calibri" w:hAnsi="Calibri" w:cs="Times New Roman"/>
        </w:rPr>
        <w:t xml:space="preserve"> Copy and paste figures into your document. Make sure that each figure has a proper </w:t>
      </w:r>
      <w:r w:rsidR="00D430D9" w:rsidRPr="00D430D9">
        <w:rPr>
          <w:rFonts w:ascii="Calibri" w:eastAsia="Calibri" w:hAnsi="Calibri" w:cs="Times New Roman"/>
          <w:b/>
          <w:i/>
        </w:rPr>
        <w:t>caption</w:t>
      </w:r>
      <w:r w:rsidR="00D430D9">
        <w:rPr>
          <w:rFonts w:ascii="Calibri" w:eastAsia="Calibri" w:hAnsi="Calibri" w:cs="Times New Roman"/>
        </w:rPr>
        <w:t xml:space="preserve"> describing its content.</w:t>
      </w:r>
    </w:p>
    <w:p w14:paraId="47A4C007" w14:textId="22700526" w:rsidR="00E02E85" w:rsidRDefault="007B0321" w:rsidP="00E02E85">
      <w:pPr>
        <w:pStyle w:val="Heading2"/>
      </w:pPr>
      <w:r>
        <w:t>Part</w:t>
      </w:r>
      <w:r w:rsidR="00E02E85">
        <w:t xml:space="preserve"> 1</w:t>
      </w:r>
      <w:r>
        <w:t>:</w:t>
      </w:r>
      <w:r w:rsidR="00E02E85">
        <w:t xml:space="preserve"> </w:t>
      </w:r>
      <w:r>
        <w:t>Classification</w:t>
      </w:r>
      <w:r w:rsidR="004622DF">
        <w:t xml:space="preserve"> trees</w:t>
      </w:r>
      <w:r w:rsidR="00E02E85">
        <w:t xml:space="preserve"> </w:t>
      </w:r>
      <w:r w:rsidR="004C460F">
        <w:t>[</w:t>
      </w:r>
      <w:r w:rsidR="00AA215A">
        <w:t>7</w:t>
      </w:r>
      <w:r w:rsidR="00E02E85">
        <w:t xml:space="preserve"> points</w:t>
      </w:r>
      <w:r w:rsidR="004C460F">
        <w:t>]</w:t>
      </w:r>
    </w:p>
    <w:p w14:paraId="16679E4B" w14:textId="76EC9BEE" w:rsidR="0094609C" w:rsidRPr="0094609C" w:rsidRDefault="007B0321" w:rsidP="0094609C">
      <w:r>
        <w:t>You will be using for this</w:t>
      </w:r>
      <w:r w:rsidR="0034424E">
        <w:t xml:space="preserve"> </w:t>
      </w:r>
      <w:r w:rsidR="004622DF">
        <w:t>part</w:t>
      </w:r>
      <w:r w:rsidR="0034424E">
        <w:t xml:space="preserve"> the dataset </w:t>
      </w:r>
      <w:r w:rsidR="0034424E" w:rsidRPr="0034424E">
        <w:rPr>
          <w:rFonts w:ascii="Courier New" w:hAnsi="Courier New" w:cs="Courier New"/>
          <w:b/>
          <w:bCs/>
        </w:rPr>
        <w:t>credit.csv</w:t>
      </w:r>
      <w:r w:rsidR="0034424E">
        <w:t xml:space="preserve"> and split it into a </w:t>
      </w:r>
      <w:r w:rsidR="0034424E" w:rsidRPr="0034424E">
        <w:rPr>
          <w:b/>
          <w:bCs/>
          <w:i/>
          <w:iCs/>
        </w:rPr>
        <w:t>training</w:t>
      </w:r>
      <w:r w:rsidR="0034424E">
        <w:t xml:space="preserve"> data-frame with 800 observations and </w:t>
      </w:r>
      <w:r w:rsidR="00A1126A">
        <w:rPr>
          <w:b/>
          <w:bCs/>
          <w:i/>
          <w:iCs/>
        </w:rPr>
        <w:t>test</w:t>
      </w:r>
      <w:r w:rsidR="0034424E">
        <w:t xml:space="preserve"> data-frame with 200 observations</w:t>
      </w:r>
      <w:r w:rsidR="0094609C">
        <w:t>.</w:t>
      </w:r>
      <w:r w:rsidR="00423513">
        <w:t xml:space="preserve"> The dependent variable is </w:t>
      </w:r>
      <w:r w:rsidR="00423513" w:rsidRPr="00423513">
        <w:rPr>
          <w:rFonts w:ascii="Courier New" w:hAnsi="Courier New" w:cs="Courier New"/>
          <w:b/>
          <w:bCs/>
        </w:rPr>
        <w:t>default</w:t>
      </w:r>
      <w:r w:rsidR="00423513">
        <w:t>.</w:t>
      </w:r>
    </w:p>
    <w:p w14:paraId="23C1DF1F" w14:textId="7CD976D6" w:rsidR="00A1126A" w:rsidRDefault="00D07AA1" w:rsidP="00D07AA1">
      <w:r w:rsidRPr="00CA6919">
        <w:rPr>
          <w:b/>
        </w:rPr>
        <w:t>Task 1:</w:t>
      </w:r>
      <w:r>
        <w:t xml:space="preserve"> </w:t>
      </w:r>
      <w:r w:rsidR="00A1126A">
        <w:t xml:space="preserve">Build well-fitting </w:t>
      </w:r>
      <w:r w:rsidR="00A1126A" w:rsidRPr="006D73DC">
        <w:rPr>
          <w:u w:val="single"/>
        </w:rPr>
        <w:t>logistic regression</w:t>
      </w:r>
      <w:r w:rsidR="00A1126A">
        <w:t xml:space="preserve"> model predicting the probability of default in the </w:t>
      </w:r>
      <w:r w:rsidR="00417D3C" w:rsidRPr="0034424E">
        <w:rPr>
          <w:b/>
          <w:bCs/>
          <w:i/>
          <w:iCs/>
        </w:rPr>
        <w:t>training</w:t>
      </w:r>
      <w:r w:rsidR="00417D3C">
        <w:t xml:space="preserve"> </w:t>
      </w:r>
      <w:r w:rsidR="00A1126A">
        <w:t>data-frame. [</w:t>
      </w:r>
      <w:r w:rsidR="00924051">
        <w:t>0.5</w:t>
      </w:r>
      <w:r w:rsidR="00A1126A">
        <w:t xml:space="preserve"> point]</w:t>
      </w:r>
    </w:p>
    <w:p w14:paraId="652C2C22" w14:textId="7DA241CE" w:rsidR="00D07AA1" w:rsidRDefault="00A1126A" w:rsidP="00D07AA1">
      <w:r w:rsidRPr="00924051">
        <w:rPr>
          <w:b/>
          <w:bCs/>
        </w:rPr>
        <w:t>Task 2:</w:t>
      </w:r>
      <w:r>
        <w:t xml:space="preserve"> </w:t>
      </w:r>
      <w:r w:rsidR="00924051">
        <w:t xml:space="preserve">Build a </w:t>
      </w:r>
      <w:r w:rsidR="00924051" w:rsidRPr="006D73DC">
        <w:rPr>
          <w:u w:val="single"/>
        </w:rPr>
        <w:t>classification tree</w:t>
      </w:r>
      <w:r w:rsidR="00924051">
        <w:t>, properly prune it and interpret the pruned tree.</w:t>
      </w:r>
      <w:r w:rsidR="006D302A">
        <w:t xml:space="preserve"> </w:t>
      </w:r>
      <w:r w:rsidR="006D73DC">
        <w:t xml:space="preserve">Show the pruned and unpruned trees. </w:t>
      </w:r>
      <w:r w:rsidR="006D302A">
        <w:t xml:space="preserve">Use the </w:t>
      </w:r>
      <w:r w:rsidR="00417D3C" w:rsidRPr="0034424E">
        <w:rPr>
          <w:b/>
          <w:bCs/>
          <w:i/>
          <w:iCs/>
        </w:rPr>
        <w:t>training</w:t>
      </w:r>
      <w:r w:rsidR="006D302A">
        <w:t xml:space="preserve"> data-frame</w:t>
      </w:r>
      <w:r w:rsidR="006D302A">
        <w:t>.</w:t>
      </w:r>
      <w:r w:rsidR="00924051">
        <w:t xml:space="preserve"> [1.5 points]</w:t>
      </w:r>
      <w:r w:rsidR="00D07AA1">
        <w:t xml:space="preserve"> </w:t>
      </w:r>
    </w:p>
    <w:p w14:paraId="709C3C82" w14:textId="062C5745" w:rsidR="00924051" w:rsidRDefault="00924051" w:rsidP="00D07AA1">
      <w:r w:rsidRPr="00974C69">
        <w:rPr>
          <w:b/>
          <w:bCs/>
        </w:rPr>
        <w:t>Task 3:</w:t>
      </w:r>
      <w:r>
        <w:t xml:space="preserve"> </w:t>
      </w:r>
      <w:r w:rsidR="00974C69">
        <w:t xml:space="preserve">Build a predictive model using </w:t>
      </w:r>
      <w:r w:rsidR="00BD587F">
        <w:t xml:space="preserve">the </w:t>
      </w:r>
      <w:r w:rsidR="00BD587F" w:rsidRPr="006D302A">
        <w:rPr>
          <w:rFonts w:ascii="Courier New" w:hAnsi="Courier New" w:cs="Courier New"/>
          <w:b/>
          <w:bCs/>
        </w:rPr>
        <w:t>randomForest</w:t>
      </w:r>
      <w:r w:rsidR="00BD587F">
        <w:t xml:space="preserve"> function </w:t>
      </w:r>
      <w:r w:rsidR="00974C69">
        <w:t xml:space="preserve">with bagging based </w:t>
      </w:r>
      <w:r w:rsidR="00BD587F">
        <w:t xml:space="preserve">on the parameter </w:t>
      </w:r>
      <w:r w:rsidR="00BD587F" w:rsidRPr="00BD587F">
        <w:rPr>
          <w:rFonts w:ascii="Courier New" w:hAnsi="Courier New" w:cs="Courier New"/>
          <w:b/>
          <w:bCs/>
        </w:rPr>
        <w:t>ntree</w:t>
      </w:r>
      <w:r w:rsidR="00974C69">
        <w:t>.</w:t>
      </w:r>
      <w:r w:rsidR="006D302A">
        <w:t xml:space="preserve"> </w:t>
      </w:r>
      <w:r w:rsidR="006D71FE">
        <w:t xml:space="preserve">Evaluate the relevance of the features. </w:t>
      </w:r>
      <w:r w:rsidR="006D302A">
        <w:t xml:space="preserve">Use the </w:t>
      </w:r>
      <w:r w:rsidR="00417D3C" w:rsidRPr="0034424E">
        <w:rPr>
          <w:b/>
          <w:bCs/>
          <w:i/>
          <w:iCs/>
        </w:rPr>
        <w:t>training</w:t>
      </w:r>
      <w:r w:rsidR="006D302A">
        <w:t xml:space="preserve"> data-frame. </w:t>
      </w:r>
      <w:r w:rsidR="00974C69">
        <w:t>[1 point]</w:t>
      </w:r>
    </w:p>
    <w:p w14:paraId="4495E523" w14:textId="79A90559" w:rsidR="006D302A" w:rsidRDefault="006D302A" w:rsidP="00D07AA1">
      <w:r w:rsidRPr="00BD587F">
        <w:rPr>
          <w:b/>
          <w:bCs/>
        </w:rPr>
        <w:t>Task 4:</w:t>
      </w:r>
      <w:r>
        <w:t xml:space="preserve"> Build a predictive </w:t>
      </w:r>
      <w:r w:rsidR="00BD587F">
        <w:t xml:space="preserve">random forest model </w:t>
      </w:r>
      <w:r w:rsidR="00BD587F">
        <w:t xml:space="preserve">using the </w:t>
      </w:r>
      <w:r w:rsidR="00BD587F" w:rsidRPr="006D302A">
        <w:rPr>
          <w:rFonts w:ascii="Courier New" w:hAnsi="Courier New" w:cs="Courier New"/>
          <w:b/>
          <w:bCs/>
        </w:rPr>
        <w:t>randomForest</w:t>
      </w:r>
      <w:r w:rsidR="00BD587F">
        <w:t xml:space="preserve"> function </w:t>
      </w:r>
      <w:r>
        <w:t xml:space="preserve">with an optimal hyper-parameter </w:t>
      </w:r>
      <w:r w:rsidR="00BD587F" w:rsidRPr="00BD587F">
        <w:rPr>
          <w:rFonts w:ascii="Courier New" w:hAnsi="Courier New" w:cs="Courier New"/>
          <w:b/>
          <w:bCs/>
        </w:rPr>
        <w:t>mtry</w:t>
      </w:r>
      <w:r w:rsidR="00BD587F">
        <w:t xml:space="preserve">. </w:t>
      </w:r>
      <w:r w:rsidR="00BD587F">
        <w:t xml:space="preserve">Use the </w:t>
      </w:r>
      <w:r w:rsidR="00417D3C" w:rsidRPr="0034424E">
        <w:rPr>
          <w:b/>
          <w:bCs/>
          <w:i/>
          <w:iCs/>
        </w:rPr>
        <w:t>training</w:t>
      </w:r>
      <w:r w:rsidR="00417D3C">
        <w:t xml:space="preserve"> </w:t>
      </w:r>
      <w:r w:rsidR="00BD587F">
        <w:t>data-frame. [1 point]</w:t>
      </w:r>
    </w:p>
    <w:p w14:paraId="6285186C" w14:textId="65FC232B" w:rsidR="00BD587F" w:rsidRDefault="00BD587F" w:rsidP="00D07AA1">
      <w:r w:rsidRPr="00417D3C">
        <w:rPr>
          <w:b/>
          <w:bCs/>
        </w:rPr>
        <w:t>Task 5:</w:t>
      </w:r>
      <w:r>
        <w:t xml:space="preserve"> Build a predictive </w:t>
      </w:r>
      <w:r w:rsidRPr="006D73DC">
        <w:rPr>
          <w:u w:val="single"/>
        </w:rPr>
        <w:t>boosted model</w:t>
      </w:r>
      <w:r>
        <w:t xml:space="preserve"> using the function </w:t>
      </w:r>
      <w:r w:rsidRPr="00C41DB2">
        <w:rPr>
          <w:rFonts w:ascii="Courier New" w:hAnsi="Courier New" w:cs="Courier New"/>
          <w:b/>
          <w:bCs/>
        </w:rPr>
        <w:t>C5.0</w:t>
      </w:r>
      <w:r w:rsidR="00417D3C">
        <w:t xml:space="preserve"> and</w:t>
      </w:r>
      <w:r>
        <w:t xml:space="preserve"> </w:t>
      </w:r>
      <w:r w:rsidR="00417D3C">
        <w:t>f</w:t>
      </w:r>
      <w:r>
        <w:t xml:space="preserve">ind the optimal </w:t>
      </w:r>
      <w:r w:rsidR="00417D3C">
        <w:t xml:space="preserve">depth hyper-parameter </w:t>
      </w:r>
      <w:r w:rsidR="00417D3C" w:rsidRPr="00417D3C">
        <w:rPr>
          <w:rFonts w:ascii="Courier New" w:hAnsi="Courier New" w:cs="Courier New"/>
          <w:b/>
          <w:bCs/>
        </w:rPr>
        <w:t>trial</w:t>
      </w:r>
      <w:r w:rsidR="00417D3C">
        <w:t xml:space="preserve">. </w:t>
      </w:r>
      <w:r w:rsidR="00417D3C">
        <w:t xml:space="preserve">Use the </w:t>
      </w:r>
      <w:r w:rsidR="00417D3C" w:rsidRPr="0034424E">
        <w:rPr>
          <w:b/>
          <w:bCs/>
          <w:i/>
          <w:iCs/>
        </w:rPr>
        <w:t>training</w:t>
      </w:r>
      <w:r w:rsidR="00417D3C">
        <w:t xml:space="preserve"> data-frame. [1 point]</w:t>
      </w:r>
    </w:p>
    <w:p w14:paraId="589C6DB6" w14:textId="2E5848BA" w:rsidR="00417D3C" w:rsidRDefault="00417D3C" w:rsidP="00D07AA1">
      <w:r w:rsidRPr="00E1576F">
        <w:rPr>
          <w:b/>
          <w:bCs/>
        </w:rPr>
        <w:t>Task 6:</w:t>
      </w:r>
      <w:r>
        <w:t xml:space="preserve"> Compare the models from tasks 1 to 5 for the </w:t>
      </w:r>
      <w:r w:rsidRPr="00417D3C">
        <w:rPr>
          <w:b/>
          <w:bCs/>
          <w:i/>
          <w:iCs/>
        </w:rPr>
        <w:t>test</w:t>
      </w:r>
      <w:r>
        <w:t xml:space="preserve"> data-frame by using the functions </w:t>
      </w:r>
      <w:r w:rsidRPr="00417D3C">
        <w:rPr>
          <w:rFonts w:ascii="Courier New" w:hAnsi="Courier New" w:cs="Courier New"/>
          <w:b/>
          <w:bCs/>
        </w:rPr>
        <w:t>CrossTable</w:t>
      </w:r>
      <w:r>
        <w:t xml:space="preserve">, </w:t>
      </w:r>
      <w:r w:rsidRPr="00417D3C">
        <w:rPr>
          <w:rFonts w:ascii="Courier New" w:hAnsi="Courier New" w:cs="Courier New"/>
          <w:b/>
          <w:bCs/>
        </w:rPr>
        <w:t>sensitivity</w:t>
      </w:r>
      <w:r>
        <w:t xml:space="preserve"> and </w:t>
      </w:r>
      <w:r w:rsidRPr="00417D3C">
        <w:rPr>
          <w:rFonts w:ascii="Courier New" w:hAnsi="Courier New" w:cs="Courier New"/>
          <w:b/>
          <w:bCs/>
        </w:rPr>
        <w:t>specificity</w:t>
      </w:r>
      <w:r>
        <w:t xml:space="preserve"> </w:t>
      </w:r>
      <w:r w:rsidR="00AA215A">
        <w:t xml:space="preserve">and </w:t>
      </w:r>
      <w:r>
        <w:t xml:space="preserve">the </w:t>
      </w:r>
      <w:r w:rsidRPr="00417D3C">
        <w:rPr>
          <w:rFonts w:ascii="Courier New" w:hAnsi="Courier New" w:cs="Courier New"/>
          <w:b/>
          <w:bCs/>
        </w:rPr>
        <w:t>auc</w:t>
      </w:r>
      <w:r>
        <w:t xml:space="preserve"> statistic</w:t>
      </w:r>
      <w:r w:rsidR="00AA215A">
        <w:t>. I</w:t>
      </w:r>
      <w:r>
        <w:t xml:space="preserve">n </w:t>
      </w:r>
      <w:r w:rsidR="00AA215A">
        <w:t xml:space="preserve">addition, in </w:t>
      </w:r>
      <w:r>
        <w:t>one properly labelled plot show the ROC curves for all</w:t>
      </w:r>
      <w:r w:rsidR="00AA215A">
        <w:t xml:space="preserve"> five</w:t>
      </w:r>
      <w:r>
        <w:t xml:space="preserve"> models.</w:t>
      </w:r>
      <w:r w:rsidR="00AA215A">
        <w:t xml:space="preserve"> Interpret the results.</w:t>
      </w:r>
      <w:r>
        <w:t xml:space="preserve"> [</w:t>
      </w:r>
      <w:r w:rsidR="00F601D3">
        <w:t>2</w:t>
      </w:r>
      <w:r>
        <w:t xml:space="preserve"> point</w:t>
      </w:r>
      <w:r w:rsidR="00F601D3">
        <w:t>s</w:t>
      </w:r>
      <w:r>
        <w:t>]</w:t>
      </w:r>
    </w:p>
    <w:p w14:paraId="669D69B0" w14:textId="5A3CB4E9" w:rsidR="00AA215A" w:rsidRPr="00AA215A" w:rsidRDefault="00AA215A" w:rsidP="00AA215A">
      <w:pPr>
        <w:pStyle w:val="Heading2"/>
      </w:pPr>
      <w:r w:rsidRPr="00AA215A">
        <w:lastRenderedPageBreak/>
        <w:t>Part 2: Regression</w:t>
      </w:r>
      <w:r w:rsidR="004622DF">
        <w:t xml:space="preserve"> trees</w:t>
      </w:r>
      <w:r w:rsidRPr="00AA215A">
        <w:t xml:space="preserve"> [5 point]</w:t>
      </w:r>
    </w:p>
    <w:p w14:paraId="4832915A" w14:textId="33E60564" w:rsidR="00AA215A" w:rsidRDefault="004622DF" w:rsidP="004622DF">
      <w:pPr>
        <w:rPr>
          <w:rFonts w:cstheme="minorHAnsi"/>
        </w:rPr>
      </w:pPr>
      <w:r>
        <w:t xml:space="preserve">You will be using for this part the dataset </w:t>
      </w:r>
      <w:r>
        <w:rPr>
          <w:rFonts w:ascii="Courier New" w:hAnsi="Courier New" w:cs="Courier New"/>
          <w:b/>
          <w:bCs/>
        </w:rPr>
        <w:t>redwines</w:t>
      </w:r>
      <w:r w:rsidRPr="0034424E">
        <w:rPr>
          <w:rFonts w:ascii="Courier New" w:hAnsi="Courier New" w:cs="Courier New"/>
          <w:b/>
          <w:bCs/>
        </w:rPr>
        <w:t>.csv</w:t>
      </w:r>
      <w:r w:rsidRPr="004622DF">
        <w:rPr>
          <w:rFonts w:cstheme="minorHAnsi"/>
        </w:rPr>
        <w:t xml:space="preserve"> and</w:t>
      </w:r>
      <w:r>
        <w:rPr>
          <w:rFonts w:cstheme="minorHAnsi"/>
        </w:rPr>
        <w:t xml:space="preserve"> split it into 80% </w:t>
      </w:r>
      <w:r w:rsidRPr="00E1576F">
        <w:rPr>
          <w:rFonts w:cstheme="minorHAnsi"/>
          <w:b/>
          <w:bCs/>
          <w:i/>
          <w:iCs/>
        </w:rPr>
        <w:t>training</w:t>
      </w:r>
      <w:r>
        <w:rPr>
          <w:rFonts w:cstheme="minorHAnsi"/>
        </w:rPr>
        <w:t xml:space="preserve"> data and 20% </w:t>
      </w:r>
      <w:r w:rsidRPr="00E1576F">
        <w:rPr>
          <w:rFonts w:cstheme="minorHAnsi"/>
          <w:b/>
          <w:bCs/>
          <w:i/>
          <w:iCs/>
        </w:rPr>
        <w:t>test</w:t>
      </w:r>
      <w:r>
        <w:rPr>
          <w:rFonts w:cstheme="minorHAnsi"/>
        </w:rPr>
        <w:t xml:space="preserve"> data. The dependent variable is </w:t>
      </w:r>
      <w:r w:rsidRPr="004622DF">
        <w:rPr>
          <w:rFonts w:ascii="Courier New" w:hAnsi="Courier New" w:cs="Courier New"/>
          <w:b/>
          <w:bCs/>
        </w:rPr>
        <w:t>quality</w:t>
      </w:r>
      <w:r>
        <w:rPr>
          <w:rFonts w:cstheme="minorHAnsi"/>
        </w:rPr>
        <w:t>.</w:t>
      </w:r>
    </w:p>
    <w:p w14:paraId="544043E6" w14:textId="7CC0F54F" w:rsidR="004622DF" w:rsidRDefault="00E1576F" w:rsidP="004622DF">
      <w:pPr>
        <w:rPr>
          <w:rFonts w:cstheme="minorHAnsi"/>
        </w:rPr>
      </w:pPr>
      <w:r w:rsidRPr="00E1576F">
        <w:rPr>
          <w:rFonts w:cstheme="minorHAnsi"/>
          <w:b/>
          <w:bCs/>
        </w:rPr>
        <w:t>Task 7:</w:t>
      </w:r>
      <w:r>
        <w:rPr>
          <w:rFonts w:cstheme="minorHAnsi"/>
        </w:rPr>
        <w:t xml:space="preserve"> Use </w:t>
      </w:r>
      <w:r w:rsidRPr="006D73DC">
        <w:rPr>
          <w:rFonts w:cstheme="minorHAnsi"/>
          <w:u w:val="single"/>
        </w:rPr>
        <w:t>lasso regression</w:t>
      </w:r>
      <w:r>
        <w:rPr>
          <w:rFonts w:cstheme="minorHAnsi"/>
        </w:rPr>
        <w:t xml:space="preserve"> to identify a set of relevant variables using the </w:t>
      </w:r>
      <w:r w:rsidRPr="00F601D3">
        <w:rPr>
          <w:rFonts w:cstheme="minorHAnsi"/>
          <w:b/>
          <w:bCs/>
          <w:i/>
          <w:iCs/>
        </w:rPr>
        <w:t>training</w:t>
      </w:r>
      <w:r>
        <w:rPr>
          <w:rFonts w:cstheme="minorHAnsi"/>
        </w:rPr>
        <w:t xml:space="preserve"> data-frame.</w:t>
      </w:r>
      <w:r w:rsidR="00F601D3">
        <w:rPr>
          <w:rFonts w:cstheme="minorHAnsi"/>
        </w:rPr>
        <w:t xml:space="preserve"> </w:t>
      </w:r>
      <w:r w:rsidR="00F601D3">
        <w:rPr>
          <w:rFonts w:cstheme="minorHAnsi"/>
        </w:rPr>
        <w:t xml:space="preserve">Calculate the model fit for the </w:t>
      </w:r>
      <w:r w:rsidR="00F601D3" w:rsidRPr="00F601D3">
        <w:rPr>
          <w:rFonts w:cstheme="minorHAnsi"/>
          <w:b/>
          <w:bCs/>
          <w:i/>
          <w:iCs/>
        </w:rPr>
        <w:t>test</w:t>
      </w:r>
      <w:r w:rsidR="00F601D3">
        <w:rPr>
          <w:rFonts w:cstheme="minorHAnsi"/>
        </w:rPr>
        <w:t xml:space="preserve"> data-frame. </w:t>
      </w:r>
      <w:proofErr w:type="gramStart"/>
      <w:r>
        <w:rPr>
          <w:rFonts w:cstheme="minorHAnsi"/>
        </w:rPr>
        <w:t>[</w:t>
      </w:r>
      <w:proofErr w:type="gramEnd"/>
      <w:r>
        <w:rPr>
          <w:rFonts w:cstheme="minorHAnsi"/>
        </w:rPr>
        <w:t>1 point]</w:t>
      </w:r>
    </w:p>
    <w:p w14:paraId="7B1B79CB" w14:textId="26892A41" w:rsidR="00E1576F" w:rsidRDefault="00E1576F" w:rsidP="004622DF">
      <w:pPr>
        <w:rPr>
          <w:rFonts w:cstheme="minorHAnsi"/>
        </w:rPr>
      </w:pPr>
      <w:r w:rsidRPr="00F601D3">
        <w:rPr>
          <w:rFonts w:cstheme="minorHAnsi"/>
          <w:b/>
          <w:bCs/>
        </w:rPr>
        <w:t>Task 8:</w:t>
      </w:r>
      <w:r>
        <w:rPr>
          <w:rFonts w:cstheme="minorHAnsi"/>
        </w:rPr>
        <w:t xml:space="preserve"> For the identified </w:t>
      </w:r>
      <w:r w:rsidR="00F601D3">
        <w:rPr>
          <w:rFonts w:cstheme="minorHAnsi"/>
        </w:rPr>
        <w:t xml:space="preserve">relevant </w:t>
      </w:r>
      <w:r>
        <w:rPr>
          <w:rFonts w:cstheme="minorHAnsi"/>
        </w:rPr>
        <w:t xml:space="preserve">variables use </w:t>
      </w:r>
      <w:r w:rsidR="00C41DB2" w:rsidRPr="006D73DC">
        <w:rPr>
          <w:rFonts w:cstheme="minorHAnsi"/>
          <w:u w:val="single"/>
        </w:rPr>
        <w:t>generalized additive model</w:t>
      </w:r>
      <w:r>
        <w:rPr>
          <w:rFonts w:cstheme="minorHAnsi"/>
        </w:rPr>
        <w:t xml:space="preserve"> estimation</w:t>
      </w:r>
      <w:r w:rsidR="00C41DB2">
        <w:rPr>
          <w:rFonts w:cstheme="minorHAnsi"/>
        </w:rPr>
        <w:t xml:space="preserve"> procedure</w:t>
      </w:r>
      <w:r>
        <w:rPr>
          <w:rFonts w:cstheme="minorHAnsi"/>
        </w:rPr>
        <w:t xml:space="preserve"> with </w:t>
      </w:r>
      <w:r w:rsidR="00F601D3">
        <w:rPr>
          <w:rFonts w:cstheme="minorHAnsi"/>
        </w:rPr>
        <w:t>smoothing splines for the metric variables and plot the components of the resulting model.</w:t>
      </w:r>
      <w:r w:rsidR="00C41DB2">
        <w:rPr>
          <w:rFonts w:cstheme="minorHAnsi"/>
        </w:rPr>
        <w:t xml:space="preserve"> Decide for each metric variable whether a spline is needed to model the data.</w:t>
      </w:r>
      <w:r w:rsidR="00F601D3">
        <w:rPr>
          <w:rFonts w:cstheme="minorHAnsi"/>
        </w:rPr>
        <w:t xml:space="preserve"> For model calibration use the </w:t>
      </w:r>
      <w:r w:rsidR="00F601D3" w:rsidRPr="00F601D3">
        <w:rPr>
          <w:rFonts w:cstheme="minorHAnsi"/>
          <w:b/>
          <w:bCs/>
          <w:i/>
          <w:iCs/>
        </w:rPr>
        <w:t>training</w:t>
      </w:r>
      <w:r w:rsidR="00F601D3">
        <w:rPr>
          <w:rFonts w:cstheme="minorHAnsi"/>
        </w:rPr>
        <w:t xml:space="preserve"> data-frame. C</w:t>
      </w:r>
      <w:r w:rsidR="00F601D3">
        <w:rPr>
          <w:rFonts w:cstheme="minorHAnsi"/>
        </w:rPr>
        <w:t>alculate the model fit</w:t>
      </w:r>
      <w:r w:rsidR="00F601D3">
        <w:rPr>
          <w:rFonts w:cstheme="minorHAnsi"/>
        </w:rPr>
        <w:t xml:space="preserve"> f</w:t>
      </w:r>
      <w:r w:rsidR="00F601D3">
        <w:rPr>
          <w:rFonts w:cstheme="minorHAnsi"/>
        </w:rPr>
        <w:t xml:space="preserve">or the </w:t>
      </w:r>
      <w:r w:rsidR="00F601D3" w:rsidRPr="00F601D3">
        <w:rPr>
          <w:rFonts w:cstheme="minorHAnsi"/>
          <w:b/>
          <w:bCs/>
          <w:i/>
          <w:iCs/>
        </w:rPr>
        <w:t>test</w:t>
      </w:r>
      <w:r w:rsidR="00F601D3">
        <w:rPr>
          <w:rFonts w:cstheme="minorHAnsi"/>
        </w:rPr>
        <w:t xml:space="preserve"> data-frame. </w:t>
      </w:r>
      <w:r w:rsidR="00F601D3">
        <w:rPr>
          <w:rFonts w:cstheme="minorHAnsi"/>
        </w:rPr>
        <w:t>[1 point]</w:t>
      </w:r>
    </w:p>
    <w:p w14:paraId="5BE83054" w14:textId="7D9A558E" w:rsidR="00F601D3" w:rsidRDefault="00F601D3" w:rsidP="004622DF">
      <w:pPr>
        <w:rPr>
          <w:rFonts w:cstheme="minorHAnsi"/>
        </w:rPr>
      </w:pPr>
      <w:r w:rsidRPr="00F601D3">
        <w:rPr>
          <w:rFonts w:cstheme="minorHAnsi"/>
          <w:b/>
          <w:bCs/>
        </w:rPr>
        <w:t>Task 9:</w:t>
      </w:r>
      <w:r>
        <w:rPr>
          <w:rFonts w:cstheme="minorHAnsi"/>
        </w:rPr>
        <w:t xml:space="preserve"> Build a </w:t>
      </w:r>
      <w:r w:rsidRPr="006D73DC">
        <w:rPr>
          <w:rFonts w:cstheme="minorHAnsi"/>
          <w:u w:val="single"/>
        </w:rPr>
        <w:t>pruned regression tree</w:t>
      </w:r>
      <w:r>
        <w:rPr>
          <w:rFonts w:cstheme="minorHAnsi"/>
        </w:rPr>
        <w:t xml:space="preserve"> with all feature variables and interpret the pruned tree. </w:t>
      </w:r>
      <w:r w:rsidR="006D73DC">
        <w:t xml:space="preserve">Show the pruned and unpruned trees. </w:t>
      </w:r>
      <w:r w:rsidR="00E639AD">
        <w:rPr>
          <w:rFonts w:cstheme="minorHAnsi"/>
        </w:rPr>
        <w:t>For model ca</w:t>
      </w:r>
      <w:bookmarkStart w:id="0" w:name="_GoBack"/>
      <w:bookmarkEnd w:id="0"/>
      <w:r w:rsidR="00E639AD">
        <w:rPr>
          <w:rFonts w:cstheme="minorHAnsi"/>
        </w:rPr>
        <w:t xml:space="preserve">libration use the </w:t>
      </w:r>
      <w:r w:rsidR="00E639AD" w:rsidRPr="00F601D3">
        <w:rPr>
          <w:rFonts w:cstheme="minorHAnsi"/>
          <w:b/>
          <w:bCs/>
          <w:i/>
          <w:iCs/>
        </w:rPr>
        <w:t>training</w:t>
      </w:r>
      <w:r w:rsidR="00E639AD">
        <w:rPr>
          <w:rFonts w:cstheme="minorHAnsi"/>
        </w:rPr>
        <w:t xml:space="preserve"> data-frame.</w:t>
      </w:r>
      <w:r w:rsidR="00E639AD">
        <w:rPr>
          <w:rFonts w:cstheme="minorHAnsi"/>
        </w:rPr>
        <w:t xml:space="preserve"> </w:t>
      </w:r>
      <w:r>
        <w:rPr>
          <w:rFonts w:cstheme="minorHAnsi"/>
        </w:rPr>
        <w:t xml:space="preserve">Calculate the model fit for the </w:t>
      </w:r>
      <w:r w:rsidRPr="00F601D3">
        <w:rPr>
          <w:rFonts w:cstheme="minorHAnsi"/>
          <w:b/>
          <w:bCs/>
          <w:i/>
          <w:iCs/>
        </w:rPr>
        <w:t>test</w:t>
      </w:r>
      <w:r>
        <w:rPr>
          <w:rFonts w:cstheme="minorHAnsi"/>
        </w:rPr>
        <w:t xml:space="preserve"> data-frame.</w:t>
      </w:r>
      <w:r w:rsidR="00E639AD">
        <w:rPr>
          <w:rFonts w:cstheme="minorHAnsi"/>
        </w:rPr>
        <w:t xml:space="preserve"> [1 point]</w:t>
      </w:r>
    </w:p>
    <w:p w14:paraId="5C9D1B04" w14:textId="05ABF229" w:rsidR="00F601D3" w:rsidRDefault="00F601D3" w:rsidP="004622DF">
      <w:pPr>
        <w:rPr>
          <w:rFonts w:cstheme="minorHAnsi"/>
        </w:rPr>
      </w:pPr>
      <w:r w:rsidRPr="00E639AD">
        <w:rPr>
          <w:rFonts w:cstheme="minorHAnsi"/>
          <w:b/>
          <w:bCs/>
        </w:rPr>
        <w:t>Task 10:</w:t>
      </w:r>
      <w:r>
        <w:rPr>
          <w:rFonts w:cstheme="minorHAnsi"/>
        </w:rPr>
        <w:t xml:space="preserve"> Calibrate </w:t>
      </w:r>
      <w:r w:rsidR="00E639AD">
        <w:rPr>
          <w:rFonts w:cstheme="minorHAnsi"/>
        </w:rPr>
        <w:t xml:space="preserve">for the </w:t>
      </w:r>
      <w:r w:rsidR="00E639AD" w:rsidRPr="00E639AD">
        <w:rPr>
          <w:rFonts w:cstheme="minorHAnsi"/>
          <w:b/>
          <w:bCs/>
          <w:i/>
          <w:iCs/>
        </w:rPr>
        <w:t>training</w:t>
      </w:r>
      <w:r w:rsidR="00E639AD">
        <w:rPr>
          <w:rFonts w:cstheme="minorHAnsi"/>
        </w:rPr>
        <w:t xml:space="preserve"> data-frame </w:t>
      </w:r>
      <w:r w:rsidR="00E639AD">
        <w:rPr>
          <w:rFonts w:cstheme="minorHAnsi"/>
        </w:rPr>
        <w:t xml:space="preserve">with all feature variables </w:t>
      </w:r>
      <w:r>
        <w:rPr>
          <w:rFonts w:cstheme="minorHAnsi"/>
        </w:rPr>
        <w:t xml:space="preserve">a </w:t>
      </w:r>
      <w:r w:rsidRPr="006D73DC">
        <w:rPr>
          <w:rFonts w:cstheme="minorHAnsi"/>
          <w:u w:val="single"/>
        </w:rPr>
        <w:t>random forest</w:t>
      </w:r>
      <w:r>
        <w:rPr>
          <w:rFonts w:cstheme="minorHAnsi"/>
        </w:rPr>
        <w:t xml:space="preserve"> </w:t>
      </w:r>
      <w:r w:rsidR="00E639AD">
        <w:rPr>
          <w:rFonts w:cstheme="minorHAnsi"/>
        </w:rPr>
        <w:t xml:space="preserve">model </w:t>
      </w:r>
      <w:r>
        <w:rPr>
          <w:rFonts w:cstheme="minorHAnsi"/>
        </w:rPr>
        <w:t xml:space="preserve">and identify </w:t>
      </w:r>
      <w:r w:rsidR="00E639AD">
        <w:t>its</w:t>
      </w:r>
      <w:r>
        <w:t xml:space="preserve"> optimal hyper-parameter </w:t>
      </w:r>
      <w:r w:rsidRPr="00BD587F">
        <w:rPr>
          <w:rFonts w:ascii="Courier New" w:hAnsi="Courier New" w:cs="Courier New"/>
          <w:b/>
          <w:bCs/>
        </w:rPr>
        <w:t>mtry</w:t>
      </w:r>
      <w:r w:rsidRPr="00F601D3">
        <w:rPr>
          <w:rFonts w:cstheme="minorHAnsi"/>
        </w:rPr>
        <w:t>.</w:t>
      </w:r>
      <w:r w:rsidR="00E639AD">
        <w:rPr>
          <w:rFonts w:cstheme="minorHAnsi"/>
        </w:rPr>
        <w:t xml:space="preserve"> </w:t>
      </w:r>
      <w:r w:rsidR="00E639AD">
        <w:rPr>
          <w:rFonts w:cstheme="minorHAnsi"/>
        </w:rPr>
        <w:t xml:space="preserve">Calculate the model fit for the </w:t>
      </w:r>
      <w:r w:rsidR="00E639AD" w:rsidRPr="00F601D3">
        <w:rPr>
          <w:rFonts w:cstheme="minorHAnsi"/>
          <w:b/>
          <w:bCs/>
          <w:i/>
          <w:iCs/>
        </w:rPr>
        <w:t>test</w:t>
      </w:r>
      <w:r w:rsidR="00E639AD">
        <w:rPr>
          <w:rFonts w:cstheme="minorHAnsi"/>
        </w:rPr>
        <w:t xml:space="preserve"> data-frame. [1 point]</w:t>
      </w:r>
    </w:p>
    <w:p w14:paraId="185D6435" w14:textId="0893C0D4" w:rsidR="00E639AD" w:rsidRPr="00F601D3" w:rsidRDefault="00E639AD" w:rsidP="004622DF">
      <w:pPr>
        <w:rPr>
          <w:rFonts w:cstheme="minorHAnsi"/>
        </w:rPr>
      </w:pPr>
      <w:r w:rsidRPr="00E639AD">
        <w:rPr>
          <w:rFonts w:cstheme="minorHAnsi"/>
          <w:b/>
          <w:bCs/>
        </w:rPr>
        <w:t>Task 11: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Calibrate for the </w:t>
      </w:r>
      <w:r w:rsidRPr="00E639AD">
        <w:rPr>
          <w:rFonts w:cstheme="minorHAnsi"/>
          <w:b/>
          <w:bCs/>
          <w:i/>
          <w:iCs/>
        </w:rPr>
        <w:t>training</w:t>
      </w:r>
      <w:r>
        <w:rPr>
          <w:rFonts w:cstheme="minorHAnsi"/>
        </w:rPr>
        <w:t xml:space="preserve"> data-frame with all feature variables</w:t>
      </w:r>
      <w:r>
        <w:rPr>
          <w:rFonts w:cstheme="minorHAnsi"/>
        </w:rPr>
        <w:t xml:space="preserve"> a </w:t>
      </w:r>
      <w:r w:rsidRPr="006D73DC">
        <w:rPr>
          <w:rFonts w:cstheme="minorHAnsi"/>
          <w:u w:val="single"/>
        </w:rPr>
        <w:t>boosted model</w:t>
      </w:r>
      <w:r>
        <w:rPr>
          <w:rFonts w:cstheme="minorHAnsi"/>
        </w:rPr>
        <w:t xml:space="preserve"> and identify its optimal </w:t>
      </w:r>
      <w:r w:rsidR="00C41DB2">
        <w:t xml:space="preserve">depth </w:t>
      </w:r>
      <w:r>
        <w:rPr>
          <w:rFonts w:cstheme="minorHAnsi"/>
        </w:rPr>
        <w:t>hyper-</w:t>
      </w:r>
      <w:r>
        <w:t xml:space="preserve">parameter </w:t>
      </w:r>
      <w:r w:rsidRPr="00417D3C">
        <w:rPr>
          <w:rFonts w:ascii="Courier New" w:hAnsi="Courier New" w:cs="Courier New"/>
          <w:b/>
          <w:bCs/>
        </w:rPr>
        <w:t>trial</w:t>
      </w:r>
      <w:r>
        <w:t>.</w:t>
      </w:r>
      <w:r>
        <w:t xml:space="preserve"> </w:t>
      </w:r>
      <w:r>
        <w:rPr>
          <w:rFonts w:cstheme="minorHAnsi"/>
        </w:rPr>
        <w:t xml:space="preserve">Calculate the model fit for the </w:t>
      </w:r>
      <w:r w:rsidRPr="00F601D3">
        <w:rPr>
          <w:rFonts w:cstheme="minorHAnsi"/>
          <w:b/>
          <w:bCs/>
          <w:i/>
          <w:iCs/>
        </w:rPr>
        <w:t>test</w:t>
      </w:r>
      <w:r>
        <w:rPr>
          <w:rFonts w:cstheme="minorHAnsi"/>
        </w:rPr>
        <w:t xml:space="preserve"> data-frame. [1 point]</w:t>
      </w:r>
    </w:p>
    <w:sectPr w:rsidR="00E639AD" w:rsidRPr="00F601D3" w:rsidSect="001D4FD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43E94" w14:textId="77777777" w:rsidR="00D1651F" w:rsidRDefault="00D1651F" w:rsidP="00FD4393">
      <w:pPr>
        <w:spacing w:after="0" w:line="240" w:lineRule="auto"/>
      </w:pPr>
      <w:r>
        <w:separator/>
      </w:r>
    </w:p>
  </w:endnote>
  <w:endnote w:type="continuationSeparator" w:id="0">
    <w:p w14:paraId="468D7DFF" w14:textId="77777777" w:rsidR="00D1651F" w:rsidRDefault="00D1651F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5FE72" w14:textId="77777777" w:rsidR="00C00979" w:rsidRDefault="00C00979" w:rsidP="00C00979">
    <w:pPr>
      <w:pStyle w:val="Footer"/>
      <w:jc w:val="center"/>
    </w:pPr>
    <w:r>
      <w:t>GISC</w:t>
    </w:r>
    <w:r w:rsidR="0094609C">
      <w:t>6323</w:t>
    </w:r>
    <w:r>
      <w:t xml:space="preserve"> – </w:t>
    </w:r>
    <w:r w:rsidR="0094609C">
      <w:t>Fall</w:t>
    </w:r>
    <w:r>
      <w:t xml:space="preserve"> 201</w:t>
    </w:r>
    <w:r w:rsidR="00F74477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B9A02" w14:textId="77777777" w:rsidR="00D1651F" w:rsidRDefault="00D1651F" w:rsidP="00FD4393">
      <w:pPr>
        <w:spacing w:after="0" w:line="240" w:lineRule="auto"/>
      </w:pPr>
      <w:r>
        <w:separator/>
      </w:r>
    </w:p>
  </w:footnote>
  <w:footnote w:type="continuationSeparator" w:id="0">
    <w:p w14:paraId="5BDB6B9B" w14:textId="77777777" w:rsidR="00D1651F" w:rsidRDefault="00D1651F" w:rsidP="00FD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00294" w14:textId="77777777" w:rsidR="00FD4393" w:rsidRPr="004C460F" w:rsidRDefault="00C173D9">
    <w:pPr>
      <w:pStyle w:val="Header"/>
    </w:pPr>
    <w:r w:rsidRPr="004C460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38DF3DC" wp14:editId="67D10CE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A8F5F" w14:textId="65565D83" w:rsidR="00FD4393" w:rsidRDefault="00FD4393" w:rsidP="00FD4393">
                          <w:pPr>
                            <w:spacing w:after="0" w:line="240" w:lineRule="auto"/>
                          </w:pPr>
                          <w:r>
                            <w:t>Lab0</w:t>
                          </w:r>
                          <w:r w:rsidR="003447F4">
                            <w:t>3</w:t>
                          </w:r>
                          <w:r>
                            <w:t xml:space="preserve">: </w:t>
                          </w:r>
                          <w:r w:rsidR="003447F4">
                            <w:t>Classification and Regression Prediction Models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8DF3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qO7wEAAMA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Rh0qO7wEAAMADAAAOAAAAAAAAAAAAAAAAAC4CAABkcnMvZTJvRG9j&#10;LnhtbFBLAQItABQABgAIAAAAIQBczPU/2wAAAAQBAAAPAAAAAAAAAAAAAAAAAEkEAABkcnMvZG93&#10;bnJldi54bWxQSwUGAAAAAAQABADzAAAAUQUAAAAA&#10;" o:allowincell="f" filled="f" stroked="f">
              <v:textbox style="mso-fit-shape-to-text:t" inset=",0,,0">
                <w:txbxContent>
                  <w:p w14:paraId="3C3A8F5F" w14:textId="65565D83" w:rsidR="00FD4393" w:rsidRDefault="00FD4393" w:rsidP="00FD4393">
                    <w:pPr>
                      <w:spacing w:after="0" w:line="240" w:lineRule="auto"/>
                    </w:pPr>
                    <w:r>
                      <w:t>Lab0</w:t>
                    </w:r>
                    <w:r w:rsidR="003447F4">
                      <w:t>3</w:t>
                    </w:r>
                    <w:r>
                      <w:t xml:space="preserve">: </w:t>
                    </w:r>
                    <w:r w:rsidR="003447F4">
                      <w:t>Classification and Regression Prediction Models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460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E996F2" wp14:editId="71509A4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0" t="0" r="317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18A0F" w14:textId="77777777" w:rsidR="00FD4393" w:rsidRDefault="00E125D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135A9" w:rsidRPr="006135A9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8B2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" o:allowincell="f" fillcolor="#4f81bd [3204]" stroked="f">
              <v:textbox style="mso-fit-shape-to-text:t" inset=",0,,0">
                <w:txbxContent>
                  <w:p w:rsidR="00FD4393" w:rsidRDefault="00E125D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135A9" w:rsidRPr="006135A9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95FBE"/>
    <w:multiLevelType w:val="hybridMultilevel"/>
    <w:tmpl w:val="5EAA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335"/>
    <w:rsid w:val="000045E4"/>
    <w:rsid w:val="00006474"/>
    <w:rsid w:val="000160D1"/>
    <w:rsid w:val="0003624C"/>
    <w:rsid w:val="00051113"/>
    <w:rsid w:val="00070F12"/>
    <w:rsid w:val="000751D1"/>
    <w:rsid w:val="000956A8"/>
    <w:rsid w:val="000A372B"/>
    <w:rsid w:val="000C4227"/>
    <w:rsid w:val="0011739A"/>
    <w:rsid w:val="00174BAB"/>
    <w:rsid w:val="001915C8"/>
    <w:rsid w:val="001B5EC5"/>
    <w:rsid w:val="001B65A8"/>
    <w:rsid w:val="001C64DC"/>
    <w:rsid w:val="001D4268"/>
    <w:rsid w:val="001D4FD8"/>
    <w:rsid w:val="001D6F8E"/>
    <w:rsid w:val="001F77CF"/>
    <w:rsid w:val="00213EEB"/>
    <w:rsid w:val="00240F75"/>
    <w:rsid w:val="00255492"/>
    <w:rsid w:val="00283C0A"/>
    <w:rsid w:val="002E34A4"/>
    <w:rsid w:val="002E4831"/>
    <w:rsid w:val="002E4EED"/>
    <w:rsid w:val="002E579A"/>
    <w:rsid w:val="00304BB2"/>
    <w:rsid w:val="00343D68"/>
    <w:rsid w:val="0034424E"/>
    <w:rsid w:val="003447F4"/>
    <w:rsid w:val="0035625C"/>
    <w:rsid w:val="00392793"/>
    <w:rsid w:val="003E47E7"/>
    <w:rsid w:val="00410B88"/>
    <w:rsid w:val="0041283A"/>
    <w:rsid w:val="00417D3C"/>
    <w:rsid w:val="00423513"/>
    <w:rsid w:val="00443053"/>
    <w:rsid w:val="004442E6"/>
    <w:rsid w:val="00445390"/>
    <w:rsid w:val="0045311B"/>
    <w:rsid w:val="004622DF"/>
    <w:rsid w:val="004637FE"/>
    <w:rsid w:val="0046641F"/>
    <w:rsid w:val="004C0401"/>
    <w:rsid w:val="004C1E87"/>
    <w:rsid w:val="004C460F"/>
    <w:rsid w:val="004E3B7D"/>
    <w:rsid w:val="004E5CD4"/>
    <w:rsid w:val="004F7EAF"/>
    <w:rsid w:val="0052799D"/>
    <w:rsid w:val="00532F56"/>
    <w:rsid w:val="00543600"/>
    <w:rsid w:val="0059159A"/>
    <w:rsid w:val="00597940"/>
    <w:rsid w:val="005B67B3"/>
    <w:rsid w:val="005C0D81"/>
    <w:rsid w:val="005D7703"/>
    <w:rsid w:val="005F4FEA"/>
    <w:rsid w:val="00600D6F"/>
    <w:rsid w:val="006135A9"/>
    <w:rsid w:val="00625C29"/>
    <w:rsid w:val="00645FF9"/>
    <w:rsid w:val="00665B8F"/>
    <w:rsid w:val="00675992"/>
    <w:rsid w:val="00682036"/>
    <w:rsid w:val="00682490"/>
    <w:rsid w:val="00684BAB"/>
    <w:rsid w:val="00687FCF"/>
    <w:rsid w:val="006A5430"/>
    <w:rsid w:val="006A710D"/>
    <w:rsid w:val="006D302A"/>
    <w:rsid w:val="006D31CB"/>
    <w:rsid w:val="006D71FE"/>
    <w:rsid w:val="006D73DC"/>
    <w:rsid w:val="006E324F"/>
    <w:rsid w:val="006E39A6"/>
    <w:rsid w:val="006F0E64"/>
    <w:rsid w:val="00746F93"/>
    <w:rsid w:val="0074791B"/>
    <w:rsid w:val="007629B0"/>
    <w:rsid w:val="00770335"/>
    <w:rsid w:val="00777A65"/>
    <w:rsid w:val="007B0321"/>
    <w:rsid w:val="007C275D"/>
    <w:rsid w:val="008432DE"/>
    <w:rsid w:val="00854AA7"/>
    <w:rsid w:val="008D09FF"/>
    <w:rsid w:val="008D5D8C"/>
    <w:rsid w:val="008E3F9B"/>
    <w:rsid w:val="00903D65"/>
    <w:rsid w:val="00905A40"/>
    <w:rsid w:val="00912A56"/>
    <w:rsid w:val="0092170A"/>
    <w:rsid w:val="00924051"/>
    <w:rsid w:val="00935930"/>
    <w:rsid w:val="0094430B"/>
    <w:rsid w:val="00944501"/>
    <w:rsid w:val="0094609C"/>
    <w:rsid w:val="0094648E"/>
    <w:rsid w:val="00965220"/>
    <w:rsid w:val="00972493"/>
    <w:rsid w:val="00974C69"/>
    <w:rsid w:val="00980A16"/>
    <w:rsid w:val="00980B84"/>
    <w:rsid w:val="00991813"/>
    <w:rsid w:val="009D47DE"/>
    <w:rsid w:val="009E4F3C"/>
    <w:rsid w:val="009E5778"/>
    <w:rsid w:val="00A1126A"/>
    <w:rsid w:val="00A477DF"/>
    <w:rsid w:val="00A76937"/>
    <w:rsid w:val="00A80970"/>
    <w:rsid w:val="00A83A09"/>
    <w:rsid w:val="00A946F1"/>
    <w:rsid w:val="00AA215A"/>
    <w:rsid w:val="00AA24F5"/>
    <w:rsid w:val="00AA506B"/>
    <w:rsid w:val="00AD4F35"/>
    <w:rsid w:val="00AE07F8"/>
    <w:rsid w:val="00AF1FB7"/>
    <w:rsid w:val="00B04CDF"/>
    <w:rsid w:val="00B536FB"/>
    <w:rsid w:val="00B6129D"/>
    <w:rsid w:val="00B87416"/>
    <w:rsid w:val="00BB622A"/>
    <w:rsid w:val="00BC73DD"/>
    <w:rsid w:val="00BD57DE"/>
    <w:rsid w:val="00BD587F"/>
    <w:rsid w:val="00BF73F2"/>
    <w:rsid w:val="00C00979"/>
    <w:rsid w:val="00C173D9"/>
    <w:rsid w:val="00C355B7"/>
    <w:rsid w:val="00C41DB2"/>
    <w:rsid w:val="00C640CE"/>
    <w:rsid w:val="00C65095"/>
    <w:rsid w:val="00C848BF"/>
    <w:rsid w:val="00CA6919"/>
    <w:rsid w:val="00CB6EA7"/>
    <w:rsid w:val="00CC45A7"/>
    <w:rsid w:val="00D07AA1"/>
    <w:rsid w:val="00D1651F"/>
    <w:rsid w:val="00D430D9"/>
    <w:rsid w:val="00D4658B"/>
    <w:rsid w:val="00D525BD"/>
    <w:rsid w:val="00D7447F"/>
    <w:rsid w:val="00DB4C00"/>
    <w:rsid w:val="00DC6A74"/>
    <w:rsid w:val="00DD6D27"/>
    <w:rsid w:val="00DE18B9"/>
    <w:rsid w:val="00E02E85"/>
    <w:rsid w:val="00E125D6"/>
    <w:rsid w:val="00E13FCB"/>
    <w:rsid w:val="00E1576F"/>
    <w:rsid w:val="00E52157"/>
    <w:rsid w:val="00E639AD"/>
    <w:rsid w:val="00E674F1"/>
    <w:rsid w:val="00E74F25"/>
    <w:rsid w:val="00E818AC"/>
    <w:rsid w:val="00EB1CAB"/>
    <w:rsid w:val="00EB55A6"/>
    <w:rsid w:val="00ED75C7"/>
    <w:rsid w:val="00EF5D04"/>
    <w:rsid w:val="00F05A93"/>
    <w:rsid w:val="00F16BBB"/>
    <w:rsid w:val="00F264D0"/>
    <w:rsid w:val="00F41C86"/>
    <w:rsid w:val="00F601D3"/>
    <w:rsid w:val="00F6746A"/>
    <w:rsid w:val="00F74477"/>
    <w:rsid w:val="00F81420"/>
    <w:rsid w:val="00F968F5"/>
    <w:rsid w:val="00FA71A5"/>
    <w:rsid w:val="00FA7302"/>
    <w:rsid w:val="00FD2305"/>
    <w:rsid w:val="00FD3C11"/>
    <w:rsid w:val="00FD4393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B08698"/>
  <w15:docId w15:val="{6645D014-3B26-4720-8C9F-41AB9CDA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character" w:styleId="PlaceholderText">
    <w:name w:val="Placeholder Text"/>
    <w:basedOn w:val="DefaultParagraphFont"/>
    <w:uiPriority w:val="99"/>
    <w:semiHidden/>
    <w:rsid w:val="001C64D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01"/>
    <w:rPr>
      <w:vertAlign w:val="superscript"/>
    </w:rPr>
  </w:style>
  <w:style w:type="table" w:styleId="TableGrid">
    <w:name w:val="Table Grid"/>
    <w:basedOn w:val="TableNormal"/>
    <w:uiPriority w:val="59"/>
    <w:rsid w:val="0077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7A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460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E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7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7EDCE-8C14-47C5-BD63-4EDBE693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Tiefelsdorf, Michael</dc:creator>
  <cp:lastModifiedBy>Michael Tiefelsdorf</cp:lastModifiedBy>
  <cp:revision>9</cp:revision>
  <dcterms:created xsi:type="dcterms:W3CDTF">2019-08-19T19:16:00Z</dcterms:created>
  <dcterms:modified xsi:type="dcterms:W3CDTF">2019-10-30T19:25:00Z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