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3E39" w14:textId="06660FB8" w:rsidR="0065006B" w:rsidRDefault="0065006B" w:rsidP="0065006B">
      <w:pPr>
        <w:pStyle w:val="Title"/>
      </w:pPr>
      <w:r>
        <w:t>Lab0</w:t>
      </w:r>
      <w:r w:rsidR="001E0BC8">
        <w:t>6</w:t>
      </w:r>
      <w:r>
        <w:t>: Logistic Regression</w:t>
      </w:r>
    </w:p>
    <w:p w14:paraId="3D5DD87D" w14:textId="643BAC77" w:rsidR="0065006B" w:rsidRDefault="0065006B" w:rsidP="001E0BC8">
      <w:pPr>
        <w:spacing w:after="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9767A7">
        <w:rPr>
          <w:bCs/>
        </w:rPr>
        <w:t>Thursday, November 1</w:t>
      </w:r>
      <w:r w:rsidR="007E1668">
        <w:rPr>
          <w:bCs/>
        </w:rPr>
        <w:t>2</w:t>
      </w:r>
      <w:r w:rsidR="009767A7">
        <w:rPr>
          <w:bCs/>
        </w:rPr>
        <w:t>, 20</w:t>
      </w:r>
      <w:r w:rsidR="007E1668">
        <w:rPr>
          <w:bCs/>
        </w:rPr>
        <w:t>20</w:t>
      </w:r>
    </w:p>
    <w:p w14:paraId="54470DB3" w14:textId="1A8F7295" w:rsidR="0065006B" w:rsidRDefault="0065006B" w:rsidP="001E0BC8">
      <w:pPr>
        <w:spacing w:after="0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7E1668">
        <w:rPr>
          <w:bCs/>
        </w:rPr>
        <w:t>Tuesday</w:t>
      </w:r>
      <w:r>
        <w:rPr>
          <w:bCs/>
        </w:rPr>
        <w:t xml:space="preserve">, </w:t>
      </w:r>
      <w:r w:rsidR="009767A7">
        <w:rPr>
          <w:bCs/>
        </w:rPr>
        <w:t>November 2</w:t>
      </w:r>
      <w:r w:rsidR="007E1668">
        <w:rPr>
          <w:bCs/>
        </w:rPr>
        <w:t>4</w:t>
      </w:r>
      <w:r w:rsidR="009767A7">
        <w:rPr>
          <w:bCs/>
        </w:rPr>
        <w:t xml:space="preserve">, </w:t>
      </w:r>
      <w:r>
        <w:rPr>
          <w:bCs/>
        </w:rPr>
        <w:t>20</w:t>
      </w:r>
      <w:r w:rsidR="007E1668">
        <w:rPr>
          <w:bCs/>
        </w:rPr>
        <w:t>20</w:t>
      </w:r>
    </w:p>
    <w:p w14:paraId="44E56125" w14:textId="7A980EA2" w:rsidR="0065006B" w:rsidRDefault="0065006B" w:rsidP="001E0BC8">
      <w:pPr>
        <w:spacing w:after="0"/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7E1668">
        <w:rPr>
          <w:bCs/>
        </w:rPr>
        <w:t>6</w:t>
      </w:r>
      <w:r>
        <w:rPr>
          <w:bCs/>
        </w:rPr>
        <w:t xml:space="preserve"> % towards your final grade </w:t>
      </w:r>
    </w:p>
    <w:p w14:paraId="2ECCAF78" w14:textId="6E813FEE" w:rsidR="0065006B" w:rsidRDefault="0065006B" w:rsidP="0065006B">
      <w:pPr>
        <w:ind w:right="144"/>
        <w:jc w:val="both"/>
        <w:rPr>
          <w:rFonts w:ascii="Calibri" w:eastAsia="Calibri" w:hAnsi="Calibri" w:cs="Times New Roman"/>
        </w:rPr>
      </w:pPr>
      <w:r w:rsidRPr="00393553">
        <w:rPr>
          <w:rFonts w:eastAsia="Times New Roman"/>
          <w:b/>
          <w:bCs/>
          <w:color w:val="000000"/>
        </w:rPr>
        <w:t xml:space="preserve">Format of answer: </w:t>
      </w:r>
      <w:r>
        <w:rPr>
          <w:rFonts w:ascii="Calibri" w:eastAsia="Calibri" w:hAnsi="Calibri" w:cs="Times New Roman"/>
        </w:rPr>
        <w:t>Your answers (</w:t>
      </w:r>
      <w:r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>
        <w:t xml:space="preserve">should be submitted as </w:t>
      </w:r>
      <w:r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7E1668">
        <w:t>6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>
        <w:t>T</w:t>
      </w:r>
      <w:r>
        <w:rPr>
          <w:rFonts w:ascii="Calibri" w:eastAsia="Calibri" w:hAnsi="Calibri" w:cs="Times New Roman"/>
        </w:rPr>
        <w:t xml:space="preserve">rial and error answers will lead to a deduction of points. Label each answer properly with the bold task headings. You are expected to hand in professionally formatted answers: use a fixed pitch font, like </w:t>
      </w:r>
      <w:r w:rsidRPr="00D430D9">
        <w:rPr>
          <w:rFonts w:ascii="Courier New" w:eastAsia="Calibri" w:hAnsi="Courier New" w:cs="Courier New"/>
          <w:b/>
        </w:rPr>
        <w:t>Courier New</w:t>
      </w:r>
      <w:r>
        <w:rPr>
          <w:rFonts w:ascii="Calibri" w:eastAsia="Calibri" w:hAnsi="Calibri" w:cs="Times New Roman"/>
        </w:rPr>
        <w:t xml:space="preserve">, for any </w:t>
      </w:r>
      <w:r>
        <w:rPr>
          <w:noProof/>
        </w:rPr>
        <w:drawing>
          <wp:inline distT="0" distB="0" distL="0" distR="0" wp14:anchorId="6F2AAEA9" wp14:editId="537B713F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8" cy="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</w:rPr>
        <w:t xml:space="preserve"> code and output.</w:t>
      </w:r>
      <w:r>
        <w:t xml:space="preserve"> </w:t>
      </w:r>
      <w:r>
        <w:rPr>
          <w:rFonts w:ascii="Calibri" w:eastAsia="Calibri" w:hAnsi="Calibri" w:cs="Times New Roman"/>
        </w:rPr>
        <w:t xml:space="preserve">Copy and paste figures into your document. Make sure that each figure has a proper </w:t>
      </w:r>
      <w:r w:rsidRPr="00D430D9">
        <w:rPr>
          <w:rFonts w:ascii="Calibri" w:eastAsia="Calibri" w:hAnsi="Calibri" w:cs="Times New Roman"/>
          <w:b/>
          <w:i/>
        </w:rPr>
        <w:t>caption</w:t>
      </w:r>
      <w:r>
        <w:rPr>
          <w:rFonts w:ascii="Calibri" w:eastAsia="Calibri" w:hAnsi="Calibri" w:cs="Times New Roman"/>
        </w:rPr>
        <w:t xml:space="preserve"> describing its content.</w:t>
      </w:r>
    </w:p>
    <w:p w14:paraId="7D745F10" w14:textId="299747E9" w:rsidR="004474BB" w:rsidRDefault="004474BB" w:rsidP="004474BB">
      <w:pPr>
        <w:pStyle w:val="Heading1"/>
      </w:pPr>
      <w:r>
        <w:t>Part 1: Logistic Regression Model for a Binary Outcome [</w:t>
      </w:r>
      <w:r w:rsidR="007E1668">
        <w:t>4</w:t>
      </w:r>
      <w:r>
        <w:t xml:space="preserve"> points]</w:t>
      </w:r>
    </w:p>
    <w:p w14:paraId="746FEC29" w14:textId="77777777" w:rsidR="004474BB" w:rsidRDefault="004474BB" w:rsidP="004474BB">
      <w:pPr>
        <w:pStyle w:val="Heading2"/>
      </w:pPr>
      <w:r>
        <w:t>Data</w:t>
      </w:r>
    </w:p>
    <w:p w14:paraId="04C3CAC6" w14:textId="77777777" w:rsidR="004474BB" w:rsidRPr="0007662D" w:rsidRDefault="004474BB" w:rsidP="004474BB">
      <w:pPr>
        <w:rPr>
          <w:rFonts w:ascii="Courier New" w:hAnsi="Courier New" w:cs="Courier New"/>
          <w:b/>
        </w:rPr>
      </w:pPr>
      <w:r w:rsidRPr="0007662D">
        <w:t xml:space="preserve">You will be working with the data set </w:t>
      </w:r>
      <w:proofErr w:type="spellStart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t xml:space="preserve"> which is in the </w:t>
      </w:r>
      <w:r w:rsidRPr="0007662D">
        <w:rPr>
          <w:rFonts w:ascii="Courier New" w:hAnsi="Courier New" w:cs="Courier New"/>
          <w:b/>
        </w:rPr>
        <w:t>car</w:t>
      </w:r>
      <w:r w:rsidRPr="00537B33">
        <w:rPr>
          <w:rFonts w:cs="Courier New"/>
        </w:rPr>
        <w:t xml:space="preserve"> </w:t>
      </w:r>
      <w:r w:rsidRPr="0007662D">
        <w:t xml:space="preserve">library. </w:t>
      </w:r>
      <w:r w:rsidRPr="0007662D">
        <w:br/>
        <w:t xml:space="preserve">The data can be read with </w:t>
      </w:r>
      <w:r w:rsidRPr="0007662D">
        <w:br/>
      </w:r>
      <w:r w:rsidRPr="0007662D">
        <w:rPr>
          <w:rFonts w:ascii="Courier New" w:hAnsi="Courier New" w:cs="Courier New"/>
          <w:b/>
        </w:rPr>
        <w:t>&gt; library(car)</w:t>
      </w:r>
      <w:r w:rsidRPr="0007662D">
        <w:rPr>
          <w:rFonts w:ascii="Courier New" w:hAnsi="Courier New" w:cs="Courier New"/>
          <w:b/>
        </w:rPr>
        <w:br/>
        <w:t xml:space="preserve">&gt; </w:t>
      </w:r>
      <w:proofErr w:type="gramStart"/>
      <w:r w:rsidRPr="0007662D">
        <w:rPr>
          <w:rFonts w:ascii="Courier New" w:hAnsi="Courier New" w:cs="Courier New"/>
          <w:b/>
        </w:rPr>
        <w:t>data(</w:t>
      </w:r>
      <w:proofErr w:type="spellStart"/>
      <w:proofErr w:type="gramEnd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rPr>
          <w:rFonts w:ascii="Courier New" w:hAnsi="Courier New" w:cs="Courier New"/>
          <w:b/>
        </w:rPr>
        <w:t>)</w:t>
      </w:r>
      <w:r w:rsidRPr="0007662D">
        <w:rPr>
          <w:rFonts w:ascii="Courier New" w:hAnsi="Courier New" w:cs="Courier New"/>
          <w:b/>
        </w:rPr>
        <w:br/>
        <w:t>&gt; attach(</w:t>
      </w:r>
      <w:proofErr w:type="spellStart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rPr>
          <w:rFonts w:ascii="Courier New" w:hAnsi="Courier New" w:cs="Courier New"/>
          <w:b/>
        </w:rPr>
        <w:t>)</w:t>
      </w:r>
    </w:p>
    <w:p w14:paraId="6646B45E" w14:textId="77777777" w:rsidR="004474BB" w:rsidRDefault="004474BB" w:rsidP="004474BB">
      <w:r w:rsidRPr="0007662D">
        <w:t>The</w:t>
      </w:r>
      <w:r>
        <w:t xml:space="preserve"> dependent variable in the data set is the wife's labor-force participation.</w:t>
      </w:r>
    </w:p>
    <w:tbl>
      <w:tblPr>
        <w:tblStyle w:val="TableColorful2"/>
        <w:tblW w:w="8856" w:type="dxa"/>
        <w:tblInd w:w="108" w:type="dxa"/>
        <w:tblLook w:val="0020" w:firstRow="1" w:lastRow="0" w:firstColumn="0" w:lastColumn="0" w:noHBand="0" w:noVBand="0"/>
      </w:tblPr>
      <w:tblGrid>
        <w:gridCol w:w="928"/>
        <w:gridCol w:w="7928"/>
      </w:tblGrid>
      <w:tr w:rsidR="004474BB" w14:paraId="2781BF5A" w14:textId="77777777" w:rsidTr="000A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825AF5" w14:textId="77777777" w:rsidR="004474BB" w:rsidRDefault="004474BB" w:rsidP="000A67F6">
            <w:r>
              <w:t>Variable</w:t>
            </w:r>
          </w:p>
        </w:tc>
        <w:tc>
          <w:tcPr>
            <w:tcW w:w="0" w:type="auto"/>
          </w:tcPr>
          <w:p w14:paraId="40E8368E" w14:textId="77777777" w:rsidR="004474BB" w:rsidRDefault="004474BB" w:rsidP="000A67F6">
            <w:r>
              <w:t>Description</w:t>
            </w:r>
          </w:p>
        </w:tc>
      </w:tr>
      <w:tr w:rsidR="004474BB" w14:paraId="58CDD086" w14:textId="77777777" w:rsidTr="000A67F6">
        <w:tc>
          <w:tcPr>
            <w:tcW w:w="0" w:type="auto"/>
          </w:tcPr>
          <w:p w14:paraId="3796AA66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lfp</w:t>
            </w:r>
            <w:proofErr w:type="spellEnd"/>
          </w:p>
        </w:tc>
        <w:tc>
          <w:tcPr>
            <w:tcW w:w="0" w:type="auto"/>
          </w:tcPr>
          <w:p w14:paraId="2A13E891" w14:textId="77777777" w:rsidR="004474BB" w:rsidRDefault="004474BB" w:rsidP="000A67F6">
            <w:r>
              <w:t>wife labor-force participation; a factor with levels: 'no'; 'yes'</w:t>
            </w:r>
          </w:p>
        </w:tc>
      </w:tr>
      <w:tr w:rsidR="004474BB" w14:paraId="479389CF" w14:textId="77777777" w:rsidTr="000A67F6">
        <w:tc>
          <w:tcPr>
            <w:tcW w:w="0" w:type="auto"/>
          </w:tcPr>
          <w:p w14:paraId="6AC59A51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k5</w:t>
            </w:r>
          </w:p>
        </w:tc>
        <w:tc>
          <w:tcPr>
            <w:tcW w:w="0" w:type="auto"/>
          </w:tcPr>
          <w:p w14:paraId="39BDF602" w14:textId="77777777" w:rsidR="004474BB" w:rsidRDefault="004474BB" w:rsidP="000A67F6">
            <w:r>
              <w:t>number of children 5 years old or younger</w:t>
            </w:r>
          </w:p>
        </w:tc>
      </w:tr>
      <w:tr w:rsidR="004474BB" w14:paraId="720108A0" w14:textId="77777777" w:rsidTr="000A67F6">
        <w:tc>
          <w:tcPr>
            <w:tcW w:w="0" w:type="auto"/>
          </w:tcPr>
          <w:p w14:paraId="021AB74D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k618</w:t>
            </w:r>
          </w:p>
        </w:tc>
        <w:tc>
          <w:tcPr>
            <w:tcW w:w="0" w:type="auto"/>
          </w:tcPr>
          <w:p w14:paraId="55F6A411" w14:textId="77777777" w:rsidR="004474BB" w:rsidRDefault="004474BB" w:rsidP="000A67F6">
            <w:r>
              <w:t>number of children 6 to 18 years old</w:t>
            </w:r>
          </w:p>
        </w:tc>
      </w:tr>
      <w:tr w:rsidR="004474BB" w14:paraId="566351A6" w14:textId="77777777" w:rsidTr="000A67F6">
        <w:tc>
          <w:tcPr>
            <w:tcW w:w="0" w:type="auto"/>
          </w:tcPr>
          <w:p w14:paraId="2CB4DAE9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age</w:t>
            </w:r>
          </w:p>
        </w:tc>
        <w:tc>
          <w:tcPr>
            <w:tcW w:w="0" w:type="auto"/>
          </w:tcPr>
          <w:p w14:paraId="313EEEFE" w14:textId="77777777" w:rsidR="004474BB" w:rsidRDefault="004474BB" w:rsidP="000A67F6">
            <w:r>
              <w:t>wife’s age in years</w:t>
            </w:r>
          </w:p>
        </w:tc>
      </w:tr>
      <w:tr w:rsidR="004474BB" w14:paraId="40934D08" w14:textId="77777777" w:rsidTr="000A67F6">
        <w:tc>
          <w:tcPr>
            <w:tcW w:w="0" w:type="auto"/>
          </w:tcPr>
          <w:p w14:paraId="3B40432B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wc</w:t>
            </w:r>
            <w:proofErr w:type="spellEnd"/>
          </w:p>
        </w:tc>
        <w:tc>
          <w:tcPr>
            <w:tcW w:w="0" w:type="auto"/>
          </w:tcPr>
          <w:p w14:paraId="2B5D97BF" w14:textId="77777777" w:rsidR="004474BB" w:rsidRDefault="004474BB" w:rsidP="000A67F6">
            <w:r>
              <w:t>wife's college attendance; a factor with levels: 'no'; 'yes'</w:t>
            </w:r>
          </w:p>
        </w:tc>
      </w:tr>
      <w:tr w:rsidR="004474BB" w14:paraId="1A0B1D58" w14:textId="77777777" w:rsidTr="000A67F6">
        <w:tc>
          <w:tcPr>
            <w:tcW w:w="0" w:type="auto"/>
          </w:tcPr>
          <w:p w14:paraId="6DFF1328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hc</w:t>
            </w:r>
            <w:proofErr w:type="spellEnd"/>
          </w:p>
        </w:tc>
        <w:tc>
          <w:tcPr>
            <w:tcW w:w="0" w:type="auto"/>
          </w:tcPr>
          <w:p w14:paraId="6D8ECAE8" w14:textId="77777777" w:rsidR="004474BB" w:rsidRDefault="004474BB" w:rsidP="000A67F6">
            <w:r>
              <w:t>husband's college attendance; a factor with levels: 'no'; 'yes'</w:t>
            </w:r>
          </w:p>
        </w:tc>
      </w:tr>
      <w:tr w:rsidR="004474BB" w14:paraId="72920D2C" w14:textId="77777777" w:rsidTr="000A67F6">
        <w:tc>
          <w:tcPr>
            <w:tcW w:w="0" w:type="auto"/>
          </w:tcPr>
          <w:p w14:paraId="37718492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lwg</w:t>
            </w:r>
            <w:proofErr w:type="spellEnd"/>
          </w:p>
        </w:tc>
        <w:tc>
          <w:tcPr>
            <w:tcW w:w="0" w:type="auto"/>
          </w:tcPr>
          <w:p w14:paraId="18F7B972" w14:textId="77777777" w:rsidR="004474BB" w:rsidRDefault="004474BB" w:rsidP="000A67F6">
            <w:r>
              <w:t>log expected wage rate; for women in the labor force, the actual wage rate; for women not in the labor force, an imputed value based on the regression of '</w:t>
            </w:r>
            <w:proofErr w:type="spellStart"/>
            <w:r>
              <w:t>lwg</w:t>
            </w:r>
            <w:proofErr w:type="spellEnd"/>
            <w:r>
              <w:t>' on the other variables.</w:t>
            </w:r>
          </w:p>
        </w:tc>
      </w:tr>
      <w:tr w:rsidR="004474BB" w14:paraId="3522FA29" w14:textId="77777777" w:rsidTr="000A67F6">
        <w:tc>
          <w:tcPr>
            <w:tcW w:w="0" w:type="auto"/>
          </w:tcPr>
          <w:p w14:paraId="68104B1E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inc</w:t>
            </w:r>
            <w:proofErr w:type="spellEnd"/>
          </w:p>
        </w:tc>
        <w:tc>
          <w:tcPr>
            <w:tcW w:w="0" w:type="auto"/>
          </w:tcPr>
          <w:p w14:paraId="541E9ABC" w14:textId="77777777" w:rsidR="004474BB" w:rsidRDefault="004474BB" w:rsidP="000A67F6">
            <w:r>
              <w:t>family income exclusive of wife's income</w:t>
            </w:r>
          </w:p>
        </w:tc>
      </w:tr>
    </w:tbl>
    <w:p w14:paraId="19E3C4E6" w14:textId="77777777" w:rsidR="004474BB" w:rsidRPr="00C82057" w:rsidRDefault="004474BB" w:rsidP="004474BB">
      <w:pPr>
        <w:rPr>
          <w:i/>
        </w:rPr>
      </w:pPr>
      <w:r w:rsidRPr="00C82057">
        <w:rPr>
          <w:i/>
        </w:rPr>
        <w:t xml:space="preserve">More information on this data set can be found in the online help of the </w:t>
      </w:r>
      <w:r w:rsidRPr="00C82057">
        <w:rPr>
          <w:rFonts w:ascii="Courier New" w:hAnsi="Courier New" w:cs="Courier New"/>
          <w:i/>
          <w:sz w:val="20"/>
          <w:szCs w:val="20"/>
        </w:rPr>
        <w:t xml:space="preserve">car </w:t>
      </w:r>
      <w:r w:rsidRPr="00C82057">
        <w:rPr>
          <w:i/>
        </w:rPr>
        <w:t>library.</w:t>
      </w:r>
    </w:p>
    <w:p w14:paraId="52056267" w14:textId="25DDFAC2" w:rsidR="004474BB" w:rsidRPr="0007662D" w:rsidRDefault="004474BB" w:rsidP="004474BB">
      <w:r w:rsidRPr="0007662D">
        <w:rPr>
          <w:b/>
        </w:rPr>
        <w:t xml:space="preserve">Task 1: </w:t>
      </w:r>
      <w:r w:rsidRPr="0007662D">
        <w:t xml:space="preserve">Specify with common sense arguments into which directions </w:t>
      </w:r>
      <w:r w:rsidRPr="00D97F9A">
        <w:rPr>
          <w:b/>
          <w:i/>
        </w:rPr>
        <w:t xml:space="preserve">all </w:t>
      </w:r>
      <w:r w:rsidRPr="0007662D">
        <w:t>independent variables may influence the wife’s propensity to participate in the labor force</w:t>
      </w:r>
      <w:r>
        <w:t xml:space="preserve">. Use a </w:t>
      </w:r>
      <w:r w:rsidRPr="00971DB3">
        <w:rPr>
          <w:b/>
          <w:i/>
        </w:rPr>
        <w:t xml:space="preserve">table </w:t>
      </w:r>
      <w:r>
        <w:t>to with the headings [a] variable name, [b] argument and [c] null and alternative hypotheses for your answer</w:t>
      </w:r>
      <w:r w:rsidRPr="0007662D">
        <w:t>. [</w:t>
      </w:r>
      <w:r w:rsidR="007E1668">
        <w:t>0.5</w:t>
      </w:r>
      <w:r w:rsidRPr="0007662D">
        <w:t> point]</w:t>
      </w:r>
    </w:p>
    <w:p w14:paraId="339CE1C2" w14:textId="5D9F9775" w:rsidR="004474BB" w:rsidRPr="0007662D" w:rsidRDefault="004474BB" w:rsidP="004474BB">
      <w:r w:rsidRPr="0007662D">
        <w:rPr>
          <w:b/>
        </w:rPr>
        <w:t>Task 2:</w:t>
      </w:r>
      <w:r w:rsidRPr="0007662D">
        <w:t xml:space="preserve"> Model discussion [</w:t>
      </w:r>
      <w:r w:rsidR="007E1668">
        <w:t>1.5</w:t>
      </w:r>
      <w:r w:rsidRPr="0007662D">
        <w:t> point</w:t>
      </w:r>
      <w:r>
        <w:t>s</w:t>
      </w:r>
      <w:r w:rsidRPr="0007662D">
        <w:t>]</w:t>
      </w:r>
    </w:p>
    <w:p w14:paraId="248DAF3D" w14:textId="77777777" w:rsidR="004474BB" w:rsidRPr="0007662D" w:rsidRDefault="004474BB" w:rsidP="004474BB">
      <w:r w:rsidRPr="0007662D">
        <w:t xml:space="preserve">[a] Build a logistic regression model for the probability of </w:t>
      </w:r>
      <w:proofErr w:type="spellStart"/>
      <w:r w:rsidRPr="0007662D">
        <w:rPr>
          <w:rFonts w:ascii="Courier New" w:hAnsi="Courier New" w:cs="Courier New"/>
          <w:b/>
        </w:rPr>
        <w:t>lfp</w:t>
      </w:r>
      <w:proofErr w:type="spellEnd"/>
      <w:r w:rsidRPr="0007662D">
        <w:t xml:space="preserve"> with these independent variables and </w:t>
      </w:r>
      <w:r>
        <w:t>g</w:t>
      </w:r>
      <w:r w:rsidRPr="0007662D">
        <w:t>ive the 95% confidence intervals around the estimated logistic regression parameters</w:t>
      </w:r>
    </w:p>
    <w:p w14:paraId="6A886FE1" w14:textId="77777777" w:rsidR="004474BB" w:rsidRDefault="004474BB" w:rsidP="004474BB">
      <w:r w:rsidRPr="0007662D">
        <w:lastRenderedPageBreak/>
        <w:t xml:space="preserve">[b] </w:t>
      </w:r>
      <w:r w:rsidRPr="00971DB3">
        <w:rPr>
          <w:b/>
          <w:i/>
        </w:rPr>
        <w:t>Discuss</w:t>
      </w:r>
      <w:r w:rsidRPr="0007662D">
        <w:t xml:space="preserve"> </w:t>
      </w:r>
      <w:r>
        <w:t>your model</w:t>
      </w:r>
      <w:r w:rsidRPr="0007662D">
        <w:t xml:space="preserve"> output in the light of your stated hypotheses</w:t>
      </w:r>
      <w:r>
        <w:t xml:space="preserve"> from task 1</w:t>
      </w:r>
      <w:r w:rsidRPr="0007662D">
        <w:t>.</w:t>
      </w:r>
    </w:p>
    <w:p w14:paraId="0F38F7D6" w14:textId="77777777" w:rsidR="004474BB" w:rsidRPr="0007662D" w:rsidRDefault="004474BB" w:rsidP="004474BB">
      <w:r>
        <w:t xml:space="preserve">[c] Interpret the calibrated logistic regression model in terms of </w:t>
      </w:r>
      <w:r w:rsidRPr="00971DB3">
        <w:rPr>
          <w:b/>
          <w:i/>
        </w:rPr>
        <w:t>probabilities</w:t>
      </w:r>
      <w:r>
        <w:t xml:space="preserve"> by using </w:t>
      </w:r>
      <w:r w:rsidRPr="00971DB3">
        <w:t xml:space="preserve">an </w:t>
      </w:r>
      <w:r w:rsidRPr="00971DB3">
        <w:rPr>
          <w:b/>
          <w:i/>
        </w:rPr>
        <w:t>all effects plot</w:t>
      </w:r>
      <w:r>
        <w:t xml:space="preserve"> (i.e., the “other” variables are at their average level).</w:t>
      </w:r>
    </w:p>
    <w:p w14:paraId="17889234" w14:textId="3CE42CCF" w:rsidR="004474BB" w:rsidRPr="0007662D" w:rsidRDefault="004474BB" w:rsidP="004474BB">
      <w:r w:rsidRPr="0007662D">
        <w:rPr>
          <w:b/>
        </w:rPr>
        <w:t>Task 3:</w:t>
      </w:r>
      <w:r w:rsidRPr="0007662D">
        <w:t xml:space="preserve"> Perform </w:t>
      </w:r>
      <w:r w:rsidR="00456960">
        <w:t>one</w:t>
      </w:r>
      <w:r w:rsidRPr="0007662D">
        <w:t xml:space="preserve"> likelihood ratio tests [</w:t>
      </w:r>
      <w:r w:rsidR="007E1668">
        <w:t>0.5</w:t>
      </w:r>
      <w:r w:rsidRPr="0007662D">
        <w:t xml:space="preserve"> point]</w:t>
      </w:r>
    </w:p>
    <w:p w14:paraId="6D5D96FA" w14:textId="77777777" w:rsidR="004474BB" w:rsidRPr="0007662D" w:rsidRDefault="004474BB" w:rsidP="004474BB">
      <w:r w:rsidRPr="0007662D">
        <w:t>Refine the model</w:t>
      </w:r>
      <w:r>
        <w:t xml:space="preserve"> from task 2</w:t>
      </w:r>
      <w:r w:rsidRPr="0007662D">
        <w:t xml:space="preserve"> by dropping</w:t>
      </w:r>
      <w:r>
        <w:t xml:space="preserve"> all</w:t>
      </w:r>
      <w:r w:rsidRPr="0007662D">
        <w:t xml:space="preserve"> variables which you deem to be not relevant. Test whether these variables jointly have explanatory power or not.</w:t>
      </w:r>
      <w:r>
        <w:t xml:space="preserve"> Properly state the null and the alternative hypotheses.</w:t>
      </w:r>
    </w:p>
    <w:p w14:paraId="3A75D69A" w14:textId="415D8776" w:rsidR="004474BB" w:rsidRPr="0007662D" w:rsidRDefault="004474BB" w:rsidP="004474BB">
      <w:pPr>
        <w:rPr>
          <w:b/>
        </w:rPr>
      </w:pPr>
      <w:r w:rsidRPr="0007662D">
        <w:rPr>
          <w:b/>
        </w:rPr>
        <w:t xml:space="preserve">Task 4: </w:t>
      </w:r>
      <w:r w:rsidRPr="0007662D">
        <w:t>Conditional effects plots [</w:t>
      </w:r>
      <w:r w:rsidR="007E1668">
        <w:t>1.5</w:t>
      </w:r>
      <w:r w:rsidRPr="0007662D">
        <w:t xml:space="preserve"> point</w:t>
      </w:r>
      <w:r>
        <w:t>s</w:t>
      </w:r>
      <w:r w:rsidRPr="0007662D">
        <w:t>]</w:t>
      </w:r>
    </w:p>
    <w:p w14:paraId="55B6AD6F" w14:textId="77777777" w:rsidR="004474BB" w:rsidRPr="0007662D" w:rsidRDefault="004474BB" w:rsidP="004474BB">
      <w:r w:rsidRPr="0007662D">
        <w:t>Generate conditional effects plots</w:t>
      </w:r>
      <w:r>
        <w:t xml:space="preserve"> based on the refined model</w:t>
      </w:r>
      <w:r w:rsidRPr="0007662D">
        <w:t xml:space="preserve"> for the probability of labor force participation for the income variable </w:t>
      </w:r>
      <w:r w:rsidRPr="0007662D">
        <w:rPr>
          <w:rFonts w:ascii="Courier New" w:hAnsi="Courier New" w:cs="Courier New"/>
          <w:b/>
        </w:rPr>
        <w:t>inc</w:t>
      </w:r>
      <w:r w:rsidRPr="0007662D">
        <w:t>. Interpret the plots.</w:t>
      </w:r>
    </w:p>
    <w:p w14:paraId="5C284CD8" w14:textId="77777777" w:rsidR="004474BB" w:rsidRPr="0007662D" w:rsidRDefault="004474BB" w:rsidP="004474BB">
      <w:r w:rsidRPr="0007662D">
        <w:t>Assume two scenarios with the following values levels of the additional independent variables in the logistic regression model:</w:t>
      </w:r>
    </w:p>
    <w:tbl>
      <w:tblPr>
        <w:tblStyle w:val="TableColorful2"/>
        <w:tblW w:w="0" w:type="auto"/>
        <w:tblInd w:w="2538" w:type="dxa"/>
        <w:tblLook w:val="00E0" w:firstRow="1" w:lastRow="1" w:firstColumn="1" w:lastColumn="0" w:noHBand="0" w:noVBand="0"/>
      </w:tblPr>
      <w:tblGrid>
        <w:gridCol w:w="928"/>
        <w:gridCol w:w="1533"/>
        <w:gridCol w:w="1600"/>
      </w:tblGrid>
      <w:tr w:rsidR="004474BB" w14:paraId="62085A07" w14:textId="77777777" w:rsidTr="000A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18EC4A" w14:textId="77777777" w:rsidR="004474BB" w:rsidRDefault="004474BB" w:rsidP="000A67F6">
            <w:r>
              <w:t>Variable</w:t>
            </w:r>
          </w:p>
        </w:tc>
        <w:tc>
          <w:tcPr>
            <w:tcW w:w="0" w:type="auto"/>
          </w:tcPr>
          <w:p w14:paraId="042D82FE" w14:textId="77777777" w:rsidR="004474BB" w:rsidRDefault="004474BB" w:rsidP="000A6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Probability</w:t>
            </w:r>
          </w:p>
        </w:tc>
        <w:tc>
          <w:tcPr>
            <w:tcW w:w="0" w:type="auto"/>
          </w:tcPr>
          <w:p w14:paraId="6106EEE9" w14:textId="77777777" w:rsidR="004474BB" w:rsidRDefault="004474BB" w:rsidP="000A6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Probability</w:t>
            </w:r>
          </w:p>
        </w:tc>
      </w:tr>
      <w:tr w:rsidR="004474BB" w14:paraId="0C9BE006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2A245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k5</w:t>
            </w:r>
          </w:p>
        </w:tc>
        <w:tc>
          <w:tcPr>
            <w:tcW w:w="0" w:type="auto"/>
          </w:tcPr>
          <w:p w14:paraId="49C82834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EBB258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474BB" w14:paraId="013E9B1D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EE0532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age</w:t>
            </w:r>
          </w:p>
        </w:tc>
        <w:tc>
          <w:tcPr>
            <w:tcW w:w="0" w:type="auto"/>
          </w:tcPr>
          <w:p w14:paraId="104A1FC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0" w:type="auto"/>
          </w:tcPr>
          <w:p w14:paraId="06B24CF2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4474BB" w14:paraId="7CA6528E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147AE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proofErr w:type="spellStart"/>
            <w:r w:rsidRPr="009C3B24">
              <w:rPr>
                <w:rFonts w:ascii="Courier New" w:hAnsi="Courier New" w:cs="Courier New"/>
                <w:i w:val="0"/>
              </w:rPr>
              <w:t>wc</w:t>
            </w:r>
            <w:proofErr w:type="spellEnd"/>
          </w:p>
        </w:tc>
        <w:tc>
          <w:tcPr>
            <w:tcW w:w="0" w:type="auto"/>
          </w:tcPr>
          <w:p w14:paraId="4CB7B521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'no'</w:t>
            </w:r>
          </w:p>
        </w:tc>
        <w:tc>
          <w:tcPr>
            <w:tcW w:w="0" w:type="auto"/>
          </w:tcPr>
          <w:p w14:paraId="3EAC8CE7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'yes'</w:t>
            </w:r>
          </w:p>
        </w:tc>
      </w:tr>
      <w:tr w:rsidR="004474BB" w14:paraId="4B911BF5" w14:textId="77777777" w:rsidTr="000A67F6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13BA0D38" w14:textId="77777777" w:rsidR="004474BB" w:rsidRPr="009C3B24" w:rsidRDefault="004474BB" w:rsidP="000A67F6">
            <w:pPr>
              <w:rPr>
                <w:rFonts w:ascii="Courier New" w:hAnsi="Courier New" w:cs="Courier New"/>
              </w:rPr>
            </w:pPr>
            <w:proofErr w:type="spellStart"/>
            <w:r w:rsidRPr="009C3B24">
              <w:rPr>
                <w:rFonts w:ascii="Courier New" w:hAnsi="Courier New" w:cs="Courier New"/>
              </w:rPr>
              <w:t>lwg</w:t>
            </w:r>
            <w:proofErr w:type="spellEnd"/>
          </w:p>
        </w:tc>
        <w:tc>
          <w:tcPr>
            <w:tcW w:w="0" w:type="auto"/>
          </w:tcPr>
          <w:p w14:paraId="6399EC17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0" w:type="auto"/>
          </w:tcPr>
          <w:p w14:paraId="23032AE3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</w:t>
            </w:r>
          </w:p>
        </w:tc>
      </w:tr>
    </w:tbl>
    <w:p w14:paraId="18EA6983" w14:textId="77777777" w:rsidR="00D50DF2" w:rsidRDefault="004474BB">
      <w:r>
        <w:t>Discuss your plots for the two scenarios.</w:t>
      </w:r>
    </w:p>
    <w:p w14:paraId="73DE8274" w14:textId="6CF0FC70" w:rsidR="000125F8" w:rsidRDefault="000125F8" w:rsidP="0065006B">
      <w:pPr>
        <w:pStyle w:val="Heading1"/>
      </w:pPr>
      <w:r>
        <w:t>Part 2: Logistic Regression</w:t>
      </w:r>
      <w:r w:rsidR="005E5D6D">
        <w:t xml:space="preserve"> for Rates</w:t>
      </w:r>
      <w:r>
        <w:t xml:space="preserve"> [</w:t>
      </w:r>
      <w:r w:rsidR="00FF07B8">
        <w:t>2</w:t>
      </w:r>
      <w:r>
        <w:t xml:space="preserve"> points]</w:t>
      </w:r>
    </w:p>
    <w:p w14:paraId="3A3FA15D" w14:textId="7B81C426" w:rsidR="000125F8" w:rsidRDefault="00FF07B8" w:rsidP="000125F8">
      <w:pPr>
        <w:jc w:val="both"/>
        <w:rPr>
          <w:rFonts w:cstheme="minorHAnsi"/>
        </w:rPr>
      </w:pPr>
      <w:r>
        <w:rPr>
          <w:rFonts w:cstheme="minorHAnsi"/>
        </w:rPr>
        <w:t xml:space="preserve">Continue using the </w:t>
      </w:r>
      <w:proofErr w:type="spellStart"/>
      <w:r w:rsidR="007E1668">
        <w:rPr>
          <w:rFonts w:ascii="Courier New" w:hAnsi="Courier New" w:cs="Courier New"/>
          <w:b/>
        </w:rPr>
        <w:t>TexMix</w:t>
      </w:r>
      <w:proofErr w:type="spellEnd"/>
      <w:r>
        <w:rPr>
          <w:rFonts w:cstheme="minorHAnsi"/>
        </w:rPr>
        <w:t xml:space="preserve"> package. The script </w:t>
      </w:r>
      <w:proofErr w:type="spellStart"/>
      <w:r w:rsidRPr="00FF07B8">
        <w:rPr>
          <w:rFonts w:ascii="Courier New" w:hAnsi="Courier New" w:cs="Courier New"/>
          <w:b/>
        </w:rPr>
        <w:t>LogisiticPctPopPov.r</w:t>
      </w:r>
      <w:proofErr w:type="spellEnd"/>
      <w:r>
        <w:rPr>
          <w:rFonts w:cstheme="minorHAnsi"/>
        </w:rPr>
        <w:t xml:space="preserve"> is setting your data up for a logistic regression analysis of the percentage of the population below the poverty threshold.</w:t>
      </w:r>
    </w:p>
    <w:p w14:paraId="361E4520" w14:textId="426DEFEB" w:rsidR="000125F8" w:rsidRDefault="000125F8" w:rsidP="000125F8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>
        <w:rPr>
          <w:rFonts w:cstheme="minorHAnsi"/>
          <w:b/>
        </w:rPr>
        <w:t>5</w:t>
      </w:r>
      <w:r w:rsidRPr="0094430B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FF07B8">
        <w:rPr>
          <w:rFonts w:cstheme="minorHAnsi"/>
        </w:rPr>
        <w:t xml:space="preserve">Before you can run a logistic regression analysis on the variable </w:t>
      </w:r>
      <w:r w:rsidR="00FF07B8" w:rsidRPr="00FF07B8">
        <w:rPr>
          <w:rFonts w:ascii="Courier New" w:hAnsi="Courier New" w:cs="Courier New"/>
          <w:b/>
        </w:rPr>
        <w:t>PCTPOPPOV</w:t>
      </w:r>
      <w:r w:rsidR="00FF07B8">
        <w:rPr>
          <w:rFonts w:cstheme="minorHAnsi"/>
        </w:rPr>
        <w:t xml:space="preserve"> you need to consider two issues.</w:t>
      </w:r>
      <w:r>
        <w:rPr>
          <w:rFonts w:cstheme="minorHAnsi"/>
        </w:rPr>
        <w:t xml:space="preserve"> </w:t>
      </w:r>
      <w:r w:rsidR="00537561">
        <w:rPr>
          <w:rFonts w:cstheme="minorHAnsi"/>
        </w:rPr>
        <w:t>[</w:t>
      </w:r>
      <w:r w:rsidR="00FC08D1">
        <w:rPr>
          <w:rFonts w:cstheme="minorHAnsi"/>
        </w:rPr>
        <w:t>0.5</w:t>
      </w:r>
      <w:r>
        <w:rPr>
          <w:rFonts w:cstheme="minorHAnsi"/>
        </w:rPr>
        <w:t xml:space="preserve"> points</w:t>
      </w:r>
      <w:r w:rsidR="00537561">
        <w:rPr>
          <w:rFonts w:cstheme="minorHAnsi"/>
        </w:rPr>
        <w:t>]</w:t>
      </w:r>
    </w:p>
    <w:p w14:paraId="2C1CB291" w14:textId="55668590" w:rsidR="00FF07B8" w:rsidRDefault="00FF07B8" w:rsidP="00FF07B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7E1668">
        <w:rPr>
          <w:rFonts w:cstheme="minorHAnsi"/>
        </w:rPr>
        <w:t>measurement units</w:t>
      </w:r>
      <w:r>
        <w:rPr>
          <w:rFonts w:cstheme="minorHAnsi"/>
        </w:rPr>
        <w:t xml:space="preserve"> of </w:t>
      </w:r>
      <w:r w:rsidRPr="00FF07B8">
        <w:rPr>
          <w:rFonts w:ascii="Courier New" w:hAnsi="Courier New" w:cs="Courier New"/>
          <w:b/>
        </w:rPr>
        <w:t>PCTPOPPOV</w:t>
      </w:r>
      <w:r>
        <w:rPr>
          <w:rFonts w:cstheme="minorHAnsi"/>
        </w:rPr>
        <w:t xml:space="preserve"> do not match the expected range of probabilities</w:t>
      </w:r>
      <w:r w:rsidR="007E1668">
        <w:rPr>
          <w:rFonts w:cstheme="minorHAnsi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0≤Pr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PCTPOPPOV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≤1</m:t>
            </m:r>
          </m:e>
        </m:func>
      </m:oMath>
      <w:r>
        <w:rPr>
          <w:rFonts w:cstheme="minorHAnsi"/>
        </w:rPr>
        <w:t xml:space="preserve">. Perform a proper transformation of the variable </w:t>
      </w:r>
      <w:r w:rsidRPr="00FF07B8">
        <w:rPr>
          <w:rFonts w:ascii="Courier New" w:hAnsi="Courier New" w:cs="Courier New"/>
          <w:b/>
        </w:rPr>
        <w:t>PCTPOPPOV</w:t>
      </w:r>
      <w:r>
        <w:rPr>
          <w:rFonts w:cstheme="minorHAnsi"/>
        </w:rPr>
        <w:t>.</w:t>
      </w:r>
      <w:r w:rsidR="00AE226E">
        <w:rPr>
          <w:rFonts w:cstheme="minorHAnsi"/>
        </w:rPr>
        <w:t xml:space="preserve"> Justify your </w:t>
      </w:r>
      <w:r w:rsidR="007E1668">
        <w:rPr>
          <w:rFonts w:cstheme="minorHAnsi"/>
        </w:rPr>
        <w:t xml:space="preserve">selected </w:t>
      </w:r>
      <w:r w:rsidR="00AE226E">
        <w:rPr>
          <w:rFonts w:cstheme="minorHAnsi"/>
        </w:rPr>
        <w:t>transformation.</w:t>
      </w:r>
    </w:p>
    <w:p w14:paraId="5018100A" w14:textId="528F9CA7" w:rsidR="00FF07B8" w:rsidRPr="00FF07B8" w:rsidRDefault="00AE226E" w:rsidP="00FF07B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The variable </w:t>
      </w:r>
      <w:r w:rsidRPr="00FF07B8">
        <w:rPr>
          <w:rFonts w:ascii="Courier New" w:hAnsi="Courier New" w:cs="Courier New"/>
          <w:b/>
        </w:rPr>
        <w:t>PCTPOPPOV</w:t>
      </w:r>
      <w:r>
        <w:rPr>
          <w:rFonts w:cstheme="minorHAnsi"/>
        </w:rPr>
        <w:t xml:space="preserve"> has an underlying denominator which needs to be used in </w:t>
      </w:r>
      <w:proofErr w:type="spellStart"/>
      <w:proofErr w:type="gramStart"/>
      <w:r w:rsidRPr="00AE226E">
        <w:rPr>
          <w:rFonts w:ascii="Courier New" w:hAnsi="Courier New" w:cs="Courier New"/>
          <w:b/>
        </w:rPr>
        <w:t>glm</w:t>
      </w:r>
      <w:proofErr w:type="spellEnd"/>
      <w:r w:rsidRPr="00AE226E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 </w:t>
      </w:r>
      <w:r w:rsidRPr="00AE226E">
        <w:rPr>
          <w:rFonts w:ascii="Courier New" w:hAnsi="Courier New" w:cs="Courier New"/>
          <w:b/>
        </w:rPr>
        <w:t>)</w:t>
      </w:r>
      <w:proofErr w:type="gramEnd"/>
      <w:r>
        <w:rPr>
          <w:rFonts w:cstheme="minorHAnsi"/>
        </w:rPr>
        <w:t xml:space="preserve"> function to account for the size of each census tract. Justify your choice of the underlying denominator?</w:t>
      </w:r>
    </w:p>
    <w:p w14:paraId="6F3397BB" w14:textId="64518FE9" w:rsidR="00FC08D1" w:rsidRDefault="000125F8" w:rsidP="000125F8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>
        <w:rPr>
          <w:rFonts w:cstheme="minorHAnsi"/>
          <w:b/>
        </w:rPr>
        <w:t>6</w:t>
      </w:r>
      <w:r w:rsidRPr="0094430B">
        <w:rPr>
          <w:rFonts w:cstheme="minorHAnsi"/>
          <w:b/>
        </w:rPr>
        <w:t>:</w:t>
      </w:r>
      <w:r>
        <w:rPr>
          <w:rFonts w:cstheme="minorHAnsi"/>
        </w:rPr>
        <w:t xml:space="preserve"> Run a logistic regression model </w:t>
      </w:r>
      <w:r w:rsidR="00AE226E">
        <w:rPr>
          <w:rFonts w:cstheme="minorHAnsi"/>
        </w:rPr>
        <w:t xml:space="preserve">of the transformed </w:t>
      </w:r>
      <w:r w:rsidR="00AE226E" w:rsidRPr="00FF07B8">
        <w:rPr>
          <w:rFonts w:ascii="Courier New" w:hAnsi="Courier New" w:cs="Courier New"/>
          <w:b/>
        </w:rPr>
        <w:t>PCTPOPPOV</w:t>
      </w:r>
      <w:r w:rsidR="00AE226E">
        <w:rPr>
          <w:rFonts w:cstheme="minorHAnsi"/>
        </w:rPr>
        <w:t xml:space="preserve"> with </w:t>
      </w:r>
      <w:r w:rsidR="001E0BC8">
        <w:rPr>
          <w:rFonts w:cstheme="minorHAnsi"/>
        </w:rPr>
        <w:t>a</w:t>
      </w:r>
      <w:r w:rsidR="00AE226E">
        <w:rPr>
          <w:rFonts w:cstheme="minorHAnsi"/>
        </w:rPr>
        <w:t xml:space="preserve"> </w:t>
      </w:r>
      <w:proofErr w:type="gramStart"/>
      <w:r w:rsidR="00AE226E">
        <w:rPr>
          <w:rFonts w:cstheme="minorHAnsi"/>
        </w:rPr>
        <w:t xml:space="preserve">proper </w:t>
      </w:r>
      <w:r w:rsidR="00AE226E" w:rsidRPr="00C1177F">
        <w:rPr>
          <w:rFonts w:ascii="Courier New" w:hAnsi="Courier New" w:cs="Courier New"/>
          <w:b/>
          <w:bCs/>
        </w:rPr>
        <w:t>weight</w:t>
      </w:r>
      <w:r w:rsidR="00FC08D1" w:rsidRPr="00C1177F">
        <w:rPr>
          <w:rFonts w:ascii="Courier New" w:hAnsi="Courier New" w:cs="Courier New"/>
          <w:b/>
          <w:bCs/>
        </w:rPr>
        <w:t>s</w:t>
      </w:r>
      <w:proofErr w:type="gramEnd"/>
      <w:r w:rsidR="00FC08D1">
        <w:rPr>
          <w:rFonts w:cstheme="minorHAnsi"/>
        </w:rPr>
        <w:t xml:space="preserve"> setting</w:t>
      </w:r>
      <w:r w:rsidR="00AE226E">
        <w:rPr>
          <w:rFonts w:cstheme="minorHAnsi"/>
        </w:rPr>
        <w:t xml:space="preserve"> </w:t>
      </w:r>
      <w:r w:rsidR="00FC08D1">
        <w:rPr>
          <w:rFonts w:cstheme="minorHAnsi"/>
        </w:rPr>
        <w:t>using</w:t>
      </w:r>
      <w:r w:rsidR="00AE226E">
        <w:rPr>
          <w:rFonts w:cstheme="minorHAnsi"/>
        </w:rPr>
        <w:t xml:space="preserve"> the </w:t>
      </w:r>
      <w:r w:rsidR="001E0BC8">
        <w:rPr>
          <w:rFonts w:cstheme="minorHAnsi"/>
        </w:rPr>
        <w:t xml:space="preserve">set of 4 </w:t>
      </w:r>
      <w:r w:rsidR="00AE226E">
        <w:rPr>
          <w:rFonts w:cstheme="minorHAnsi"/>
        </w:rPr>
        <w:t>independent variables</w:t>
      </w:r>
      <w:r w:rsidR="00FC08D1">
        <w:rPr>
          <w:rFonts w:cstheme="minorHAnsi"/>
        </w:rPr>
        <w:t xml:space="preserve"> </w:t>
      </w:r>
      <w:r w:rsidR="0024045B" w:rsidRPr="0024045B">
        <w:rPr>
          <w:rFonts w:ascii="Courier New" w:hAnsi="Courier New" w:cs="Courier New"/>
          <w:b/>
        </w:rPr>
        <w:t>PCTUNEMP+PCTPUB2WRK+PCTASIAN+PCTUNIVDEG</w:t>
      </w:r>
      <w:r w:rsidR="00FC08D1">
        <w:rPr>
          <w:rFonts w:cstheme="minorHAnsi"/>
        </w:rPr>
        <w:t>. [0.5 points]</w:t>
      </w:r>
    </w:p>
    <w:p w14:paraId="1CE583F2" w14:textId="5CD5B5C8" w:rsidR="000125F8" w:rsidRPr="00FC08D1" w:rsidRDefault="00FC08D1" w:rsidP="00FC08D1">
      <w:pPr>
        <w:jc w:val="both"/>
        <w:rPr>
          <w:rFonts w:cstheme="minorHAnsi"/>
        </w:rPr>
      </w:pPr>
      <w:r w:rsidRPr="00FC08D1">
        <w:rPr>
          <w:rFonts w:cstheme="minorHAnsi"/>
          <w:b/>
        </w:rPr>
        <w:t>Task 7:</w:t>
      </w:r>
      <w:r>
        <w:rPr>
          <w:rFonts w:cstheme="minorHAnsi"/>
        </w:rPr>
        <w:t xml:space="preserve"> Interpret the model by using default conditional effects plot</w:t>
      </w:r>
      <w:r w:rsidR="001E0BC8">
        <w:rPr>
          <w:rFonts w:cstheme="minorHAnsi"/>
        </w:rPr>
        <w:t>s for the 4 independent variables</w:t>
      </w:r>
      <w:r>
        <w:rPr>
          <w:rFonts w:cstheme="minorHAnsi"/>
        </w:rPr>
        <w:t>. [1.0 point]</w:t>
      </w:r>
    </w:p>
    <w:sectPr w:rsidR="000125F8" w:rsidRPr="00FC08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E8621" w14:textId="77777777" w:rsidR="0065006B" w:rsidRDefault="0065006B" w:rsidP="0065006B">
      <w:pPr>
        <w:spacing w:after="0" w:line="240" w:lineRule="auto"/>
      </w:pPr>
      <w:r>
        <w:separator/>
      </w:r>
    </w:p>
  </w:endnote>
  <w:endnote w:type="continuationSeparator" w:id="0">
    <w:p w14:paraId="2671E1AD" w14:textId="77777777" w:rsidR="0065006B" w:rsidRDefault="0065006B" w:rsidP="0065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C7579" w14:textId="77777777" w:rsidR="0065006B" w:rsidRDefault="0065006B" w:rsidP="0065006B">
      <w:pPr>
        <w:spacing w:after="0" w:line="240" w:lineRule="auto"/>
      </w:pPr>
      <w:r>
        <w:separator/>
      </w:r>
    </w:p>
  </w:footnote>
  <w:footnote w:type="continuationSeparator" w:id="0">
    <w:p w14:paraId="623371CB" w14:textId="77777777" w:rsidR="0065006B" w:rsidRDefault="0065006B" w:rsidP="0065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7FA45" w14:textId="2A2E4B50" w:rsidR="0065006B" w:rsidRPr="005B049C" w:rsidRDefault="0065006B" w:rsidP="0065006B">
    <w:pPr>
      <w:tabs>
        <w:tab w:val="right" w:pos="9360"/>
      </w:tabs>
      <w:spacing w:after="0" w:line="240" w:lineRule="auto"/>
      <w:rPr>
        <w:u w:val="single"/>
      </w:rPr>
    </w:pPr>
    <w:r w:rsidRPr="005B049C">
      <w:rPr>
        <w:u w:val="single"/>
      </w:rPr>
      <w:t>Lab0</w:t>
    </w:r>
    <w:r w:rsidR="001E0BC8">
      <w:rPr>
        <w:u w:val="single"/>
      </w:rPr>
      <w:t>6</w:t>
    </w:r>
    <w:r w:rsidRPr="005B049C">
      <w:rPr>
        <w:u w:val="single"/>
      </w:rPr>
      <w:t xml:space="preserve">: </w:t>
    </w:r>
    <w:r>
      <w:rPr>
        <w:u w:val="single"/>
      </w:rPr>
      <w:t>Logistic Regression</w:t>
    </w:r>
    <w:r w:rsidRPr="005B049C">
      <w:rPr>
        <w:u w:val="single"/>
      </w:rPr>
      <w:tab/>
    </w:r>
    <w:r w:rsidRPr="005B049C">
      <w:rPr>
        <w:u w:val="single"/>
      </w:rPr>
      <w:fldChar w:fldCharType="begin"/>
    </w:r>
    <w:r w:rsidRPr="005B049C">
      <w:rPr>
        <w:u w:val="single"/>
      </w:rPr>
      <w:instrText xml:space="preserve"> PAGE   \* MERGEFORMAT </w:instrText>
    </w:r>
    <w:r w:rsidRPr="005B049C">
      <w:rPr>
        <w:u w:val="single"/>
      </w:rPr>
      <w:fldChar w:fldCharType="separate"/>
    </w:r>
    <w:r w:rsidR="001413E9">
      <w:rPr>
        <w:noProof/>
        <w:u w:val="single"/>
      </w:rPr>
      <w:t>2</w:t>
    </w:r>
    <w:r w:rsidRPr="005B049C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B329B"/>
    <w:multiLevelType w:val="hybridMultilevel"/>
    <w:tmpl w:val="2BEA3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4BB"/>
    <w:rsid w:val="000125F8"/>
    <w:rsid w:val="001413E9"/>
    <w:rsid w:val="001E0BC8"/>
    <w:rsid w:val="0024045B"/>
    <w:rsid w:val="004474BB"/>
    <w:rsid w:val="00456960"/>
    <w:rsid w:val="00537561"/>
    <w:rsid w:val="00537B33"/>
    <w:rsid w:val="00576178"/>
    <w:rsid w:val="005E5D6D"/>
    <w:rsid w:val="0065006B"/>
    <w:rsid w:val="007E1668"/>
    <w:rsid w:val="009767A7"/>
    <w:rsid w:val="00AE226E"/>
    <w:rsid w:val="00B2486D"/>
    <w:rsid w:val="00BE71B3"/>
    <w:rsid w:val="00C1177F"/>
    <w:rsid w:val="00CE1127"/>
    <w:rsid w:val="00D50DF2"/>
    <w:rsid w:val="00FC08D1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57DD"/>
  <w15:docId w15:val="{EDFCD015-DB36-436C-8F3B-2ABDB8C2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7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Colorful2">
    <w:name w:val="Table Colorful 2"/>
    <w:basedOn w:val="TableNormal"/>
    <w:rsid w:val="004474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6B"/>
  </w:style>
  <w:style w:type="paragraph" w:styleId="Footer">
    <w:name w:val="footer"/>
    <w:basedOn w:val="Normal"/>
    <w:link w:val="FooterChar"/>
    <w:uiPriority w:val="99"/>
    <w:unhideWhenUsed/>
    <w:rsid w:val="006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6B"/>
  </w:style>
  <w:style w:type="paragraph" w:styleId="ListParagraph">
    <w:name w:val="List Paragraph"/>
    <w:basedOn w:val="Normal"/>
    <w:uiPriority w:val="34"/>
    <w:qFormat/>
    <w:rsid w:val="00FF07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Tiefelsdorf</dc:creator>
  <cp:lastModifiedBy>Michael Tiefelsdorf</cp:lastModifiedBy>
  <cp:revision>6</cp:revision>
  <dcterms:created xsi:type="dcterms:W3CDTF">2019-11-14T19:32:00Z</dcterms:created>
  <dcterms:modified xsi:type="dcterms:W3CDTF">2020-11-12T22:03:00Z</dcterms:modified>
</cp:coreProperties>
</file>