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0455" w14:textId="1600DA2C" w:rsidR="00750748" w:rsidRPr="00750748" w:rsidRDefault="0040612A" w:rsidP="00113AAE">
      <w:pPr>
        <w:pStyle w:val="Title"/>
        <w:rPr>
          <w:rFonts w:eastAsia="Calibri"/>
        </w:rPr>
      </w:pPr>
      <w:r>
        <w:rPr>
          <w:rFonts w:eastAsia="Calibri"/>
        </w:rPr>
        <w:t xml:space="preserve">Sample Answer </w:t>
      </w:r>
      <w:r w:rsidR="00750748" w:rsidRPr="00750748">
        <w:rPr>
          <w:rFonts w:eastAsia="Calibri"/>
        </w:rPr>
        <w:t>Lab 0</w:t>
      </w:r>
      <w:r w:rsidR="00507E2A">
        <w:rPr>
          <w:rFonts w:eastAsia="Calibri"/>
        </w:rPr>
        <w:t>2</w:t>
      </w:r>
      <w:r w:rsidR="00750748" w:rsidRPr="00750748">
        <w:rPr>
          <w:rFonts w:eastAsia="Calibri"/>
        </w:rPr>
        <w:t xml:space="preserve">: </w:t>
      </w:r>
    </w:p>
    <w:p w14:paraId="7D3E2444" w14:textId="14213792" w:rsidR="00750748" w:rsidRPr="00767849" w:rsidRDefault="00750748" w:rsidP="00B44773">
      <w:pPr>
        <w:tabs>
          <w:tab w:val="left" w:pos="1710"/>
        </w:tabs>
        <w:spacing w:after="0"/>
        <w:ind w:right="144"/>
        <w:rPr>
          <w:rFonts w:ascii="Calibri" w:eastAsia="Calibri" w:hAnsi="Calibri" w:cs="Times New Roman"/>
          <w:szCs w:val="24"/>
        </w:rPr>
      </w:pPr>
      <w:r w:rsidRPr="00767849">
        <w:rPr>
          <w:rFonts w:ascii="Calibri" w:eastAsia="Calibri" w:hAnsi="Calibri" w:cs="Times New Roman"/>
          <w:b/>
          <w:szCs w:val="24"/>
        </w:rPr>
        <w:t>Handout date:</w:t>
      </w:r>
      <w:r w:rsidRPr="00767849">
        <w:rPr>
          <w:rFonts w:ascii="Calibri" w:eastAsia="Calibri" w:hAnsi="Calibri" w:cs="Times New Roman"/>
          <w:szCs w:val="24"/>
        </w:rPr>
        <w:tab/>
      </w:r>
      <w:r w:rsidR="00646896">
        <w:rPr>
          <w:rFonts w:ascii="Calibri" w:eastAsia="Calibri" w:hAnsi="Calibri" w:cs="Times New Roman"/>
          <w:szCs w:val="24"/>
        </w:rPr>
        <w:t>Wednes</w:t>
      </w:r>
      <w:r w:rsidR="007124ED">
        <w:rPr>
          <w:rFonts w:ascii="Calibri" w:eastAsia="Calibri" w:hAnsi="Calibri" w:cs="Times New Roman"/>
          <w:szCs w:val="24"/>
        </w:rPr>
        <w:t>d</w:t>
      </w:r>
      <w:r w:rsidR="00AC574F">
        <w:rPr>
          <w:rFonts w:ascii="Calibri" w:eastAsia="Calibri" w:hAnsi="Calibri" w:cs="Times New Roman"/>
          <w:szCs w:val="24"/>
        </w:rPr>
        <w:t>a</w:t>
      </w:r>
      <w:r w:rsidR="00366CA5">
        <w:rPr>
          <w:rFonts w:ascii="Calibri" w:eastAsia="Calibri" w:hAnsi="Calibri" w:cs="Times New Roman"/>
          <w:szCs w:val="24"/>
        </w:rPr>
        <w:t>y</w:t>
      </w:r>
      <w:r w:rsidR="00113AAE" w:rsidRPr="00767849">
        <w:rPr>
          <w:rFonts w:ascii="Calibri" w:eastAsia="Calibri" w:hAnsi="Calibri" w:cs="Times New Roman"/>
          <w:szCs w:val="24"/>
        </w:rPr>
        <w:t xml:space="preserve">, </w:t>
      </w:r>
      <w:r w:rsidR="00AC574F">
        <w:rPr>
          <w:rFonts w:ascii="Calibri" w:eastAsia="Calibri" w:hAnsi="Calibri" w:cs="Times New Roman"/>
          <w:szCs w:val="24"/>
        </w:rPr>
        <w:t xml:space="preserve">September </w:t>
      </w:r>
      <w:r w:rsidR="00646896">
        <w:rPr>
          <w:rFonts w:ascii="Calibri" w:eastAsia="Calibri" w:hAnsi="Calibri" w:cs="Times New Roman"/>
          <w:szCs w:val="24"/>
        </w:rPr>
        <w:t>2,</w:t>
      </w:r>
      <w:r w:rsidR="006C1C11">
        <w:rPr>
          <w:rFonts w:ascii="Calibri" w:eastAsia="Calibri" w:hAnsi="Calibri" w:cs="Times New Roman"/>
          <w:szCs w:val="24"/>
        </w:rPr>
        <w:t xml:space="preserve"> 20</w:t>
      </w:r>
      <w:r w:rsidR="00646896">
        <w:rPr>
          <w:rFonts w:ascii="Calibri" w:eastAsia="Calibri" w:hAnsi="Calibri" w:cs="Times New Roman"/>
          <w:szCs w:val="24"/>
        </w:rPr>
        <w:t>20</w:t>
      </w:r>
    </w:p>
    <w:p w14:paraId="54023A6A" w14:textId="01345828" w:rsidR="00750748" w:rsidRDefault="00750748" w:rsidP="00B44773">
      <w:pPr>
        <w:tabs>
          <w:tab w:val="left" w:pos="1710"/>
        </w:tabs>
        <w:spacing w:after="0"/>
        <w:ind w:right="144"/>
        <w:rPr>
          <w:rFonts w:ascii="Calibri" w:eastAsia="Calibri" w:hAnsi="Calibri" w:cs="Times New Roman"/>
          <w:szCs w:val="24"/>
        </w:rPr>
      </w:pPr>
      <w:r w:rsidRPr="00767849">
        <w:rPr>
          <w:rFonts w:ascii="Calibri" w:eastAsia="Calibri" w:hAnsi="Calibri" w:cs="Times New Roman"/>
          <w:b/>
          <w:szCs w:val="24"/>
        </w:rPr>
        <w:t>Due date:</w:t>
      </w:r>
      <w:r w:rsidRPr="00767849">
        <w:rPr>
          <w:rFonts w:ascii="Calibri" w:eastAsia="Calibri" w:hAnsi="Calibri" w:cs="Times New Roman"/>
          <w:szCs w:val="24"/>
        </w:rPr>
        <w:tab/>
      </w:r>
      <w:r w:rsidR="00646896">
        <w:rPr>
          <w:rFonts w:ascii="Calibri" w:eastAsia="Calibri" w:hAnsi="Calibri" w:cs="Times New Roman"/>
          <w:szCs w:val="24"/>
        </w:rPr>
        <w:t>Monda</w:t>
      </w:r>
      <w:r w:rsidR="00D53A03">
        <w:rPr>
          <w:rFonts w:ascii="Calibri" w:eastAsia="Calibri" w:hAnsi="Calibri" w:cs="Times New Roman"/>
          <w:szCs w:val="24"/>
        </w:rPr>
        <w:t>y</w:t>
      </w:r>
      <w:r w:rsidR="00113AAE" w:rsidRPr="00767849">
        <w:rPr>
          <w:rFonts w:ascii="Calibri" w:eastAsia="Calibri" w:hAnsi="Calibri" w:cs="Times New Roman"/>
          <w:szCs w:val="24"/>
        </w:rPr>
        <w:t xml:space="preserve">, September </w:t>
      </w:r>
      <w:r w:rsidR="00767849" w:rsidRPr="00767849">
        <w:rPr>
          <w:rFonts w:ascii="Calibri" w:eastAsia="Calibri" w:hAnsi="Calibri" w:cs="Times New Roman"/>
          <w:szCs w:val="24"/>
        </w:rPr>
        <w:t>1</w:t>
      </w:r>
      <w:r w:rsidR="00646896">
        <w:rPr>
          <w:rFonts w:ascii="Calibri" w:eastAsia="Calibri" w:hAnsi="Calibri" w:cs="Times New Roman"/>
          <w:szCs w:val="24"/>
        </w:rPr>
        <w:t>4</w:t>
      </w:r>
      <w:r w:rsidR="00113AAE" w:rsidRPr="00767849">
        <w:rPr>
          <w:rFonts w:ascii="Calibri" w:eastAsia="Calibri" w:hAnsi="Calibri" w:cs="Times New Roman"/>
          <w:szCs w:val="24"/>
        </w:rPr>
        <w:t>, 20</w:t>
      </w:r>
      <w:r w:rsidR="00646896">
        <w:rPr>
          <w:rFonts w:ascii="Calibri" w:eastAsia="Calibri" w:hAnsi="Calibri" w:cs="Times New Roman"/>
          <w:szCs w:val="24"/>
        </w:rPr>
        <w:t>20</w:t>
      </w:r>
      <w:r w:rsidR="00113AAE" w:rsidRPr="00767849">
        <w:rPr>
          <w:rFonts w:ascii="Calibri" w:eastAsia="Calibri" w:hAnsi="Calibri" w:cs="Times New Roman"/>
          <w:szCs w:val="24"/>
        </w:rPr>
        <w:t xml:space="preserve"> </w:t>
      </w:r>
      <w:r w:rsidR="00646896">
        <w:rPr>
          <w:rFonts w:ascii="Calibri" w:eastAsia="Calibri" w:hAnsi="Calibri" w:cs="Times New Roman"/>
          <w:szCs w:val="24"/>
        </w:rPr>
        <w:t xml:space="preserve">via </w:t>
      </w:r>
      <w:r w:rsidR="00646896" w:rsidRPr="00646896">
        <w:rPr>
          <w:rFonts w:ascii="Calibri" w:eastAsia="Calibri" w:hAnsi="Calibri" w:cs="Times New Roman"/>
          <w:b/>
          <w:bCs/>
          <w:smallCaps/>
          <w:szCs w:val="24"/>
        </w:rPr>
        <w:t>SubmitLab02</w:t>
      </w:r>
      <w:r w:rsidR="00646896">
        <w:rPr>
          <w:rFonts w:ascii="Calibri" w:eastAsia="Calibri" w:hAnsi="Calibri" w:cs="Times New Roman"/>
          <w:szCs w:val="24"/>
        </w:rPr>
        <w:t xml:space="preserve"> link in eLearning</w:t>
      </w:r>
    </w:p>
    <w:p w14:paraId="57013409" w14:textId="77777777" w:rsidR="00416DE6" w:rsidRPr="00EA12CE" w:rsidRDefault="00416DE6" w:rsidP="00416DE6">
      <w:pPr>
        <w:pStyle w:val="Heading2"/>
        <w:rPr>
          <w:sz w:val="24"/>
        </w:rPr>
      </w:pPr>
      <w:r w:rsidRPr="006C2BB9">
        <w:rPr>
          <w:sz w:val="24"/>
        </w:rPr>
        <w:t xml:space="preserve">Task </w:t>
      </w:r>
      <w:r>
        <w:rPr>
          <w:sz w:val="24"/>
        </w:rPr>
        <w:t>1</w:t>
      </w:r>
      <w:r w:rsidRPr="006C2BB9">
        <w:rPr>
          <w:sz w:val="24"/>
        </w:rPr>
        <w:t>: Identify and justify the measurement levels of several statistical variables (1 point)</w:t>
      </w:r>
    </w:p>
    <w:p w14:paraId="64361097" w14:textId="0A0A6756" w:rsidR="00416DE6" w:rsidRDefault="00E06D13" w:rsidP="00416DE6">
      <w:r>
        <w:t xml:space="preserve">Justify your selection of the measurement scale. </w:t>
      </w:r>
      <w:r w:rsidR="00416DE6">
        <w:t>You may want to look up Wikipedia for some of the variables</w:t>
      </w:r>
    </w:p>
    <w:p w14:paraId="1E796C91" w14:textId="39BE8122" w:rsidR="00646896" w:rsidRDefault="00034669" w:rsidP="00EE7F46">
      <w:pPr>
        <w:pStyle w:val="ListParagraph"/>
        <w:numPr>
          <w:ilvl w:val="0"/>
          <w:numId w:val="10"/>
        </w:numPr>
      </w:pPr>
      <w:r>
        <w:t>Give an example each for nominal, ordinal, interval and ratio scaled measurement. Do not use examples from the lecture or lab. (0.4 points)</w:t>
      </w:r>
    </w:p>
    <w:p w14:paraId="5C6CC333" w14:textId="6A284615" w:rsidR="0040612A" w:rsidRPr="0040612A" w:rsidRDefault="0080430A" w:rsidP="0040612A">
      <w:pPr>
        <w:pStyle w:val="ListParagraph"/>
        <w:numPr>
          <w:ilvl w:val="0"/>
          <w:numId w:val="11"/>
        </w:numPr>
        <w:rPr>
          <w:rFonts w:ascii="TimesNewRomanPSMT" w:hAnsi="TimesNewRomanPSMT"/>
          <w:color w:val="FF0000"/>
          <w:sz w:val="24"/>
          <w:szCs w:val="24"/>
        </w:rPr>
      </w:pPr>
      <w:r>
        <w:rPr>
          <w:rFonts w:ascii="TimesNewRomanPSMT" w:hAnsi="TimesNewRomanPSMT"/>
          <w:color w:val="FF0000"/>
          <w:sz w:val="24"/>
          <w:szCs w:val="24"/>
        </w:rPr>
        <w:t>C</w:t>
      </w:r>
      <w:r w:rsidRPr="0080430A">
        <w:rPr>
          <w:rFonts w:ascii="TimesNewRomanPSMT" w:hAnsi="TimesNewRomanPSMT"/>
          <w:color w:val="FF0000"/>
          <w:sz w:val="24"/>
          <w:szCs w:val="24"/>
        </w:rPr>
        <w:t>redit score (300-850)</w:t>
      </w:r>
      <w:r w:rsidRPr="0040612A">
        <w:rPr>
          <w:rFonts w:ascii="TimesNewRomanPSMT" w:hAnsi="TimesNewRomanPSMT"/>
          <w:color w:val="FF0000"/>
          <w:sz w:val="24"/>
          <w:szCs w:val="24"/>
        </w:rPr>
        <w:t xml:space="preserve"> </w:t>
      </w:r>
      <w:r w:rsidR="0040612A" w:rsidRPr="0040612A">
        <w:rPr>
          <w:rFonts w:ascii="TimesNewRomanPSMT" w:hAnsi="TimesNewRomanPSMT"/>
          <w:color w:val="FF0000"/>
          <w:sz w:val="24"/>
          <w:szCs w:val="24"/>
        </w:rPr>
        <w:t>(Interval scaled)</w:t>
      </w:r>
    </w:p>
    <w:p w14:paraId="176BC4CF" w14:textId="5AAB1275" w:rsidR="00521353" w:rsidRPr="00FE2274" w:rsidRDefault="0040612A" w:rsidP="00FE2274">
      <w:pPr>
        <w:pStyle w:val="ListParagraph"/>
        <w:numPr>
          <w:ilvl w:val="0"/>
          <w:numId w:val="11"/>
        </w:numPr>
        <w:rPr>
          <w:rFonts w:ascii="TimesNewRomanPSMT" w:hAnsi="TimesNewRomanPSMT"/>
          <w:color w:val="FF0000"/>
          <w:sz w:val="24"/>
          <w:szCs w:val="24"/>
        </w:rPr>
      </w:pPr>
      <w:r w:rsidRPr="0040612A">
        <w:rPr>
          <w:rFonts w:ascii="TimesNewRomanPSMT" w:hAnsi="TimesNewRomanPSMT"/>
          <w:color w:val="FF0000"/>
          <w:sz w:val="24"/>
          <w:szCs w:val="24"/>
        </w:rPr>
        <w:t>Number of break-ins in a neighborhood (Ratio scaled)</w:t>
      </w:r>
    </w:p>
    <w:p w14:paraId="09274A19" w14:textId="022C63C4" w:rsidR="00416DE6" w:rsidRDefault="00416DE6" w:rsidP="00EE7F46">
      <w:pPr>
        <w:pStyle w:val="ListParagraph"/>
        <w:numPr>
          <w:ilvl w:val="0"/>
          <w:numId w:val="10"/>
        </w:numPr>
      </w:pPr>
      <w:r>
        <w:t xml:space="preserve">The longitude and latitude in degrees on the earth’s </w:t>
      </w:r>
      <w:r w:rsidR="00BA72B7">
        <w:t xml:space="preserve">spherical </w:t>
      </w:r>
      <w:r>
        <w:t xml:space="preserve">surface. Be cautious in your arguments </w:t>
      </w:r>
      <w:r w:rsidR="00034669">
        <w:t>with respect to the origins of the coordinate system</w:t>
      </w:r>
      <w:r w:rsidR="00BA72B7">
        <w:t xml:space="preserve">. </w:t>
      </w:r>
      <w:r w:rsidR="00FB754F">
        <w:t>That is, a</w:t>
      </w:r>
      <w:r w:rsidR="00BA72B7">
        <w:t xml:space="preserve">re distances between two longitudes </w:t>
      </w:r>
      <w:r w:rsidR="00EE7F46">
        <w:t>constant</w:t>
      </w:r>
      <w:r w:rsidR="00FB754F">
        <w:t xml:space="preserve"> all over the globe</w:t>
      </w:r>
      <w:r w:rsidR="00EE7F46">
        <w:t>?</w:t>
      </w:r>
      <w:r>
        <w:t xml:space="preserve"> (0.</w:t>
      </w:r>
      <w:r w:rsidR="00E06D13">
        <w:t>2</w:t>
      </w:r>
      <w:r>
        <w:t xml:space="preserve"> points)</w:t>
      </w:r>
    </w:p>
    <w:p w14:paraId="43EDC081" w14:textId="77777777" w:rsidR="0040612A" w:rsidRPr="0040612A" w:rsidRDefault="0040612A" w:rsidP="0040612A">
      <w:pPr>
        <w:pStyle w:val="ListParagraph"/>
        <w:numPr>
          <w:ilvl w:val="1"/>
          <w:numId w:val="10"/>
        </w:numPr>
        <w:jc w:val="both"/>
      </w:pPr>
      <w:r w:rsidRPr="0040612A">
        <w:rPr>
          <w:rFonts w:ascii="TimesNewRomanPSMT" w:hAnsi="TimesNewRomanPSMT"/>
          <w:color w:val="FF0000"/>
          <w:sz w:val="24"/>
          <w:szCs w:val="24"/>
        </w:rPr>
        <w:t xml:space="preserve">Longitude: interval scaled only at a given latitude. Because longitudes and latitudes are circular measures, the selection of the origin is arbitrary. Therefore, they cannot be ratio scaled. Distances between two longitudes dependent on the latitude at which they are measured, using the cosine of the latitude as adjustment factor. The distance adjustment factor at the equator is </w:t>
      </w:r>
      <w:r w:rsidRPr="0040612A">
        <w:rPr>
          <w:rFonts w:ascii="CambriaMath" w:hAnsi="CambriaMath"/>
          <w:color w:val="FF0000"/>
          <w:sz w:val="24"/>
          <w:szCs w:val="24"/>
        </w:rPr>
        <w:t xml:space="preserve">cos(0°) = 1 </w:t>
      </w:r>
      <w:r w:rsidRPr="0040612A">
        <w:rPr>
          <w:rFonts w:ascii="TimesNewRomanPSMT" w:hAnsi="TimesNewRomanPSMT"/>
          <w:color w:val="FF0000"/>
          <w:sz w:val="24"/>
          <w:szCs w:val="24"/>
        </w:rPr>
        <w:t xml:space="preserve">whereas at both pols it is </w:t>
      </w:r>
      <w:r w:rsidRPr="0040612A">
        <w:rPr>
          <w:rFonts w:ascii="CambriaMath" w:hAnsi="CambriaMath"/>
          <w:color w:val="FF0000"/>
          <w:sz w:val="24"/>
          <w:szCs w:val="24"/>
        </w:rPr>
        <w:t>cos(90°) = 0</w:t>
      </w:r>
      <w:r w:rsidRPr="0040612A">
        <w:rPr>
          <w:rFonts w:ascii="TimesNewRomanPSMT" w:hAnsi="TimesNewRomanPSMT"/>
          <w:color w:val="FF0000"/>
          <w:sz w:val="24"/>
          <w:szCs w:val="24"/>
        </w:rPr>
        <w:t>. Distances between longitudes at a given latitude are comparable, however, distances between longitudes at different latitudes do not correspond with each other.</w:t>
      </w:r>
    </w:p>
    <w:p w14:paraId="7BFC1A76" w14:textId="10CC2642" w:rsidR="0040612A" w:rsidRPr="0040612A" w:rsidRDefault="0040612A" w:rsidP="0040612A">
      <w:pPr>
        <w:pStyle w:val="ListParagraph"/>
        <w:numPr>
          <w:ilvl w:val="1"/>
          <w:numId w:val="10"/>
        </w:numPr>
        <w:jc w:val="both"/>
      </w:pPr>
      <w:r w:rsidRPr="0040612A">
        <w:rPr>
          <w:rFonts w:ascii="TimesNewRomanPSMT" w:hAnsi="TimesNewRomanPSMT"/>
          <w:color w:val="FF0000"/>
          <w:sz w:val="24"/>
          <w:szCs w:val="24"/>
        </w:rPr>
        <w:t xml:space="preserve">Latitude: Interval scaled. Because it is a circular measure, it does not have natural zero and the difference between two latitudes are almost identical with a slight elliptical distortion due the rotational forces exerted onto the earth. The table below show the distances between 1 degrees of latitude and longitude for an elliptical model (e.g., WGS84) of the earth surface. Therefore, the distances between </w:t>
      </w:r>
      <w:r w:rsidRPr="0040612A">
        <w:rPr>
          <w:rFonts w:ascii="CambriaMath" w:hAnsi="CambriaMath"/>
          <w:color w:val="FF0000"/>
          <w:sz w:val="24"/>
          <w:szCs w:val="24"/>
        </w:rPr>
        <w:t xml:space="preserve">1° </w:t>
      </w:r>
      <w:r w:rsidRPr="0040612A">
        <w:rPr>
          <w:rFonts w:ascii="TimesNewRomanPSMT" w:hAnsi="TimesNewRomanPSMT"/>
          <w:color w:val="FF0000"/>
          <w:sz w:val="24"/>
          <w:szCs w:val="24"/>
        </w:rPr>
        <w:t>latitudes are not perfectly constant:</w:t>
      </w:r>
    </w:p>
    <w:p w14:paraId="02E46621" w14:textId="72089386" w:rsidR="0040612A" w:rsidRDefault="0040612A" w:rsidP="0040612A">
      <w:pPr>
        <w:jc w:val="center"/>
      </w:pPr>
      <w:r>
        <w:rPr>
          <w:noProof/>
        </w:rPr>
        <w:drawing>
          <wp:inline distT="0" distB="0" distL="0" distR="0" wp14:anchorId="4FD7C3BD" wp14:editId="6AC1EC34">
            <wp:extent cx="1505114" cy="17467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081" cy="1766429"/>
                    </a:xfrm>
                    <a:prstGeom prst="rect">
                      <a:avLst/>
                    </a:prstGeom>
                  </pic:spPr>
                </pic:pic>
              </a:graphicData>
            </a:graphic>
          </wp:inline>
        </w:drawing>
      </w:r>
    </w:p>
    <w:p w14:paraId="4E1076A3" w14:textId="58B80005" w:rsidR="0040612A" w:rsidRDefault="0040612A" w:rsidP="0040612A">
      <w:r w:rsidRPr="0040612A">
        <w:rPr>
          <w:rFonts w:ascii="TimesNewRomanPSMT" w:hAnsi="TimesNewRomanPSMT"/>
          <w:color w:val="FF0000"/>
          <w:sz w:val="24"/>
          <w:szCs w:val="24"/>
        </w:rPr>
        <w:lastRenderedPageBreak/>
        <w:t xml:space="preserve">The </w:t>
      </w:r>
      <w:r w:rsidRPr="0040612A">
        <w:rPr>
          <w:rFonts w:ascii="CambriaMath" w:hAnsi="CambriaMath"/>
          <w:color w:val="FF0000"/>
          <w:sz w:val="24"/>
          <w:szCs w:val="24"/>
        </w:rPr>
        <w:t xml:space="preserve">1⁄cos(latitude) </w:t>
      </w:r>
      <w:r w:rsidRPr="0040612A">
        <w:rPr>
          <w:rFonts w:ascii="TimesNewRomanPSMT" w:hAnsi="TimesNewRomanPSMT"/>
          <w:color w:val="FF0000"/>
          <w:sz w:val="24"/>
          <w:szCs w:val="24"/>
        </w:rPr>
        <w:t>adjusted longitudinal distances lead to the Mercator map projection.</w:t>
      </w:r>
    </w:p>
    <w:p w14:paraId="4A6E4D82" w14:textId="5BCC8473" w:rsidR="00416DE6" w:rsidRDefault="00F93FB6" w:rsidP="00EE7F46">
      <w:pPr>
        <w:pStyle w:val="ListParagraph"/>
        <w:numPr>
          <w:ilvl w:val="0"/>
          <w:numId w:val="10"/>
        </w:numPr>
        <w:rPr>
          <w:lang w:val="en"/>
        </w:rPr>
      </w:pPr>
      <w:r>
        <w:rPr>
          <w:lang w:val="en"/>
        </w:rPr>
        <w:t>The wind direction in degrees</w:t>
      </w:r>
      <w:r w:rsidR="00416DE6" w:rsidRPr="00EE7F46">
        <w:rPr>
          <w:lang w:val="en"/>
        </w:rPr>
        <w:t>. (0.1 points)</w:t>
      </w:r>
    </w:p>
    <w:p w14:paraId="50021B00" w14:textId="25B21FD3" w:rsidR="00521353" w:rsidRPr="00EE7F46" w:rsidRDefault="00521353" w:rsidP="00521353">
      <w:pPr>
        <w:pStyle w:val="ListParagraph"/>
        <w:rPr>
          <w:lang w:val="en"/>
        </w:rPr>
      </w:pPr>
      <w:r w:rsidRPr="00521353">
        <w:rPr>
          <w:rFonts w:ascii="TimesNewRomanPSMT" w:hAnsi="TimesNewRomanPSMT"/>
          <w:color w:val="FF0000"/>
          <w:sz w:val="24"/>
          <w:szCs w:val="24"/>
        </w:rPr>
        <w:t>Interval scaled. Because it is also a circular measure</w:t>
      </w:r>
      <w:r w:rsidR="009A6575">
        <w:rPr>
          <w:rFonts w:ascii="TimesNewRomanPSMT" w:hAnsi="TimesNewRomanPSMT"/>
          <w:color w:val="FF0000"/>
          <w:sz w:val="24"/>
          <w:szCs w:val="24"/>
        </w:rPr>
        <w:t xml:space="preserve"> without a natural origin</w:t>
      </w:r>
      <w:r w:rsidRPr="00521353">
        <w:rPr>
          <w:rFonts w:ascii="SimSun" w:eastAsia="SimSun" w:hAnsi="SimSun"/>
          <w:color w:val="FF0000"/>
          <w:sz w:val="24"/>
          <w:szCs w:val="24"/>
        </w:rPr>
        <w:t>.</w:t>
      </w:r>
    </w:p>
    <w:p w14:paraId="04A03F75" w14:textId="7193C0F9" w:rsidR="00416DE6" w:rsidRDefault="00034669" w:rsidP="00EE7F46">
      <w:pPr>
        <w:pStyle w:val="ListParagraph"/>
        <w:numPr>
          <w:ilvl w:val="0"/>
          <w:numId w:val="10"/>
        </w:numPr>
        <w:rPr>
          <w:lang w:val="en"/>
        </w:rPr>
      </w:pPr>
      <w:r>
        <w:rPr>
          <w:lang w:val="en"/>
        </w:rPr>
        <w:t>Grouping of census block groups into neighborhoods</w:t>
      </w:r>
      <w:r w:rsidR="00416DE6" w:rsidRPr="00EE7F46">
        <w:rPr>
          <w:lang w:val="en"/>
        </w:rPr>
        <w:t>. (0.1 points)</w:t>
      </w:r>
    </w:p>
    <w:p w14:paraId="4C5F0053" w14:textId="155D72D4" w:rsidR="00521353" w:rsidRPr="00EE7F46" w:rsidRDefault="00521353" w:rsidP="00521353">
      <w:pPr>
        <w:pStyle w:val="ListParagraph"/>
        <w:rPr>
          <w:lang w:val="en"/>
        </w:rPr>
      </w:pPr>
      <w:r w:rsidRPr="00521353">
        <w:rPr>
          <w:rFonts w:ascii="TimesNewRomanPSMT" w:hAnsi="TimesNewRomanPSMT"/>
          <w:color w:val="FF0000"/>
          <w:sz w:val="24"/>
          <w:szCs w:val="24"/>
        </w:rPr>
        <w:t xml:space="preserve">Ordinal scaled. The </w:t>
      </w:r>
      <w:r w:rsidRPr="009A6575">
        <w:rPr>
          <w:rFonts w:ascii="TimesNewRomanPSMT" w:hAnsi="TimesNewRomanPSMT"/>
          <w:b/>
          <w:bCs/>
          <w:i/>
          <w:iCs/>
          <w:color w:val="FF0000"/>
          <w:sz w:val="24"/>
          <w:szCs w:val="24"/>
        </w:rPr>
        <w:t>smaller</w:t>
      </w:r>
      <w:r w:rsidRPr="00521353">
        <w:rPr>
          <w:rFonts w:ascii="TimesNewRomanPSMT" w:hAnsi="TimesNewRomanPSMT"/>
          <w:color w:val="FF0000"/>
          <w:sz w:val="24"/>
          <w:szCs w:val="24"/>
        </w:rPr>
        <w:t xml:space="preserve"> census enumeration units are embedded in larger units</w:t>
      </w:r>
      <w:r w:rsidR="009A6575">
        <w:rPr>
          <w:rFonts w:ascii="TimesNewRomanPSMT" w:hAnsi="TimesNewRomanPSMT"/>
          <w:color w:val="FF0000"/>
          <w:sz w:val="24"/>
          <w:szCs w:val="24"/>
        </w:rPr>
        <w:t xml:space="preserve"> without constant distance measure</w:t>
      </w:r>
      <w:r w:rsidRPr="00521353">
        <w:rPr>
          <w:rFonts w:ascii="TimesNewRomanPSMT" w:hAnsi="TimesNewRomanPSMT"/>
          <w:color w:val="FF0000"/>
          <w:sz w:val="24"/>
          <w:szCs w:val="24"/>
        </w:rPr>
        <w:t>: Block &lt;</w:t>
      </w:r>
      <w:r>
        <w:rPr>
          <w:rFonts w:ascii="TimesNewRomanPSMT" w:hAnsi="TimesNewRomanPSMT"/>
          <w:color w:val="FF0000"/>
          <w:sz w:val="24"/>
          <w:szCs w:val="24"/>
        </w:rPr>
        <w:t xml:space="preserve"> </w:t>
      </w:r>
      <w:r w:rsidRPr="00521353">
        <w:rPr>
          <w:rFonts w:ascii="TimesNewRomanPSMT" w:hAnsi="TimesNewRomanPSMT"/>
          <w:color w:val="FF0000"/>
          <w:sz w:val="24"/>
          <w:szCs w:val="24"/>
        </w:rPr>
        <w:t>Block Groups &lt; Tract &lt; County &lt; State &lt; Region</w:t>
      </w:r>
    </w:p>
    <w:p w14:paraId="3CB8D4A0" w14:textId="34D54746" w:rsidR="00416DE6" w:rsidRDefault="00416DE6" w:rsidP="00EE7F46">
      <w:pPr>
        <w:pStyle w:val="ListParagraph"/>
        <w:numPr>
          <w:ilvl w:val="0"/>
          <w:numId w:val="10"/>
        </w:numPr>
      </w:pPr>
      <w:r>
        <w:t xml:space="preserve">Income </w:t>
      </w:r>
      <w:r w:rsidR="00BA72B7">
        <w:t>brackets for</w:t>
      </w:r>
      <w:r>
        <w:t xml:space="preserve"> tax</w:t>
      </w:r>
      <w:r w:rsidR="00BA72B7">
        <w:t>ation purposes</w:t>
      </w:r>
      <w:r>
        <w:t xml:space="preserve"> (0.1 point</w:t>
      </w:r>
      <w:r w:rsidR="00EE7F46">
        <w:t>s</w:t>
      </w:r>
      <w:r>
        <w:t>)</w:t>
      </w:r>
    </w:p>
    <w:p w14:paraId="751C221E" w14:textId="3D32EE38" w:rsidR="00521353" w:rsidRDefault="00521353" w:rsidP="00521353">
      <w:pPr>
        <w:pStyle w:val="ListParagraph"/>
      </w:pPr>
      <w:r w:rsidRPr="00521353">
        <w:rPr>
          <w:rFonts w:ascii="TimesNewRomanPSMT" w:hAnsi="TimesNewRomanPSMT"/>
          <w:color w:val="FF0000"/>
          <w:sz w:val="24"/>
          <w:szCs w:val="24"/>
        </w:rPr>
        <w:t>Ordinal scaled. The higher income class need to pay more tax, but the increments are not</w:t>
      </w:r>
      <w:r w:rsidRPr="00521353">
        <w:rPr>
          <w:rFonts w:ascii="TimesNewRomanPSMT" w:hAnsi="TimesNewRomanPSMT"/>
          <w:color w:val="FF0000"/>
        </w:rPr>
        <w:br/>
      </w:r>
      <w:r w:rsidRPr="00521353">
        <w:rPr>
          <w:rFonts w:ascii="TimesNewRomanPSMT" w:hAnsi="TimesNewRomanPSMT"/>
          <w:color w:val="FF0000"/>
          <w:sz w:val="24"/>
          <w:szCs w:val="24"/>
        </w:rPr>
        <w:t>constant.</w:t>
      </w:r>
    </w:p>
    <w:p w14:paraId="2F42F511" w14:textId="005B7061" w:rsidR="00E06D13" w:rsidRDefault="00E06D13" w:rsidP="00EE7F46">
      <w:pPr>
        <w:pStyle w:val="ListParagraph"/>
        <w:numPr>
          <w:ilvl w:val="0"/>
          <w:numId w:val="10"/>
        </w:numPr>
      </w:pPr>
      <w:r>
        <w:t>Elevation above sea-level at a fixed point in time.</w:t>
      </w:r>
      <w:r w:rsidR="00EE7F46">
        <w:t xml:space="preserve"> (0.1 points)</w:t>
      </w:r>
    </w:p>
    <w:p w14:paraId="4EF2F22F" w14:textId="081B9434" w:rsidR="00521353" w:rsidRPr="00B84ABA" w:rsidRDefault="00521353" w:rsidP="00521353">
      <w:pPr>
        <w:pStyle w:val="ListParagraph"/>
        <w:rPr>
          <w:rFonts w:ascii="TimesNewRomanPSMT" w:hAnsi="TimesNewRomanPSMT"/>
          <w:color w:val="FF0000"/>
          <w:sz w:val="24"/>
          <w:szCs w:val="24"/>
        </w:rPr>
      </w:pPr>
      <w:r w:rsidRPr="00521353">
        <w:rPr>
          <w:rFonts w:ascii="TimesNewRomanPSMT" w:hAnsi="TimesNewRomanPSMT"/>
          <w:color w:val="FF0000"/>
          <w:sz w:val="24"/>
          <w:szCs w:val="24"/>
        </w:rPr>
        <w:t>Ratio scaled. It has meaningful zero. However, over time this reference points shifts ranging</w:t>
      </w:r>
      <w:r>
        <w:rPr>
          <w:rFonts w:ascii="TimesNewRomanPSMT" w:hAnsi="TimesNewRomanPSMT"/>
          <w:color w:val="FF0000"/>
          <w:sz w:val="24"/>
          <w:szCs w:val="24"/>
        </w:rPr>
        <w:t xml:space="preserve"> </w:t>
      </w:r>
      <w:r w:rsidRPr="00521353">
        <w:rPr>
          <w:rFonts w:ascii="TimesNewRomanPSMT" w:hAnsi="TimesNewRomanPSMT"/>
          <w:color w:val="FF0000"/>
          <w:sz w:val="24"/>
          <w:szCs w:val="24"/>
        </w:rPr>
        <w:t>from tides to climate associated sea-level changes.</w:t>
      </w:r>
    </w:p>
    <w:p w14:paraId="19C1BFFD" w14:textId="6D6A1FF7" w:rsidR="00E74868" w:rsidRPr="00767849" w:rsidRDefault="00E74868" w:rsidP="00E74868">
      <w:pPr>
        <w:pStyle w:val="Heading2"/>
        <w:rPr>
          <w:sz w:val="24"/>
        </w:rPr>
      </w:pPr>
      <w:r w:rsidRPr="00767849">
        <w:rPr>
          <w:sz w:val="24"/>
        </w:rPr>
        <w:t xml:space="preserve">Task </w:t>
      </w:r>
      <w:r w:rsidR="00416DE6">
        <w:rPr>
          <w:sz w:val="24"/>
        </w:rPr>
        <w:t>2</w:t>
      </w:r>
      <w:r w:rsidRPr="00767849">
        <w:rPr>
          <w:sz w:val="24"/>
        </w:rPr>
        <w:t xml:space="preserve">: </w:t>
      </w:r>
      <w:r w:rsidR="00541B4F">
        <w:rPr>
          <w:sz w:val="24"/>
          <w:szCs w:val="24"/>
        </w:rPr>
        <w:t>Working with Data</w:t>
      </w:r>
      <w:r w:rsidR="00AC574F">
        <w:rPr>
          <w:sz w:val="24"/>
          <w:szCs w:val="24"/>
        </w:rPr>
        <w:t xml:space="preserve"> (</w:t>
      </w:r>
      <w:r w:rsidR="00380275">
        <w:rPr>
          <w:sz w:val="24"/>
          <w:szCs w:val="24"/>
        </w:rPr>
        <w:t>2</w:t>
      </w:r>
      <w:r w:rsidR="00AC574F">
        <w:rPr>
          <w:sz w:val="24"/>
          <w:szCs w:val="24"/>
        </w:rPr>
        <w:t xml:space="preserve"> points)</w:t>
      </w:r>
    </w:p>
    <w:p w14:paraId="1A893FD1" w14:textId="3F2AE30D" w:rsidR="00541B4F" w:rsidRDefault="00541B4F" w:rsidP="00541B4F">
      <w:r>
        <w:t>For all task</w:t>
      </w:r>
      <w:r w:rsidR="002E08C8">
        <w:t>s</w:t>
      </w:r>
      <w:r>
        <w:t xml:space="preserve"> below show your properly formatted code. </w:t>
      </w:r>
      <w:r w:rsidR="002E08C8">
        <w:t xml:space="preserve">You find the necessary </w:t>
      </w:r>
      <w:r w:rsidR="007124ED">
        <w:t>code for the examples</w:t>
      </w:r>
      <w:r w:rsidR="002E08C8">
        <w:t xml:space="preserve"> in Lander</w:t>
      </w:r>
      <w:r w:rsidR="00FF36EC">
        <w:t xml:space="preserve"> and the online help</w:t>
      </w:r>
      <w:r w:rsidR="007124ED">
        <w:t>. Only if asked show also the output.</w:t>
      </w:r>
    </w:p>
    <w:p w14:paraId="143D604A" w14:textId="34C0CC9B" w:rsidR="00FF36EC" w:rsidRDefault="00FF36EC" w:rsidP="00541B4F">
      <w:r>
        <w:t xml:space="preserve">Import the SPSS data-file </w:t>
      </w:r>
      <w:r w:rsidRPr="009862EC">
        <w:rPr>
          <w:rFonts w:ascii="Courier New" w:hAnsi="Courier New" w:cs="Courier New"/>
          <w:b/>
        </w:rPr>
        <w:t>Concord1.sav</w:t>
      </w:r>
      <w:r>
        <w:t xml:space="preserve"> in the </w:t>
      </w:r>
      <w:r w:rsidRPr="00FF36EC">
        <w:rPr>
          <w:b/>
          <w:smallCaps/>
        </w:rPr>
        <w:t>Week03</w:t>
      </w:r>
      <w:r>
        <w:t xml:space="preserve"> channel as </w:t>
      </w:r>
      <w:r w:rsidRPr="009862EC">
        <w:rPr>
          <w:b/>
          <w:i/>
        </w:rPr>
        <w:t>data-frame</w:t>
      </w:r>
      <w:r>
        <w:t xml:space="preserve"> into the </w:t>
      </w:r>
      <w:r w:rsidRPr="0031206F">
        <w:rPr>
          <w:bCs/>
          <w:noProof/>
        </w:rPr>
        <w:drawing>
          <wp:inline distT="0" distB="0" distL="0" distR="0" wp14:anchorId="4EC2BD7B" wp14:editId="1FEBFD70">
            <wp:extent cx="137160" cy="13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8">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t xml:space="preserve"> environment by using a function from the library </w:t>
      </w:r>
      <w:r w:rsidRPr="00F93FB6">
        <w:rPr>
          <w:rFonts w:ascii="Courier New" w:hAnsi="Courier New" w:cs="Courier New"/>
          <w:b/>
        </w:rPr>
        <w:t>foreign</w:t>
      </w:r>
      <w:r>
        <w:t>. Make sure to name your data-frame properly.</w:t>
      </w:r>
    </w:p>
    <w:p w14:paraId="36326EF1" w14:textId="77777777" w:rsidR="0080430A" w:rsidRPr="009A6575" w:rsidRDefault="0080430A" w:rsidP="007C4A18">
      <w:pPr>
        <w:pStyle w:val="ListParagraph"/>
        <w:rPr>
          <w:rFonts w:ascii="Courier New" w:hAnsi="Courier New" w:cs="Courier New"/>
          <w:b/>
          <w:bCs/>
          <w:color w:val="FF0000"/>
        </w:rPr>
      </w:pPr>
      <w:r w:rsidRPr="009A6575">
        <w:rPr>
          <w:rFonts w:ascii="Courier New" w:hAnsi="Courier New" w:cs="Courier New"/>
          <w:b/>
          <w:bCs/>
          <w:color w:val="FF0000"/>
        </w:rPr>
        <w:t>library(foreign)</w:t>
      </w:r>
    </w:p>
    <w:p w14:paraId="63762548" w14:textId="1F88712D" w:rsidR="0080430A" w:rsidRPr="009A6575" w:rsidRDefault="007C4A18" w:rsidP="007C4A18">
      <w:pPr>
        <w:pStyle w:val="ListParagraph"/>
        <w:rPr>
          <w:rFonts w:ascii="Courier New" w:hAnsi="Courier New" w:cs="Courier New"/>
          <w:b/>
          <w:bCs/>
          <w:color w:val="FF0000"/>
        </w:rPr>
      </w:pPr>
      <w:r w:rsidRPr="009A6575">
        <w:rPr>
          <w:rFonts w:ascii="CourierNewPSMT" w:hAnsi="CourierNewPSMT"/>
          <w:b/>
          <w:bCs/>
          <w:color w:val="FF0000"/>
          <w:sz w:val="24"/>
          <w:szCs w:val="24"/>
        </w:rPr>
        <w:t xml:space="preserve">concord </w:t>
      </w:r>
      <w:r w:rsidR="0080430A" w:rsidRPr="009A6575">
        <w:rPr>
          <w:rFonts w:ascii="Courier New" w:hAnsi="Courier New" w:cs="Courier New"/>
          <w:b/>
          <w:bCs/>
          <w:color w:val="FF0000"/>
        </w:rPr>
        <w:t xml:space="preserve">&lt;- </w:t>
      </w:r>
      <w:proofErr w:type="spellStart"/>
      <w:r w:rsidR="0080430A" w:rsidRPr="009A6575">
        <w:rPr>
          <w:rFonts w:ascii="Courier New" w:hAnsi="Courier New" w:cs="Courier New"/>
          <w:b/>
          <w:bCs/>
          <w:color w:val="FF0000"/>
        </w:rPr>
        <w:t>read.spss</w:t>
      </w:r>
      <w:proofErr w:type="spellEnd"/>
      <w:r w:rsidR="0080430A" w:rsidRPr="009A6575">
        <w:rPr>
          <w:rFonts w:ascii="Courier New" w:hAnsi="Courier New" w:cs="Courier New"/>
          <w:b/>
          <w:bCs/>
          <w:color w:val="FF0000"/>
        </w:rPr>
        <w:t>('Concord1.sav',</w:t>
      </w:r>
      <w:proofErr w:type="spellStart"/>
      <w:r w:rsidR="0080430A" w:rsidRPr="009A6575">
        <w:rPr>
          <w:rFonts w:ascii="Courier New" w:hAnsi="Courier New" w:cs="Courier New"/>
          <w:b/>
          <w:bCs/>
          <w:color w:val="FF0000"/>
        </w:rPr>
        <w:t>to</w:t>
      </w:r>
      <w:proofErr w:type="spellEnd"/>
      <w:r w:rsidR="0080430A" w:rsidRPr="009A6575">
        <w:rPr>
          <w:rFonts w:ascii="Courier New" w:hAnsi="Courier New" w:cs="Courier New"/>
          <w:b/>
          <w:bCs/>
          <w:color w:val="FF0000"/>
        </w:rPr>
        <w:t>.</w:t>
      </w:r>
      <w:proofErr w:type="spellStart"/>
      <w:r w:rsidR="0080430A" w:rsidRPr="009A6575">
        <w:rPr>
          <w:rFonts w:ascii="Courier New" w:hAnsi="Courier New" w:cs="Courier New"/>
          <w:b/>
          <w:bCs/>
          <w:color w:val="FF0000"/>
        </w:rPr>
        <w:t>data.frame</w:t>
      </w:r>
      <w:proofErr w:type="spellEnd"/>
      <w:r w:rsidR="0080430A" w:rsidRPr="009A6575">
        <w:rPr>
          <w:rFonts w:ascii="Courier New" w:hAnsi="Courier New" w:cs="Courier New"/>
          <w:b/>
          <w:bCs/>
          <w:color w:val="FF0000"/>
        </w:rPr>
        <w:t xml:space="preserve"> = TRUE)</w:t>
      </w:r>
    </w:p>
    <w:p w14:paraId="4485B5E8" w14:textId="2B64C16B" w:rsidR="00FE2274" w:rsidRDefault="009862EC" w:rsidP="00FE2274">
      <w:pPr>
        <w:pStyle w:val="ListParagraph"/>
        <w:numPr>
          <w:ilvl w:val="0"/>
          <w:numId w:val="9"/>
        </w:numPr>
      </w:pPr>
      <w:r>
        <w:t>Discuss the summary</w:t>
      </w:r>
      <w:r w:rsidR="0076640A">
        <w:t xml:space="preserve"> statistics for the water consumption</w:t>
      </w:r>
      <w:r>
        <w:t xml:space="preserve">: How did the </w:t>
      </w:r>
      <w:r w:rsidRPr="00CB6706">
        <w:rPr>
          <w:b/>
          <w:i/>
        </w:rPr>
        <w:t>average</w:t>
      </w:r>
      <w:r>
        <w:t xml:space="preserve"> water consumption change from 1979 to 1981? (0.1 points)</w:t>
      </w:r>
    </w:p>
    <w:p w14:paraId="30DF0565" w14:textId="583CAA84" w:rsidR="00FE2274" w:rsidRPr="009A6575" w:rsidRDefault="00FE2274" w:rsidP="007C4A18">
      <w:pPr>
        <w:pStyle w:val="ListParagraph"/>
        <w:rPr>
          <w:rFonts w:ascii="Courier New" w:hAnsi="Courier New" w:cs="Courier New"/>
          <w:b/>
          <w:bCs/>
          <w:color w:val="FF0000"/>
        </w:rPr>
      </w:pPr>
      <w:commentRangeStart w:id="0"/>
      <w:r>
        <w:rPr>
          <w:rFonts w:ascii="Courier New" w:hAnsi="Courier New" w:cs="Courier New"/>
          <w:b/>
          <w:bCs/>
          <w:color w:val="FF0000"/>
        </w:rPr>
        <w:t>Summary(</w:t>
      </w:r>
      <w:r w:rsidRPr="009A6575">
        <w:rPr>
          <w:rFonts w:ascii="CourierNewPSMT" w:hAnsi="CourierNewPSMT"/>
          <w:b/>
          <w:bCs/>
          <w:color w:val="FF0000"/>
          <w:sz w:val="24"/>
          <w:szCs w:val="24"/>
        </w:rPr>
        <w:t>concord</w:t>
      </w:r>
      <w:r w:rsidRPr="009A6575">
        <w:rPr>
          <w:rFonts w:ascii="Courier New" w:hAnsi="Courier New" w:cs="Courier New"/>
          <w:b/>
          <w:bCs/>
          <w:color w:val="FF0000"/>
        </w:rPr>
        <w:t>[,2:4])</w:t>
      </w:r>
    </w:p>
    <w:p w14:paraId="0725254D" w14:textId="77777777" w:rsidR="007C4A18" w:rsidRPr="009A6575" w:rsidRDefault="007C4A18" w:rsidP="007C4A18">
      <w:pPr>
        <w:pStyle w:val="ListParagraph"/>
        <w:rPr>
          <w:rFonts w:ascii="Courier New" w:hAnsi="Courier New" w:cs="Courier New"/>
          <w:b/>
          <w:bCs/>
          <w:color w:val="FF0000"/>
        </w:rPr>
      </w:pPr>
      <w:r w:rsidRPr="009A6575">
        <w:rPr>
          <w:rFonts w:ascii="Courier New" w:hAnsi="Courier New" w:cs="Courier New"/>
          <w:b/>
          <w:bCs/>
          <w:color w:val="FF0000"/>
        </w:rPr>
        <w:t xml:space="preserve">water81  water80  water79 </w:t>
      </w:r>
    </w:p>
    <w:p w14:paraId="713FFE4A" w14:textId="1021BBCC" w:rsidR="007C4A18" w:rsidRPr="009A6575" w:rsidRDefault="007C4A18" w:rsidP="007C4A18">
      <w:pPr>
        <w:pStyle w:val="ListParagraph"/>
        <w:rPr>
          <w:rFonts w:ascii="Courier New" w:hAnsi="Courier New" w:cs="Courier New"/>
          <w:b/>
          <w:bCs/>
          <w:color w:val="FF0000"/>
        </w:rPr>
      </w:pPr>
      <w:r w:rsidRPr="009A6575">
        <w:rPr>
          <w:rFonts w:ascii="Courier New" w:hAnsi="Courier New" w:cs="Courier New"/>
          <w:b/>
          <w:bCs/>
          <w:color w:val="FF0000"/>
        </w:rPr>
        <w:t>2296.214 2704.900 2974.165</w:t>
      </w:r>
      <w:commentRangeEnd w:id="0"/>
      <w:r w:rsidR="009A6575">
        <w:rPr>
          <w:rStyle w:val="CommentReference"/>
        </w:rPr>
        <w:commentReference w:id="0"/>
      </w:r>
    </w:p>
    <w:p w14:paraId="792E4750" w14:textId="3530CE22" w:rsidR="007C4A18" w:rsidRPr="007C4A18" w:rsidRDefault="007C4A18" w:rsidP="007C4A18">
      <w:pPr>
        <w:pStyle w:val="ListParagraph"/>
        <w:rPr>
          <w:rFonts w:ascii="Courier New" w:hAnsi="Courier New" w:cs="Courier New"/>
          <w:color w:val="FF0000"/>
        </w:rPr>
      </w:pPr>
      <w:r w:rsidRPr="007C4A18">
        <w:rPr>
          <w:rFonts w:ascii="TimesNewRomanPSMT" w:hAnsi="TimesNewRomanPSMT"/>
          <w:color w:val="FF0000"/>
          <w:sz w:val="24"/>
          <w:szCs w:val="24"/>
        </w:rPr>
        <w:t>Average water consumption reduces every year from 2,974 to 2,298 in 1979 to 1981.</w:t>
      </w:r>
    </w:p>
    <w:p w14:paraId="62853AFA" w14:textId="53A4BA8A" w:rsidR="002E08C8" w:rsidRDefault="009862EC" w:rsidP="009862EC">
      <w:pPr>
        <w:pStyle w:val="ListParagraph"/>
        <w:numPr>
          <w:ilvl w:val="0"/>
          <w:numId w:val="9"/>
        </w:numPr>
      </w:pPr>
      <w:r>
        <w:t>Discuss the summary</w:t>
      </w:r>
      <w:r w:rsidR="0076640A">
        <w:t xml:space="preserve"> statistics</w:t>
      </w:r>
      <w:r>
        <w:t xml:space="preserve">: Which variable has </w:t>
      </w:r>
      <w:r w:rsidRPr="00CB6706">
        <w:rPr>
          <w:b/>
          <w:i/>
        </w:rPr>
        <w:t>missing</w:t>
      </w:r>
      <w:r>
        <w:t xml:space="preserve"> observations? (0.1 points)</w:t>
      </w:r>
    </w:p>
    <w:p w14:paraId="431FAE8C" w14:textId="3A509EC9" w:rsidR="007C4A18" w:rsidRPr="009A6575" w:rsidRDefault="007C4A18" w:rsidP="007C4A18">
      <w:pPr>
        <w:pStyle w:val="ListParagraph"/>
        <w:rPr>
          <w:rFonts w:ascii="Courier New" w:hAnsi="Courier New" w:cs="Courier New"/>
          <w:b/>
          <w:bCs/>
          <w:color w:val="FF0000"/>
        </w:rPr>
      </w:pPr>
      <w:r w:rsidRPr="009A6575">
        <w:rPr>
          <w:rFonts w:ascii="Courier New" w:hAnsi="Courier New" w:cs="Courier New"/>
          <w:b/>
          <w:bCs/>
          <w:color w:val="FF0000"/>
        </w:rPr>
        <w:t>summary(Concord1)</w:t>
      </w:r>
    </w:p>
    <w:p w14:paraId="3DA964A2" w14:textId="236BDDAD" w:rsidR="007C4A18" w:rsidRDefault="007C4A18" w:rsidP="007C4A18">
      <w:pPr>
        <w:pStyle w:val="ListParagraph"/>
      </w:pPr>
      <w:r w:rsidRPr="007C4A18">
        <w:rPr>
          <w:rFonts w:ascii="TimesNewRomanPSMT" w:hAnsi="TimesNewRomanPSMT"/>
          <w:color w:val="FF0000"/>
          <w:sz w:val="24"/>
          <w:szCs w:val="24"/>
        </w:rPr>
        <w:t xml:space="preserve">The summary statistics indicate that </w:t>
      </w:r>
      <w:r w:rsidRPr="009A6575">
        <w:rPr>
          <w:rFonts w:ascii="CourierNewPSMT" w:hAnsi="CourierNewPSMT"/>
          <w:b/>
          <w:bCs/>
          <w:color w:val="FF0000"/>
          <w:sz w:val="24"/>
          <w:szCs w:val="24"/>
        </w:rPr>
        <w:t>water79</w:t>
      </w:r>
      <w:r w:rsidRPr="007C4A18">
        <w:rPr>
          <w:rFonts w:ascii="CourierNewPSMT" w:hAnsi="CourierNewPSMT"/>
          <w:color w:val="FF0000"/>
          <w:sz w:val="24"/>
          <w:szCs w:val="24"/>
        </w:rPr>
        <w:t xml:space="preserve"> </w:t>
      </w:r>
      <w:r w:rsidRPr="007C4A18">
        <w:rPr>
          <w:rFonts w:ascii="TimesNewRomanPSMT" w:hAnsi="TimesNewRomanPSMT"/>
          <w:color w:val="FF0000"/>
          <w:sz w:val="24"/>
          <w:szCs w:val="24"/>
        </w:rPr>
        <w:t xml:space="preserve">variable has 47 missing observations. </w:t>
      </w:r>
    </w:p>
    <w:p w14:paraId="24B3D64E" w14:textId="41E85FC2" w:rsidR="00CB6706" w:rsidRDefault="00CB6706" w:rsidP="009862EC">
      <w:pPr>
        <w:pStyle w:val="ListParagraph"/>
        <w:numPr>
          <w:ilvl w:val="0"/>
          <w:numId w:val="9"/>
        </w:numPr>
      </w:pPr>
      <w:r>
        <w:t>Discuss the summary</w:t>
      </w:r>
      <w:r w:rsidR="0076640A">
        <w:t xml:space="preserve"> statistics</w:t>
      </w:r>
      <w:r>
        <w:t>: Which variable is a factor? (0.1 points)</w:t>
      </w:r>
    </w:p>
    <w:p w14:paraId="0AAE6E0C" w14:textId="2601F488" w:rsidR="007C4A18" w:rsidRDefault="007C4A18" w:rsidP="007C4A18">
      <w:pPr>
        <w:pStyle w:val="ListParagraph"/>
      </w:pPr>
      <w:r w:rsidRPr="00230BE5">
        <w:rPr>
          <w:rFonts w:ascii="CourierNewPSMT" w:hAnsi="CourierNewPSMT"/>
          <w:b/>
          <w:bCs/>
          <w:color w:val="FF0000"/>
          <w:sz w:val="24"/>
          <w:szCs w:val="24"/>
        </w:rPr>
        <w:t>class(</w:t>
      </w:r>
      <w:proofErr w:type="spellStart"/>
      <w:r w:rsidRPr="00230BE5">
        <w:rPr>
          <w:rFonts w:ascii="CourierNewPSMT" w:hAnsi="CourierNewPSMT"/>
          <w:b/>
          <w:bCs/>
          <w:color w:val="FF0000"/>
          <w:sz w:val="24"/>
          <w:szCs w:val="24"/>
        </w:rPr>
        <w:t>concord$retire</w:t>
      </w:r>
      <w:proofErr w:type="spellEnd"/>
      <w:r w:rsidRPr="00230BE5">
        <w:rPr>
          <w:rFonts w:ascii="CourierNewPSMT" w:hAnsi="CourierNewPSMT"/>
          <w:b/>
          <w:bCs/>
          <w:color w:val="FF0000"/>
          <w:sz w:val="24"/>
          <w:szCs w:val="24"/>
        </w:rPr>
        <w:t>)</w:t>
      </w:r>
      <w:r w:rsidRPr="00230BE5">
        <w:rPr>
          <w:rFonts w:ascii="CourierNewPSMT" w:hAnsi="CourierNewPSMT"/>
          <w:b/>
          <w:bCs/>
          <w:color w:val="FF0000"/>
        </w:rPr>
        <w:br/>
      </w:r>
      <w:r w:rsidRPr="00230BE5">
        <w:rPr>
          <w:rFonts w:ascii="CourierNewPSMT" w:hAnsi="CourierNewPSMT"/>
          <w:b/>
          <w:bCs/>
          <w:color w:val="FF0000"/>
          <w:sz w:val="24"/>
          <w:szCs w:val="24"/>
        </w:rPr>
        <w:t>[1] "factor"</w:t>
      </w:r>
      <w:r w:rsidRPr="00230BE5">
        <w:rPr>
          <w:rFonts w:ascii="CourierNewPSMT" w:hAnsi="CourierNewPSMT"/>
          <w:b/>
          <w:bCs/>
          <w:color w:val="FF0000"/>
        </w:rPr>
        <w:br/>
      </w:r>
      <w:r w:rsidRPr="007C4A18">
        <w:rPr>
          <w:rFonts w:ascii="TimesNewRomanPSMT" w:hAnsi="TimesNewRomanPSMT"/>
          <w:color w:val="FF0000"/>
          <w:sz w:val="24"/>
          <w:szCs w:val="24"/>
        </w:rPr>
        <w:t>Variable retire is a factor variable.</w:t>
      </w:r>
    </w:p>
    <w:p w14:paraId="07AAB7E3" w14:textId="107D643F" w:rsidR="009862EC" w:rsidRDefault="009862EC" w:rsidP="009862EC">
      <w:pPr>
        <w:pStyle w:val="ListParagraph"/>
        <w:numPr>
          <w:ilvl w:val="0"/>
          <w:numId w:val="9"/>
        </w:numPr>
      </w:pPr>
      <w:r>
        <w:t xml:space="preserve">List all </w:t>
      </w:r>
      <w:r w:rsidRPr="009862EC">
        <w:rPr>
          <w:b/>
          <w:i/>
        </w:rPr>
        <w:t>case number</w:t>
      </w:r>
      <w:r w:rsidR="003420E1">
        <w:rPr>
          <w:b/>
          <w:i/>
        </w:rPr>
        <w:t>s</w:t>
      </w:r>
      <w:r>
        <w:t xml:space="preserve"> </w:t>
      </w:r>
      <w:r w:rsidR="0076640A">
        <w:t xml:space="preserve">(variable </w:t>
      </w:r>
      <w:r w:rsidR="0076640A" w:rsidRPr="0076640A">
        <w:rPr>
          <w:rFonts w:ascii="Courier New" w:hAnsi="Courier New" w:cs="Courier New"/>
          <w:b/>
        </w:rPr>
        <w:t>case</w:t>
      </w:r>
      <w:r w:rsidR="0076640A">
        <w:t xml:space="preserve">), </w:t>
      </w:r>
      <w:r>
        <w:t xml:space="preserve">which have at least for one variable missing </w:t>
      </w:r>
      <w:r w:rsidR="0076640A">
        <w:t>value in a variable</w:t>
      </w:r>
      <w:r>
        <w:t>.</w:t>
      </w:r>
      <w:r w:rsidR="007124ED">
        <w:t xml:space="preserve"> Show also the code.</w:t>
      </w:r>
      <w:r>
        <w:t xml:space="preserve"> (</w:t>
      </w:r>
      <w:r w:rsidR="00CB6706">
        <w:t>0.</w:t>
      </w:r>
      <w:r>
        <w:t>2 points)</w:t>
      </w:r>
    </w:p>
    <w:p w14:paraId="357B857A" w14:textId="5188972E" w:rsidR="007C4A18" w:rsidRPr="00230BE5" w:rsidRDefault="007C4A18" w:rsidP="007C4A18">
      <w:pPr>
        <w:pStyle w:val="ListParagraph"/>
        <w:rPr>
          <w:b/>
          <w:bCs/>
        </w:rPr>
      </w:pPr>
      <w:r w:rsidRPr="00230BE5">
        <w:rPr>
          <w:rFonts w:ascii="CourierNewPSMT" w:hAnsi="CourierNewPSMT"/>
          <w:b/>
          <w:bCs/>
          <w:color w:val="FF0000"/>
          <w:sz w:val="24"/>
          <w:szCs w:val="24"/>
        </w:rPr>
        <w:t>concord[is.na(concord$water79), ]$case</w:t>
      </w:r>
      <w:r w:rsidRPr="00230BE5">
        <w:rPr>
          <w:rFonts w:ascii="CourierNewPSMT" w:hAnsi="CourierNewPSMT"/>
          <w:b/>
          <w:bCs/>
          <w:color w:val="FF0000"/>
        </w:rPr>
        <w:br/>
        <w:t>23 40 46 108 142 143 144 145 146 153 159 178 181 197 199 205</w:t>
      </w:r>
      <w:r w:rsidRPr="00230BE5">
        <w:rPr>
          <w:rFonts w:ascii="CourierNewPSMT" w:hAnsi="CourierNewPSMT"/>
          <w:b/>
          <w:bCs/>
          <w:color w:val="FF0000"/>
        </w:rPr>
        <w:br/>
      </w:r>
      <w:r w:rsidRPr="00230BE5">
        <w:rPr>
          <w:rFonts w:ascii="CourierNewPSMT" w:hAnsi="CourierNewPSMT"/>
          <w:b/>
          <w:bCs/>
          <w:color w:val="FF0000"/>
        </w:rPr>
        <w:lastRenderedPageBreak/>
        <w:t>213 283 290 310 334 359 375 385 408 421 466 480 481 487 488 490</w:t>
      </w:r>
      <w:r w:rsidRPr="00230BE5">
        <w:rPr>
          <w:rFonts w:ascii="CourierNewPSMT" w:hAnsi="CourierNewPSMT"/>
          <w:b/>
          <w:bCs/>
          <w:color w:val="FF0000"/>
        </w:rPr>
        <w:br/>
        <w:t>491 497 498 499 500 502 506 507 508 511 512 513 514 515 516</w:t>
      </w:r>
    </w:p>
    <w:p w14:paraId="7E2C7C2F" w14:textId="0E9B4A67" w:rsidR="00CB6706" w:rsidRDefault="00CB6706" w:rsidP="00D30393">
      <w:pPr>
        <w:pStyle w:val="ListParagraph"/>
        <w:numPr>
          <w:ilvl w:val="0"/>
          <w:numId w:val="9"/>
        </w:numPr>
      </w:pPr>
      <w:r>
        <w:t xml:space="preserve">Which </w:t>
      </w:r>
      <w:r w:rsidRPr="00CB6706">
        <w:rPr>
          <w:b/>
          <w:i/>
        </w:rPr>
        <w:t>class</w:t>
      </w:r>
      <w:r>
        <w:t xml:space="preserve"> are the following data selections: [a] </w:t>
      </w:r>
      <w:proofErr w:type="spellStart"/>
      <w:r w:rsidRPr="00D30393">
        <w:rPr>
          <w:rFonts w:ascii="Courier New" w:hAnsi="Courier New" w:cs="Courier New"/>
          <w:b/>
        </w:rPr>
        <w:t>Concord$retire</w:t>
      </w:r>
      <w:proofErr w:type="spellEnd"/>
      <w:r>
        <w:t xml:space="preserve">, [b] </w:t>
      </w:r>
      <w:r w:rsidRPr="00D30393">
        <w:rPr>
          <w:rFonts w:ascii="Courier New" w:hAnsi="Courier New" w:cs="Courier New"/>
          <w:b/>
        </w:rPr>
        <w:t>Concord["retire"]</w:t>
      </w:r>
      <w:r>
        <w:t xml:space="preserve">, [c] </w:t>
      </w:r>
      <w:r w:rsidRPr="00D30393">
        <w:rPr>
          <w:rFonts w:ascii="Courier New" w:hAnsi="Courier New" w:cs="Courier New"/>
          <w:b/>
        </w:rPr>
        <w:t>Concord[ , "retire"]</w:t>
      </w:r>
      <w:r>
        <w:t xml:space="preserve">, and [d] </w:t>
      </w:r>
      <w:r w:rsidR="00D30393" w:rsidRPr="00D30393">
        <w:rPr>
          <w:rFonts w:ascii="Courier New" w:hAnsi="Courier New" w:cs="Courier New"/>
          <w:b/>
        </w:rPr>
        <w:t>Concord[["retire"]]</w:t>
      </w:r>
      <w:r w:rsidR="00D30393">
        <w:t>?</w:t>
      </w:r>
      <w:r w:rsidR="007124ED">
        <w:t xml:space="preserve"> Show code and the output.</w:t>
      </w:r>
      <w:r w:rsidR="00D30393">
        <w:t xml:space="preserve"> (0.2 points)</w:t>
      </w:r>
    </w:p>
    <w:p w14:paraId="7681F9E0" w14:textId="467B637A" w:rsidR="007C4A18" w:rsidRDefault="007C4A18" w:rsidP="007C4A18">
      <w:pPr>
        <w:pStyle w:val="ListParagraph"/>
      </w:pPr>
      <w:r w:rsidRPr="007C4A18">
        <w:rPr>
          <w:rFonts w:ascii="TimesNewRomanPSMT" w:hAnsi="TimesNewRomanPSMT"/>
          <w:color w:val="FF0000"/>
          <w:sz w:val="24"/>
          <w:szCs w:val="24"/>
        </w:rPr>
        <w:t>Use the class function to determine the type of each statement:</w:t>
      </w:r>
      <w:r w:rsidRPr="007C4A18">
        <w:rPr>
          <w:rFonts w:ascii="TimesNewRomanPSMT" w:hAnsi="TimesNewRomanPSMT"/>
          <w:color w:val="FF0000"/>
        </w:rPr>
        <w:br/>
      </w:r>
      <w:r w:rsidRPr="007C4A18">
        <w:rPr>
          <w:rFonts w:ascii="TimesNewRomanPSMT" w:hAnsi="TimesNewRomanPSMT"/>
          <w:color w:val="FF0000"/>
          <w:sz w:val="24"/>
          <w:szCs w:val="24"/>
        </w:rPr>
        <w:t>[a]: factor,</w:t>
      </w:r>
      <w:r w:rsidRPr="007C4A18">
        <w:rPr>
          <w:rFonts w:ascii="TimesNewRomanPSMT" w:hAnsi="TimesNewRomanPSMT"/>
          <w:color w:val="FF0000"/>
        </w:rPr>
        <w:br/>
      </w:r>
      <w:r w:rsidRPr="007C4A18">
        <w:rPr>
          <w:rFonts w:ascii="TimesNewRomanPSMT" w:hAnsi="TimesNewRomanPSMT"/>
          <w:color w:val="FF0000"/>
          <w:sz w:val="24"/>
          <w:szCs w:val="24"/>
        </w:rPr>
        <w:t xml:space="preserve">[b]: </w:t>
      </w:r>
      <w:proofErr w:type="spellStart"/>
      <w:r w:rsidRPr="007C4A18">
        <w:rPr>
          <w:rFonts w:ascii="TimesNewRomanPSMT" w:hAnsi="TimesNewRomanPSMT"/>
          <w:color w:val="FF0000"/>
          <w:sz w:val="24"/>
          <w:szCs w:val="24"/>
        </w:rPr>
        <w:t>data.frame</w:t>
      </w:r>
      <w:proofErr w:type="spellEnd"/>
      <w:r w:rsidRPr="007C4A18">
        <w:rPr>
          <w:rFonts w:ascii="TimesNewRomanPSMT" w:hAnsi="TimesNewRomanPSMT"/>
          <w:color w:val="FF0000"/>
          <w:sz w:val="24"/>
          <w:szCs w:val="24"/>
        </w:rPr>
        <w:t>,</w:t>
      </w:r>
      <w:r w:rsidRPr="007C4A18">
        <w:rPr>
          <w:rFonts w:ascii="TimesNewRomanPSMT" w:hAnsi="TimesNewRomanPSMT"/>
          <w:color w:val="FF0000"/>
        </w:rPr>
        <w:br/>
      </w:r>
      <w:r w:rsidRPr="007C4A18">
        <w:rPr>
          <w:rFonts w:ascii="TimesNewRomanPSMT" w:hAnsi="TimesNewRomanPSMT"/>
          <w:color w:val="FF0000"/>
          <w:sz w:val="24"/>
          <w:szCs w:val="24"/>
        </w:rPr>
        <w:t>[c]: factor,</w:t>
      </w:r>
      <w:r w:rsidRPr="007C4A18">
        <w:rPr>
          <w:rFonts w:ascii="TimesNewRomanPSMT" w:hAnsi="TimesNewRomanPSMT"/>
          <w:color w:val="FF0000"/>
        </w:rPr>
        <w:br/>
      </w:r>
      <w:r w:rsidRPr="007C4A18">
        <w:rPr>
          <w:rFonts w:ascii="TimesNewRomanPSMT" w:hAnsi="TimesNewRomanPSMT"/>
          <w:color w:val="FF0000"/>
          <w:sz w:val="24"/>
          <w:szCs w:val="24"/>
        </w:rPr>
        <w:t>[d]: factor</w:t>
      </w:r>
    </w:p>
    <w:p w14:paraId="2545F6FD" w14:textId="66AD7D22" w:rsidR="00D30393" w:rsidRDefault="00D30393" w:rsidP="00D30393">
      <w:pPr>
        <w:pStyle w:val="ListParagraph"/>
        <w:numPr>
          <w:ilvl w:val="0"/>
          <w:numId w:val="9"/>
        </w:numPr>
      </w:pPr>
      <w:r>
        <w:t xml:space="preserve">Calculate the </w:t>
      </w:r>
      <w:r w:rsidR="003420E1">
        <w:rPr>
          <w:b/>
          <w:i/>
        </w:rPr>
        <w:t>average</w:t>
      </w:r>
      <w:r>
        <w:t xml:space="preserve"> water consumption </w:t>
      </w:r>
      <w:r w:rsidR="00FF36EC">
        <w:t>over</w:t>
      </w:r>
      <w:r>
        <w:t xml:space="preserve"> the 3 years </w:t>
      </w:r>
      <w:r w:rsidR="00FF36EC">
        <w:t xml:space="preserve">for each household </w:t>
      </w:r>
      <w:r>
        <w:t xml:space="preserve">and save it the new variable </w:t>
      </w:r>
      <w:proofErr w:type="spellStart"/>
      <w:r w:rsidR="003420E1">
        <w:rPr>
          <w:rFonts w:ascii="Courier New" w:hAnsi="Courier New" w:cs="Courier New"/>
          <w:b/>
        </w:rPr>
        <w:t>meanW</w:t>
      </w:r>
      <w:r w:rsidRPr="00D30393">
        <w:rPr>
          <w:rFonts w:ascii="Courier New" w:hAnsi="Courier New" w:cs="Courier New"/>
          <w:b/>
        </w:rPr>
        <w:t>ater</w:t>
      </w:r>
      <w:proofErr w:type="spellEnd"/>
      <w:r>
        <w:t xml:space="preserve"> into the data</w:t>
      </w:r>
      <w:r w:rsidR="00EC6319">
        <w:t>-</w:t>
      </w:r>
      <w:r>
        <w:t xml:space="preserve">frame. </w:t>
      </w:r>
      <w:r w:rsidR="00FF36EC">
        <w:t xml:space="preserve">Caution: also include households, which have </w:t>
      </w:r>
      <w:r w:rsidR="00FF36EC" w:rsidRPr="0076640A">
        <w:rPr>
          <w:rFonts w:ascii="Courier New" w:hAnsi="Courier New" w:cs="Courier New"/>
          <w:b/>
        </w:rPr>
        <w:t>NA</w:t>
      </w:r>
      <w:r w:rsidR="00FF36EC">
        <w:t xml:space="preserve">s </w:t>
      </w:r>
      <w:r w:rsidR="0076640A">
        <w:t>in the water consumption</w:t>
      </w:r>
      <w:r w:rsidR="00FF36EC">
        <w:t>.</w:t>
      </w:r>
      <w:r w:rsidR="0076640A">
        <w:t xml:space="preserve"> Hint: look at the documentation of the function </w:t>
      </w:r>
      <w:r w:rsidR="0076640A" w:rsidRPr="0076640A">
        <w:rPr>
          <w:rFonts w:ascii="Courier New" w:hAnsi="Courier New" w:cs="Courier New"/>
          <w:b/>
        </w:rPr>
        <w:t>mean( )</w:t>
      </w:r>
      <w:r w:rsidR="0076640A">
        <w:t xml:space="preserve">. </w:t>
      </w:r>
      <w:r>
        <w:t>(0.2 points)</w:t>
      </w:r>
    </w:p>
    <w:p w14:paraId="28A675DE" w14:textId="49CB2F9B" w:rsidR="00AA7C78" w:rsidRPr="00230BE5" w:rsidRDefault="00AA7C78" w:rsidP="00AA7C78">
      <w:pPr>
        <w:pStyle w:val="ListParagraph"/>
        <w:rPr>
          <w:rFonts w:ascii="Courier New" w:hAnsi="Courier New" w:cs="Courier New"/>
          <w:b/>
          <w:bCs/>
          <w:color w:val="FF0000"/>
        </w:rPr>
      </w:pPr>
      <w:proofErr w:type="spellStart"/>
      <w:r w:rsidRPr="00230BE5">
        <w:rPr>
          <w:rFonts w:ascii="Courier New" w:hAnsi="Courier New" w:cs="Courier New"/>
          <w:b/>
          <w:bCs/>
          <w:color w:val="FF0000"/>
        </w:rPr>
        <w:t>meanWater</w:t>
      </w:r>
      <w:proofErr w:type="spellEnd"/>
      <w:r w:rsidRPr="00230BE5">
        <w:rPr>
          <w:rFonts w:ascii="Courier New" w:hAnsi="Courier New" w:cs="Courier New"/>
          <w:b/>
          <w:bCs/>
          <w:color w:val="FF0000"/>
        </w:rPr>
        <w:t xml:space="preserve"> &lt;-</w:t>
      </w:r>
      <w:proofErr w:type="spellStart"/>
      <w:r w:rsidRPr="00230BE5">
        <w:rPr>
          <w:rFonts w:ascii="Courier New" w:hAnsi="Courier New" w:cs="Courier New"/>
          <w:b/>
          <w:bCs/>
          <w:color w:val="FF0000"/>
        </w:rPr>
        <w:t>rowMeans</w:t>
      </w:r>
      <w:proofErr w:type="spellEnd"/>
      <w:r w:rsidRPr="00230BE5">
        <w:rPr>
          <w:rFonts w:ascii="Courier New" w:hAnsi="Courier New" w:cs="Courier New"/>
          <w:b/>
          <w:bCs/>
          <w:color w:val="FF0000"/>
        </w:rPr>
        <w:t>(concord[c("water79","water80","water81")],na.rm=T)</w:t>
      </w:r>
    </w:p>
    <w:p w14:paraId="494826A8" w14:textId="3D4B0F95" w:rsidR="00D30393" w:rsidRDefault="0076640A" w:rsidP="00D30393">
      <w:pPr>
        <w:pStyle w:val="ListParagraph"/>
        <w:numPr>
          <w:ilvl w:val="0"/>
          <w:numId w:val="9"/>
        </w:numPr>
      </w:pPr>
      <w:r>
        <w:t xml:space="preserve">Use logical statements to identify those households (variable </w:t>
      </w:r>
      <w:r w:rsidRPr="0076640A">
        <w:rPr>
          <w:rFonts w:ascii="Courier New" w:hAnsi="Courier New" w:cs="Courier New"/>
          <w:b/>
        </w:rPr>
        <w:t>case</w:t>
      </w:r>
      <w:r>
        <w:t>), which have above average water consumption in 1981.</w:t>
      </w:r>
      <w:r w:rsidR="00916420">
        <w:t xml:space="preserve"> </w:t>
      </w:r>
      <w:r w:rsidR="007124ED">
        <w:t xml:space="preserve">Show the code </w:t>
      </w:r>
      <w:r>
        <w:t xml:space="preserve">and the household numbers </w:t>
      </w:r>
      <w:r w:rsidR="00916420">
        <w:t>(0.</w:t>
      </w:r>
      <w:r>
        <w:t>2</w:t>
      </w:r>
      <w:r w:rsidR="00916420">
        <w:t xml:space="preserve"> point)</w:t>
      </w:r>
    </w:p>
    <w:p w14:paraId="1DFB222E" w14:textId="3012BAED" w:rsidR="008E42DD" w:rsidRPr="00FE2274" w:rsidRDefault="008E42DD" w:rsidP="008E42DD">
      <w:pPr>
        <w:pStyle w:val="ListParagraph"/>
        <w:rPr>
          <w:rFonts w:ascii="Courier New" w:hAnsi="Courier New" w:cs="Courier New"/>
          <w:b/>
          <w:bCs/>
          <w:color w:val="FF0000"/>
        </w:rPr>
      </w:pPr>
      <w:proofErr w:type="spellStart"/>
      <w:r w:rsidRPr="00FE2274">
        <w:rPr>
          <w:rFonts w:ascii="Courier New" w:hAnsi="Courier New" w:cs="Courier New"/>
          <w:b/>
          <w:bCs/>
          <w:color w:val="FF0000"/>
        </w:rPr>
        <w:t>above_mean</w:t>
      </w:r>
      <w:proofErr w:type="spellEnd"/>
      <w:r w:rsidRPr="00FE2274">
        <w:rPr>
          <w:rFonts w:ascii="Courier New" w:hAnsi="Courier New" w:cs="Courier New"/>
          <w:b/>
          <w:bCs/>
          <w:color w:val="FF0000"/>
        </w:rPr>
        <w:t xml:space="preserve"> &lt;- concord$water81 &gt; </w:t>
      </w:r>
      <w:proofErr w:type="spellStart"/>
      <w:r w:rsidR="00FE2274" w:rsidRPr="00230BE5">
        <w:rPr>
          <w:rFonts w:ascii="Courier New" w:hAnsi="Courier New" w:cs="Courier New"/>
          <w:b/>
          <w:bCs/>
          <w:color w:val="FF0000"/>
        </w:rPr>
        <w:t>meanWater</w:t>
      </w:r>
      <w:proofErr w:type="spellEnd"/>
    </w:p>
    <w:p w14:paraId="03A1AD69" w14:textId="0B2DE9E3" w:rsidR="008E42DD" w:rsidRDefault="008E42DD" w:rsidP="008E42DD">
      <w:pPr>
        <w:pStyle w:val="ListParagraph"/>
        <w:rPr>
          <w:rFonts w:ascii="Courier New" w:hAnsi="Courier New" w:cs="Courier New"/>
          <w:b/>
          <w:bCs/>
          <w:color w:val="FF0000"/>
        </w:rPr>
      </w:pPr>
      <w:proofErr w:type="spellStart"/>
      <w:r w:rsidRPr="00FE2274">
        <w:rPr>
          <w:rFonts w:ascii="Courier New" w:hAnsi="Courier New" w:cs="Courier New"/>
          <w:b/>
          <w:bCs/>
          <w:color w:val="FF0000"/>
        </w:rPr>
        <w:t>concord$case</w:t>
      </w:r>
      <w:proofErr w:type="spellEnd"/>
      <w:r w:rsidRPr="00FE2274">
        <w:rPr>
          <w:rFonts w:ascii="Courier New" w:hAnsi="Courier New" w:cs="Courier New"/>
          <w:b/>
          <w:bCs/>
          <w:color w:val="FF0000"/>
        </w:rPr>
        <w:t>[</w:t>
      </w:r>
      <w:proofErr w:type="spellStart"/>
      <w:r w:rsidRPr="00FE2274">
        <w:rPr>
          <w:rFonts w:ascii="Courier New" w:hAnsi="Courier New" w:cs="Courier New"/>
          <w:b/>
          <w:bCs/>
          <w:color w:val="FF0000"/>
        </w:rPr>
        <w:t>above_mean</w:t>
      </w:r>
      <w:proofErr w:type="spellEnd"/>
      <w:r w:rsidRPr="00FE2274">
        <w:rPr>
          <w:rFonts w:ascii="Courier New" w:hAnsi="Courier New" w:cs="Courier New"/>
          <w:b/>
          <w:bCs/>
          <w:color w:val="FF0000"/>
        </w:rPr>
        <w:t>]</w:t>
      </w:r>
    </w:p>
    <w:p w14:paraId="26B3D895" w14:textId="5FBC2AFC" w:rsidR="00FE2274" w:rsidRPr="00FE2274" w:rsidRDefault="00FE2274" w:rsidP="00FE2274">
      <w:pPr>
        <w:pStyle w:val="ListParagraph"/>
        <w:rPr>
          <w:rFonts w:ascii="Courier New" w:hAnsi="Courier New" w:cs="Courier New"/>
          <w:color w:val="FF0000"/>
        </w:rPr>
      </w:pPr>
      <w:r w:rsidRPr="00FE2274">
        <w:rPr>
          <w:rFonts w:ascii="Courier New" w:hAnsi="Courier New" w:cs="Courier New"/>
          <w:color w:val="FF0000"/>
        </w:rPr>
        <w:t>[1]   9  10  11  19  29  33  37  38  39  41  49  50  53  64  70  71  74  76  78  80  81  86  87  88  91</w:t>
      </w:r>
    </w:p>
    <w:p w14:paraId="5C889C13" w14:textId="2275F948" w:rsidR="00FE2274" w:rsidRPr="00FE2274" w:rsidRDefault="00FE2274" w:rsidP="00FE2274">
      <w:pPr>
        <w:pStyle w:val="ListParagraph"/>
        <w:rPr>
          <w:rFonts w:ascii="Courier New" w:hAnsi="Courier New" w:cs="Courier New"/>
          <w:color w:val="FF0000"/>
        </w:rPr>
      </w:pPr>
      <w:r w:rsidRPr="00FE2274">
        <w:rPr>
          <w:rFonts w:ascii="Courier New" w:hAnsi="Courier New" w:cs="Courier New"/>
          <w:color w:val="FF0000"/>
        </w:rPr>
        <w:t>[26]  92  95  97  98 102 104 109 117 127 131 133 134 139 144 160 163 188 198 205 209 219 226 232 233 254</w:t>
      </w:r>
    </w:p>
    <w:p w14:paraId="7FD87DD5" w14:textId="41DBA5D7" w:rsidR="00FE2274" w:rsidRPr="00FE2274" w:rsidRDefault="00FE2274" w:rsidP="00FE2274">
      <w:pPr>
        <w:pStyle w:val="ListParagraph"/>
        <w:rPr>
          <w:rFonts w:ascii="Courier New" w:hAnsi="Courier New" w:cs="Courier New"/>
          <w:color w:val="FF0000"/>
        </w:rPr>
      </w:pPr>
      <w:r w:rsidRPr="00FE2274">
        <w:rPr>
          <w:rFonts w:ascii="Courier New" w:hAnsi="Courier New" w:cs="Courier New"/>
          <w:color w:val="FF0000"/>
        </w:rPr>
        <w:t>[51] 257 283 296 297 303 309 310 312 318 319 323 324 325 328 334 335 338 345 346 347 348 349 350 352 359</w:t>
      </w:r>
    </w:p>
    <w:p w14:paraId="2F605B07" w14:textId="36BE6955" w:rsidR="00FE2274" w:rsidRPr="00FE2274" w:rsidRDefault="00FE2274" w:rsidP="00FE2274">
      <w:pPr>
        <w:pStyle w:val="ListParagraph"/>
        <w:rPr>
          <w:rFonts w:ascii="Courier New" w:hAnsi="Courier New" w:cs="Courier New"/>
          <w:color w:val="FF0000"/>
        </w:rPr>
      </w:pPr>
      <w:r w:rsidRPr="00FE2274">
        <w:rPr>
          <w:rFonts w:ascii="Courier New" w:hAnsi="Courier New" w:cs="Courier New"/>
          <w:color w:val="FF0000"/>
        </w:rPr>
        <w:t>[76] 361 364 370 375 377 378 381 388 392 401 403 405 408 417 421 434 443 445 454 457 459 465 476 483 500</w:t>
      </w:r>
    </w:p>
    <w:p w14:paraId="7B726524" w14:textId="1E90DEC2" w:rsidR="00FE2274" w:rsidRDefault="00FE2274" w:rsidP="00FE2274">
      <w:pPr>
        <w:pStyle w:val="ListParagraph"/>
        <w:rPr>
          <w:rFonts w:ascii="Courier New" w:hAnsi="Courier New" w:cs="Courier New"/>
          <w:color w:val="FF0000"/>
        </w:rPr>
      </w:pPr>
      <w:r w:rsidRPr="00FE2274">
        <w:rPr>
          <w:rFonts w:ascii="Courier New" w:hAnsi="Courier New" w:cs="Courier New"/>
          <w:color w:val="FF0000"/>
        </w:rPr>
        <w:t>[101] 515</w:t>
      </w:r>
    </w:p>
    <w:p w14:paraId="2CAB558B" w14:textId="4D70711E" w:rsidR="00146EB5" w:rsidRDefault="00146EB5" w:rsidP="00D30393">
      <w:pPr>
        <w:pStyle w:val="ListParagraph"/>
        <w:numPr>
          <w:ilvl w:val="0"/>
          <w:numId w:val="9"/>
        </w:numPr>
      </w:pPr>
      <w:r>
        <w:t xml:space="preserve">Draw a sample of 10 households without repetitions. Show the household numbers (variable </w:t>
      </w:r>
      <w:r w:rsidRPr="0076640A">
        <w:rPr>
          <w:rFonts w:ascii="Courier New" w:hAnsi="Courier New" w:cs="Courier New"/>
          <w:b/>
        </w:rPr>
        <w:t>case</w:t>
      </w:r>
      <w:r>
        <w:t xml:space="preserve">) and the code. Hint: look at the documentation of the function </w:t>
      </w:r>
      <w:r w:rsidRPr="00146EB5">
        <w:rPr>
          <w:rFonts w:ascii="Courier New" w:hAnsi="Courier New" w:cs="Courier New"/>
          <w:b/>
        </w:rPr>
        <w:t>sample( )</w:t>
      </w:r>
      <w:r>
        <w:t>. (0.2 points)</w:t>
      </w:r>
    </w:p>
    <w:p w14:paraId="5FF52A31" w14:textId="0102B0AE" w:rsidR="008E42DD" w:rsidRPr="00230BE5" w:rsidRDefault="008E42DD" w:rsidP="008E42DD">
      <w:pPr>
        <w:pStyle w:val="ListParagraph"/>
        <w:rPr>
          <w:rFonts w:ascii="Courier New" w:hAnsi="Courier New" w:cs="Courier New"/>
          <w:b/>
          <w:bCs/>
          <w:color w:val="FF0000"/>
        </w:rPr>
      </w:pPr>
      <w:r w:rsidRPr="00230BE5">
        <w:rPr>
          <w:rFonts w:ascii="Courier New" w:hAnsi="Courier New" w:cs="Courier New"/>
          <w:b/>
          <w:bCs/>
          <w:color w:val="FF0000"/>
        </w:rPr>
        <w:t>sample(concord$case,10,replace = FALSE)</w:t>
      </w:r>
    </w:p>
    <w:p w14:paraId="5F40AA19" w14:textId="459E7AE5" w:rsidR="008E42DD" w:rsidRPr="00230BE5" w:rsidRDefault="008E42DD" w:rsidP="008E42DD">
      <w:pPr>
        <w:pStyle w:val="ListParagraph"/>
        <w:rPr>
          <w:rFonts w:ascii="Courier New" w:hAnsi="Courier New" w:cs="Courier New"/>
          <w:b/>
          <w:bCs/>
          <w:color w:val="FF0000"/>
        </w:rPr>
      </w:pPr>
      <w:r w:rsidRPr="00230BE5">
        <w:rPr>
          <w:rFonts w:ascii="Courier New" w:hAnsi="Courier New" w:cs="Courier New"/>
          <w:b/>
          <w:bCs/>
          <w:color w:val="FF0000"/>
        </w:rPr>
        <w:t>[1] 433 482 189  18 205 445 319 127 312 240</w:t>
      </w:r>
    </w:p>
    <w:p w14:paraId="67DA150B" w14:textId="0692B4E6" w:rsidR="00F93FB6" w:rsidRDefault="00F93FB6" w:rsidP="008E42DD">
      <w:pPr>
        <w:pStyle w:val="ListParagraph"/>
        <w:numPr>
          <w:ilvl w:val="0"/>
          <w:numId w:val="9"/>
        </w:numPr>
      </w:pPr>
      <w:r>
        <w:t xml:space="preserve">Add a new </w:t>
      </w:r>
      <w:r w:rsidR="00146EB5">
        <w:t xml:space="preserve">variable </w:t>
      </w:r>
      <w:proofErr w:type="spellStart"/>
      <w:r w:rsidR="00146EB5">
        <w:rPr>
          <w:rFonts w:ascii="Courier New" w:hAnsi="Courier New" w:cs="Courier New"/>
          <w:b/>
        </w:rPr>
        <w:t>seqID</w:t>
      </w:r>
      <w:proofErr w:type="spellEnd"/>
      <w:r>
        <w:t xml:space="preserve"> by labeling each record by its record number ranging from 1 to the number of observations. Show the code</w:t>
      </w:r>
      <w:r w:rsidR="00555919">
        <w:t>.</w:t>
      </w:r>
      <w:r>
        <w:t xml:space="preserve"> (0.</w:t>
      </w:r>
      <w:r w:rsidR="00146EB5">
        <w:t>2</w:t>
      </w:r>
      <w:r>
        <w:t xml:space="preserve"> point</w:t>
      </w:r>
      <w:r w:rsidR="00714355">
        <w:t>s</w:t>
      </w:r>
      <w:r w:rsidR="00F741C4">
        <w:t>)</w:t>
      </w:r>
    </w:p>
    <w:p w14:paraId="4532A12A" w14:textId="1BA7DBB3" w:rsidR="008E42DD" w:rsidRPr="00230BE5" w:rsidRDefault="008E42DD" w:rsidP="008E42DD">
      <w:pPr>
        <w:pStyle w:val="ListParagraph"/>
        <w:rPr>
          <w:rFonts w:ascii="Courier New" w:hAnsi="Courier New" w:cs="Courier New"/>
          <w:b/>
          <w:bCs/>
          <w:color w:val="FF0000"/>
        </w:rPr>
      </w:pPr>
      <w:proofErr w:type="spellStart"/>
      <w:r w:rsidRPr="00230BE5">
        <w:rPr>
          <w:rFonts w:ascii="Courier New" w:hAnsi="Courier New" w:cs="Courier New"/>
          <w:b/>
          <w:bCs/>
          <w:color w:val="FF0000"/>
        </w:rPr>
        <w:t>concord$seqID</w:t>
      </w:r>
      <w:proofErr w:type="spellEnd"/>
      <w:r w:rsidRPr="00230BE5">
        <w:rPr>
          <w:rFonts w:ascii="Courier New" w:hAnsi="Courier New" w:cs="Courier New"/>
          <w:b/>
          <w:bCs/>
          <w:color w:val="FF0000"/>
        </w:rPr>
        <w:t xml:space="preserve"> &lt;- 1:nrow(concord)</w:t>
      </w:r>
    </w:p>
    <w:p w14:paraId="3F12EEAE" w14:textId="18E49FBE" w:rsidR="001F7AE4" w:rsidRDefault="001F7AE4" w:rsidP="00D30393">
      <w:pPr>
        <w:pStyle w:val="ListParagraph"/>
        <w:numPr>
          <w:ilvl w:val="0"/>
          <w:numId w:val="9"/>
        </w:numPr>
      </w:pPr>
      <w:r w:rsidRPr="001F7AE4">
        <w:rPr>
          <w:b/>
          <w:i/>
        </w:rPr>
        <w:t>Bind</w:t>
      </w:r>
      <w:r>
        <w:t xml:space="preserve"> the </w:t>
      </w:r>
      <w:r w:rsidR="00F93FB6">
        <w:t>two</w:t>
      </w:r>
      <w:r>
        <w:t xml:space="preserve"> variables </w:t>
      </w:r>
      <w:r w:rsidR="00F93FB6" w:rsidRPr="00F93FB6">
        <w:rPr>
          <w:rFonts w:ascii="Courier New" w:hAnsi="Courier New" w:cs="Courier New"/>
          <w:b/>
        </w:rPr>
        <w:t>peop80</w:t>
      </w:r>
      <w:r w:rsidR="00F93FB6" w:rsidRPr="00F93FB6">
        <w:t xml:space="preserve"> </w:t>
      </w:r>
      <w:r w:rsidR="00F93FB6">
        <w:t xml:space="preserve">and </w:t>
      </w:r>
      <w:r w:rsidR="00F93FB6" w:rsidRPr="00F93FB6">
        <w:rPr>
          <w:rFonts w:ascii="Courier New" w:hAnsi="Courier New" w:cs="Courier New"/>
          <w:b/>
        </w:rPr>
        <w:t>peop81</w:t>
      </w:r>
      <w:r w:rsidR="00F93FB6">
        <w:t xml:space="preserve"> </w:t>
      </w:r>
      <w:r>
        <w:t xml:space="preserve">together into a </w:t>
      </w:r>
      <w:r w:rsidRPr="001F7AE4">
        <w:rPr>
          <w:b/>
          <w:i/>
        </w:rPr>
        <w:t>matrix</w:t>
      </w:r>
      <w:r>
        <w:t xml:space="preserve">. </w:t>
      </w:r>
      <w:r w:rsidR="007124ED">
        <w:t>Show the code</w:t>
      </w:r>
      <w:r w:rsidR="003420E1">
        <w:t xml:space="preserve">. </w:t>
      </w:r>
      <w:r>
        <w:t>(0.1 points)</w:t>
      </w:r>
    </w:p>
    <w:p w14:paraId="15D1042F" w14:textId="4C1C4232" w:rsidR="008E42DD" w:rsidRPr="00230BE5" w:rsidRDefault="008E42DD" w:rsidP="008E42DD">
      <w:pPr>
        <w:pStyle w:val="ListParagraph"/>
        <w:rPr>
          <w:rFonts w:ascii="Courier New" w:hAnsi="Courier New" w:cs="Courier New"/>
          <w:b/>
          <w:bCs/>
          <w:color w:val="FF0000"/>
        </w:rPr>
      </w:pPr>
      <w:r w:rsidRPr="00230BE5">
        <w:rPr>
          <w:rFonts w:ascii="Courier New" w:hAnsi="Courier New" w:cs="Courier New"/>
          <w:b/>
          <w:bCs/>
          <w:color w:val="FF0000"/>
        </w:rPr>
        <w:t xml:space="preserve">ma &lt;- </w:t>
      </w:r>
      <w:proofErr w:type="spellStart"/>
      <w:r w:rsidRPr="00230BE5">
        <w:rPr>
          <w:rFonts w:ascii="Courier New" w:hAnsi="Courier New" w:cs="Courier New"/>
          <w:b/>
          <w:bCs/>
          <w:color w:val="FF0000"/>
        </w:rPr>
        <w:t>as.matrix</w:t>
      </w:r>
      <w:proofErr w:type="spellEnd"/>
      <w:r w:rsidRPr="00230BE5">
        <w:rPr>
          <w:rFonts w:ascii="Courier New" w:hAnsi="Courier New" w:cs="Courier New"/>
          <w:b/>
          <w:bCs/>
          <w:color w:val="FF0000"/>
        </w:rPr>
        <w:t>(concord[c("peop80","peop81")])</w:t>
      </w:r>
    </w:p>
    <w:p w14:paraId="2E49D073" w14:textId="1E4CDA31" w:rsidR="00EE7F46" w:rsidRDefault="00EE7F46" w:rsidP="00D30393">
      <w:pPr>
        <w:pStyle w:val="ListParagraph"/>
        <w:numPr>
          <w:ilvl w:val="0"/>
          <w:numId w:val="9"/>
        </w:numPr>
      </w:pPr>
      <w:r>
        <w:t>Give a</w:t>
      </w:r>
      <w:r w:rsidR="003420E1">
        <w:t xml:space="preserve"> code</w:t>
      </w:r>
      <w:r>
        <w:t xml:space="preserve"> example of the use of the </w:t>
      </w:r>
      <w:proofErr w:type="spellStart"/>
      <w:r w:rsidRPr="00EE7F46">
        <w:rPr>
          <w:rFonts w:ascii="Courier New" w:hAnsi="Courier New" w:cs="Courier New"/>
          <w:b/>
        </w:rPr>
        <w:t>ifelse</w:t>
      </w:r>
      <w:proofErr w:type="spellEnd"/>
      <w:r>
        <w:t xml:space="preserve"> statement. (0.1 points)</w:t>
      </w:r>
    </w:p>
    <w:p w14:paraId="055B49DE" w14:textId="6F663459" w:rsidR="00911227" w:rsidRPr="00230BE5" w:rsidRDefault="00911227" w:rsidP="00911227">
      <w:pPr>
        <w:pStyle w:val="ListParagraph"/>
        <w:rPr>
          <w:rFonts w:ascii="Courier New" w:hAnsi="Courier New" w:cs="Courier New"/>
          <w:b/>
          <w:bCs/>
          <w:color w:val="FF0000"/>
        </w:rPr>
      </w:pPr>
      <w:proofErr w:type="spellStart"/>
      <w:r w:rsidRPr="00230BE5">
        <w:rPr>
          <w:rFonts w:ascii="Courier New" w:hAnsi="Courier New" w:cs="Courier New"/>
          <w:b/>
          <w:bCs/>
          <w:color w:val="FF0000"/>
        </w:rPr>
        <w:t>ifelse</w:t>
      </w:r>
      <w:proofErr w:type="spellEnd"/>
      <w:r w:rsidRPr="00230BE5">
        <w:rPr>
          <w:rFonts w:ascii="Courier New" w:hAnsi="Courier New" w:cs="Courier New"/>
          <w:b/>
          <w:bCs/>
          <w:color w:val="FF0000"/>
        </w:rPr>
        <w:t>(concord$water79 &lt;= concord$water80,</w:t>
      </w:r>
      <w:r w:rsidR="00230BE5" w:rsidRPr="00230BE5">
        <w:rPr>
          <w:rFonts w:ascii="Courier New" w:hAnsi="Courier New" w:cs="Courier New"/>
          <w:b/>
          <w:bCs/>
          <w:color w:val="FF0000"/>
        </w:rPr>
        <w:t xml:space="preserve"> "</w:t>
      </w:r>
      <w:proofErr w:type="spellStart"/>
      <w:r w:rsidRPr="00230BE5">
        <w:rPr>
          <w:rFonts w:ascii="Courier New" w:hAnsi="Courier New" w:cs="Courier New"/>
          <w:b/>
          <w:bCs/>
          <w:color w:val="FF0000"/>
        </w:rPr>
        <w:t>increase</w:t>
      </w:r>
      <w:r w:rsidR="00230BE5" w:rsidRPr="00230BE5">
        <w:rPr>
          <w:rFonts w:ascii="Courier New" w:hAnsi="Courier New" w:cs="Courier New"/>
          <w:b/>
          <w:bCs/>
          <w:color w:val="FF0000"/>
        </w:rPr>
        <w:t>"</w:t>
      </w:r>
      <w:r w:rsidRPr="00230BE5">
        <w:rPr>
          <w:rFonts w:ascii="Courier New" w:hAnsi="Courier New" w:cs="Courier New"/>
          <w:b/>
          <w:bCs/>
          <w:color w:val="FF0000"/>
        </w:rPr>
        <w:t>,</w:t>
      </w:r>
      <w:r w:rsidR="00230BE5" w:rsidRPr="00230BE5">
        <w:rPr>
          <w:rFonts w:ascii="Courier New" w:hAnsi="Courier New" w:cs="Courier New"/>
          <w:b/>
          <w:bCs/>
          <w:color w:val="FF0000"/>
        </w:rPr>
        <w:t>"</w:t>
      </w:r>
      <w:r w:rsidRPr="00230BE5">
        <w:rPr>
          <w:rFonts w:ascii="Courier New" w:hAnsi="Courier New" w:cs="Courier New"/>
          <w:b/>
          <w:bCs/>
          <w:color w:val="FF0000"/>
        </w:rPr>
        <w:t>decre</w:t>
      </w:r>
      <w:r w:rsidR="00230BE5" w:rsidRPr="00230BE5">
        <w:rPr>
          <w:rFonts w:ascii="Courier New" w:hAnsi="Courier New" w:cs="Courier New"/>
          <w:b/>
          <w:bCs/>
          <w:color w:val="FF0000"/>
        </w:rPr>
        <w:t>a</w:t>
      </w:r>
      <w:r w:rsidRPr="00230BE5">
        <w:rPr>
          <w:rFonts w:ascii="Courier New" w:hAnsi="Courier New" w:cs="Courier New"/>
          <w:b/>
          <w:bCs/>
          <w:color w:val="FF0000"/>
        </w:rPr>
        <w:t>se</w:t>
      </w:r>
      <w:proofErr w:type="spellEnd"/>
      <w:r w:rsidR="00230BE5" w:rsidRPr="00230BE5">
        <w:rPr>
          <w:rFonts w:ascii="Courier New" w:hAnsi="Courier New" w:cs="Courier New"/>
          <w:b/>
          <w:bCs/>
          <w:color w:val="FF0000"/>
        </w:rPr>
        <w:t>"</w:t>
      </w:r>
      <w:r w:rsidRPr="00230BE5">
        <w:rPr>
          <w:rFonts w:ascii="Courier New" w:hAnsi="Courier New" w:cs="Courier New"/>
          <w:b/>
          <w:bCs/>
          <w:color w:val="FF0000"/>
        </w:rPr>
        <w:t>)</w:t>
      </w:r>
    </w:p>
    <w:p w14:paraId="315AFCCC" w14:textId="350AC7E4" w:rsidR="00EE7F46" w:rsidRDefault="00EE7F46" w:rsidP="00D30393">
      <w:pPr>
        <w:pStyle w:val="ListParagraph"/>
        <w:numPr>
          <w:ilvl w:val="0"/>
          <w:numId w:val="9"/>
        </w:numPr>
      </w:pPr>
      <w:r>
        <w:t xml:space="preserve">Give an example of the </w:t>
      </w:r>
      <w:r w:rsidRPr="00EE7F46">
        <w:rPr>
          <w:rFonts w:ascii="Courier New" w:hAnsi="Courier New" w:cs="Courier New"/>
          <w:b/>
        </w:rPr>
        <w:t>while</w:t>
      </w:r>
      <w:r>
        <w:t xml:space="preserve"> statement (0.1 points)</w:t>
      </w:r>
    </w:p>
    <w:p w14:paraId="79A33836" w14:textId="09DCF0E1" w:rsidR="00911227" w:rsidRPr="00230BE5" w:rsidRDefault="00911227" w:rsidP="00911227">
      <w:pPr>
        <w:pStyle w:val="ListParagraph"/>
        <w:rPr>
          <w:b/>
          <w:bCs/>
        </w:rPr>
      </w:pPr>
      <w:proofErr w:type="spellStart"/>
      <w:r w:rsidRPr="00230BE5">
        <w:rPr>
          <w:rFonts w:ascii="CourierNewPSMT" w:hAnsi="CourierNewPSMT"/>
          <w:b/>
          <w:bCs/>
          <w:color w:val="FF0000"/>
          <w:sz w:val="24"/>
          <w:szCs w:val="24"/>
        </w:rPr>
        <w:lastRenderedPageBreak/>
        <w:t>i</w:t>
      </w:r>
      <w:proofErr w:type="spellEnd"/>
      <w:r w:rsidRPr="00230BE5">
        <w:rPr>
          <w:rFonts w:ascii="CourierNewPSMT" w:hAnsi="CourierNewPSMT"/>
          <w:b/>
          <w:bCs/>
          <w:color w:val="FF0000"/>
          <w:sz w:val="24"/>
          <w:szCs w:val="24"/>
        </w:rPr>
        <w:t>&lt;-1</w:t>
      </w:r>
      <w:r w:rsidRPr="00230BE5">
        <w:rPr>
          <w:rFonts w:ascii="CourierNewPSMT" w:hAnsi="CourierNewPSMT"/>
          <w:b/>
          <w:bCs/>
          <w:color w:val="FF0000"/>
        </w:rPr>
        <w:br/>
      </w:r>
      <w:r w:rsidRPr="00230BE5">
        <w:rPr>
          <w:rFonts w:ascii="CourierNewPSMT" w:hAnsi="CourierNewPSMT"/>
          <w:b/>
          <w:bCs/>
          <w:color w:val="FF0000"/>
          <w:sz w:val="24"/>
          <w:szCs w:val="24"/>
        </w:rPr>
        <w:t>while(</w:t>
      </w:r>
      <w:proofErr w:type="spellStart"/>
      <w:r w:rsidRPr="00230BE5">
        <w:rPr>
          <w:rFonts w:ascii="CourierNewPSMT" w:hAnsi="CourierNewPSMT"/>
          <w:b/>
          <w:bCs/>
          <w:color w:val="FF0000"/>
          <w:sz w:val="24"/>
          <w:szCs w:val="24"/>
        </w:rPr>
        <w:t>i</w:t>
      </w:r>
      <w:proofErr w:type="spellEnd"/>
      <w:r w:rsidRPr="00230BE5">
        <w:rPr>
          <w:rFonts w:ascii="CourierNewPSMT" w:hAnsi="CourierNewPSMT"/>
          <w:b/>
          <w:bCs/>
          <w:color w:val="FF0000"/>
          <w:sz w:val="24"/>
          <w:szCs w:val="24"/>
        </w:rPr>
        <w:t>&lt;10){</w:t>
      </w:r>
      <w:r w:rsidRPr="00230BE5">
        <w:rPr>
          <w:rFonts w:ascii="CourierNewPSMT" w:hAnsi="CourierNewPSMT"/>
          <w:b/>
          <w:bCs/>
          <w:color w:val="FF0000"/>
        </w:rPr>
        <w:br/>
      </w:r>
      <w:r w:rsidR="00230BE5">
        <w:rPr>
          <w:rFonts w:ascii="CourierNewPSMT" w:hAnsi="CourierNewPSMT"/>
          <w:b/>
          <w:bCs/>
          <w:color w:val="FF0000"/>
          <w:sz w:val="24"/>
          <w:szCs w:val="24"/>
        </w:rPr>
        <w:t xml:space="preserve">  </w:t>
      </w:r>
      <w:r w:rsidRPr="00230BE5">
        <w:rPr>
          <w:rFonts w:ascii="CourierNewPSMT" w:hAnsi="CourierNewPSMT"/>
          <w:b/>
          <w:bCs/>
          <w:color w:val="FF0000"/>
          <w:sz w:val="24"/>
          <w:szCs w:val="24"/>
        </w:rPr>
        <w:t>print(Concord[</w:t>
      </w:r>
      <w:proofErr w:type="spellStart"/>
      <w:r w:rsidRPr="00230BE5">
        <w:rPr>
          <w:rFonts w:ascii="CourierNewPSMT" w:hAnsi="CourierNewPSMT"/>
          <w:b/>
          <w:bCs/>
          <w:color w:val="FF0000"/>
          <w:sz w:val="24"/>
          <w:szCs w:val="24"/>
        </w:rPr>
        <w:t>i</w:t>
      </w:r>
      <w:proofErr w:type="spellEnd"/>
      <w:r w:rsidRPr="00230BE5">
        <w:rPr>
          <w:rFonts w:ascii="CourierNewPSMT" w:hAnsi="CourierNewPSMT"/>
          <w:b/>
          <w:bCs/>
          <w:color w:val="FF0000"/>
          <w:sz w:val="24"/>
          <w:szCs w:val="24"/>
        </w:rPr>
        <w:t>,])</w:t>
      </w:r>
      <w:r w:rsidRPr="00230BE5">
        <w:rPr>
          <w:rFonts w:ascii="CourierNewPSMT" w:hAnsi="CourierNewPSMT"/>
          <w:b/>
          <w:bCs/>
          <w:color w:val="FF0000"/>
        </w:rPr>
        <w:br/>
      </w:r>
      <w:r w:rsidR="00230BE5">
        <w:rPr>
          <w:rFonts w:ascii="CourierNewPSMT" w:hAnsi="CourierNewPSMT"/>
          <w:b/>
          <w:bCs/>
          <w:color w:val="FF0000"/>
          <w:sz w:val="24"/>
          <w:szCs w:val="24"/>
        </w:rPr>
        <w:t xml:space="preserve">  </w:t>
      </w:r>
      <w:proofErr w:type="spellStart"/>
      <w:r w:rsidRPr="00230BE5">
        <w:rPr>
          <w:rFonts w:ascii="CourierNewPSMT" w:hAnsi="CourierNewPSMT"/>
          <w:b/>
          <w:bCs/>
          <w:color w:val="FF0000"/>
          <w:sz w:val="24"/>
          <w:szCs w:val="24"/>
        </w:rPr>
        <w:t>i</w:t>
      </w:r>
      <w:proofErr w:type="spellEnd"/>
      <w:r w:rsidRPr="00230BE5">
        <w:rPr>
          <w:rFonts w:ascii="CourierNewPSMT" w:hAnsi="CourierNewPSMT"/>
          <w:b/>
          <w:bCs/>
          <w:color w:val="FF0000"/>
          <w:sz w:val="24"/>
          <w:szCs w:val="24"/>
        </w:rPr>
        <w:t xml:space="preserve"> &lt;- i+1</w:t>
      </w:r>
      <w:r w:rsidRPr="00230BE5">
        <w:rPr>
          <w:rFonts w:ascii="CourierNewPSMT" w:hAnsi="CourierNewPSMT"/>
          <w:b/>
          <w:bCs/>
          <w:color w:val="FF0000"/>
        </w:rPr>
        <w:br/>
      </w:r>
      <w:r w:rsidRPr="00230BE5">
        <w:rPr>
          <w:rFonts w:ascii="CourierNewPSMT" w:hAnsi="CourierNewPSMT"/>
          <w:b/>
          <w:bCs/>
          <w:color w:val="FF0000"/>
          <w:sz w:val="24"/>
          <w:szCs w:val="24"/>
        </w:rPr>
        <w:t>}</w:t>
      </w:r>
    </w:p>
    <w:p w14:paraId="16F56C24" w14:textId="7784C49F" w:rsidR="00EE7F46" w:rsidRDefault="00EE7F46" w:rsidP="00D30393">
      <w:pPr>
        <w:pStyle w:val="ListParagraph"/>
        <w:numPr>
          <w:ilvl w:val="0"/>
          <w:numId w:val="9"/>
        </w:numPr>
      </w:pPr>
      <w:r>
        <w:t>What are [a] positional, [b] named and [c] default arguments of a function? (0.3 points)</w:t>
      </w:r>
    </w:p>
    <w:p w14:paraId="3B77EF03" w14:textId="4ACEB744" w:rsidR="00911227" w:rsidRDefault="00911227" w:rsidP="00911227">
      <w:pPr>
        <w:pStyle w:val="ListParagraph"/>
        <w:rPr>
          <w:rFonts w:ascii="TimesNewRomanPSMT" w:hAnsi="TimesNewRomanPSMT"/>
          <w:color w:val="FF0000"/>
          <w:sz w:val="24"/>
          <w:szCs w:val="24"/>
        </w:rPr>
      </w:pPr>
      <w:r w:rsidRPr="00911227">
        <w:rPr>
          <w:rFonts w:ascii="TimesNewRomanPSMT" w:hAnsi="TimesNewRomanPSMT"/>
          <w:color w:val="FF0000"/>
          <w:sz w:val="24"/>
          <w:szCs w:val="24"/>
        </w:rPr>
        <w:t xml:space="preserve">See the user function </w:t>
      </w:r>
      <w:r w:rsidRPr="00230BE5">
        <w:rPr>
          <w:rFonts w:ascii="CourierNewPSMT" w:hAnsi="CourierNewPSMT"/>
          <w:b/>
          <w:bCs/>
          <w:color w:val="FF0000"/>
          <w:sz w:val="24"/>
          <w:szCs w:val="24"/>
        </w:rPr>
        <w:t>pow( )</w:t>
      </w:r>
      <w:r w:rsidRPr="00230BE5">
        <w:rPr>
          <w:rFonts w:ascii="TimesNewRomanPSMT" w:hAnsi="TimesNewRomanPSMT"/>
          <w:b/>
          <w:bCs/>
          <w:color w:val="FF0000"/>
          <w:sz w:val="24"/>
          <w:szCs w:val="24"/>
        </w:rPr>
        <w:t>,</w:t>
      </w:r>
      <w:r w:rsidRPr="00911227">
        <w:rPr>
          <w:rFonts w:ascii="TimesNewRomanPSMT" w:hAnsi="TimesNewRomanPSMT"/>
          <w:color w:val="FF0000"/>
          <w:sz w:val="24"/>
          <w:szCs w:val="24"/>
        </w:rPr>
        <w:t xml:space="preserve"> which powers a base by an exponent and optional with an</w:t>
      </w:r>
      <w:r w:rsidRPr="00911227">
        <w:rPr>
          <w:rFonts w:ascii="TimesNewRomanPSMT" w:hAnsi="TimesNewRomanPSMT"/>
          <w:color w:val="FF0000"/>
        </w:rPr>
        <w:br/>
      </w:r>
      <w:r w:rsidRPr="00911227">
        <w:rPr>
          <w:rFonts w:ascii="TimesNewRomanPSMT" w:hAnsi="TimesNewRomanPSMT"/>
          <w:color w:val="FF0000"/>
          <w:sz w:val="24"/>
          <w:szCs w:val="24"/>
        </w:rPr>
        <w:t>inverse exponent:</w:t>
      </w:r>
      <w:r w:rsidRPr="00911227">
        <w:rPr>
          <w:rFonts w:ascii="TimesNewRomanPSMT" w:hAnsi="TimesNewRomanPSMT"/>
          <w:color w:val="FF0000"/>
        </w:rPr>
        <w:br/>
      </w:r>
      <w:r w:rsidRPr="00230BE5">
        <w:rPr>
          <w:rFonts w:ascii="CourierNewPSMT" w:hAnsi="CourierNewPSMT"/>
          <w:b/>
          <w:bCs/>
          <w:color w:val="FF0000"/>
          <w:sz w:val="24"/>
          <w:szCs w:val="24"/>
        </w:rPr>
        <w:t>pow &lt;- function(base, expo, inv=FALSE){</w:t>
      </w:r>
      <w:r w:rsidRPr="00230BE5">
        <w:rPr>
          <w:rFonts w:ascii="CourierNewPSMT" w:hAnsi="CourierNewPSMT"/>
          <w:b/>
          <w:bCs/>
          <w:color w:val="FF0000"/>
        </w:rPr>
        <w:br/>
      </w:r>
      <w:r w:rsidRPr="00230BE5">
        <w:rPr>
          <w:rFonts w:ascii="CourierNewPSMT" w:hAnsi="CourierNewPSMT"/>
          <w:b/>
          <w:bCs/>
          <w:color w:val="FF0000"/>
          <w:sz w:val="24"/>
          <w:szCs w:val="24"/>
        </w:rPr>
        <w:t xml:space="preserve">if (inv==FALSE) result &lt;- </w:t>
      </w:r>
      <w:proofErr w:type="spellStart"/>
      <w:r w:rsidRPr="00230BE5">
        <w:rPr>
          <w:rFonts w:ascii="CourierNewPSMT" w:hAnsi="CourierNewPSMT"/>
          <w:b/>
          <w:bCs/>
          <w:color w:val="FF0000"/>
          <w:sz w:val="24"/>
          <w:szCs w:val="24"/>
        </w:rPr>
        <w:t>base^expo</w:t>
      </w:r>
      <w:proofErr w:type="spellEnd"/>
      <w:r w:rsidRPr="00230BE5">
        <w:rPr>
          <w:rFonts w:ascii="CourierNewPSMT" w:hAnsi="CourierNewPSMT"/>
          <w:b/>
          <w:bCs/>
          <w:color w:val="FF0000"/>
          <w:sz w:val="24"/>
          <w:szCs w:val="24"/>
        </w:rPr>
        <w:t xml:space="preserve"> else</w:t>
      </w:r>
      <w:r w:rsidRPr="00230BE5">
        <w:rPr>
          <w:rFonts w:ascii="CourierNewPSMT" w:hAnsi="CourierNewPSMT"/>
          <w:b/>
          <w:bCs/>
          <w:color w:val="FF0000"/>
        </w:rPr>
        <w:br/>
      </w:r>
      <w:r w:rsidRPr="00230BE5">
        <w:rPr>
          <w:rFonts w:ascii="CourierNewPSMT" w:hAnsi="CourierNewPSMT"/>
          <w:b/>
          <w:bCs/>
          <w:color w:val="FF0000"/>
          <w:sz w:val="24"/>
          <w:szCs w:val="24"/>
        </w:rPr>
        <w:t>result &lt;- base^(1/expo)</w:t>
      </w:r>
      <w:r w:rsidRPr="00230BE5">
        <w:rPr>
          <w:rFonts w:ascii="CourierNewPSMT" w:hAnsi="CourierNewPSMT"/>
          <w:b/>
          <w:bCs/>
          <w:color w:val="FF0000"/>
        </w:rPr>
        <w:br/>
      </w:r>
      <w:r w:rsidRPr="00230BE5">
        <w:rPr>
          <w:rFonts w:ascii="CourierNewPSMT" w:hAnsi="CourierNewPSMT"/>
          <w:b/>
          <w:bCs/>
          <w:color w:val="FF0000"/>
          <w:sz w:val="24"/>
          <w:szCs w:val="24"/>
        </w:rPr>
        <w:t>return(result)</w:t>
      </w:r>
      <w:r w:rsidRPr="00230BE5">
        <w:rPr>
          <w:rFonts w:ascii="CourierNewPSMT" w:hAnsi="CourierNewPSMT"/>
          <w:b/>
          <w:bCs/>
          <w:color w:val="FF0000"/>
        </w:rPr>
        <w:br/>
      </w:r>
      <w:r w:rsidRPr="00230BE5">
        <w:rPr>
          <w:rFonts w:ascii="CourierNewPSMT" w:hAnsi="CourierNewPSMT"/>
          <w:b/>
          <w:bCs/>
          <w:color w:val="FF0000"/>
          <w:sz w:val="24"/>
          <w:szCs w:val="24"/>
        </w:rPr>
        <w:t>} # end::pow</w:t>
      </w:r>
      <w:r w:rsidRPr="00230BE5">
        <w:rPr>
          <w:rFonts w:ascii="CourierNewPSMT" w:hAnsi="CourierNewPSMT"/>
          <w:b/>
          <w:bCs/>
          <w:color w:val="FF0000"/>
        </w:rPr>
        <w:br/>
      </w:r>
      <w:r w:rsidRPr="00911227">
        <w:rPr>
          <w:rFonts w:ascii="TimesNewRomanPSMT" w:hAnsi="TimesNewRomanPSMT"/>
          <w:color w:val="FF0000"/>
          <w:sz w:val="24"/>
          <w:szCs w:val="24"/>
        </w:rPr>
        <w:t>[a] A positional argument of a function matches arguments by their positions, it is the most</w:t>
      </w:r>
      <w:r w:rsidRPr="00911227">
        <w:rPr>
          <w:rFonts w:ascii="TimesNewRomanPSMT" w:hAnsi="TimesNewRomanPSMT"/>
          <w:color w:val="FF0000"/>
        </w:rPr>
        <w:br/>
      </w:r>
      <w:r w:rsidRPr="00911227">
        <w:rPr>
          <w:rFonts w:ascii="TimesNewRomanPSMT" w:hAnsi="TimesNewRomanPSMT"/>
          <w:color w:val="FF0000"/>
          <w:sz w:val="24"/>
          <w:szCs w:val="24"/>
        </w:rPr>
        <w:t>common and simplest one.</w:t>
      </w:r>
      <w:r w:rsidRPr="00911227">
        <w:rPr>
          <w:rFonts w:ascii="TimesNewRomanPSMT" w:hAnsi="TimesNewRomanPSMT"/>
          <w:color w:val="FF0000"/>
        </w:rPr>
        <w:br/>
      </w:r>
      <w:r w:rsidRPr="00911227">
        <w:rPr>
          <w:rFonts w:ascii="TimesNewRomanPSMT" w:hAnsi="TimesNewRomanPSMT"/>
          <w:color w:val="FF0000"/>
          <w:sz w:val="24"/>
          <w:szCs w:val="24"/>
        </w:rPr>
        <w:t xml:space="preserve">Example: </w:t>
      </w:r>
      <w:r w:rsidRPr="00230BE5">
        <w:rPr>
          <w:rFonts w:ascii="CourierNewPSMT" w:hAnsi="CourierNewPSMT"/>
          <w:b/>
          <w:bCs/>
          <w:color w:val="FF0000"/>
          <w:sz w:val="24"/>
          <w:szCs w:val="24"/>
        </w:rPr>
        <w:t>pow(8, 2)</w:t>
      </w:r>
      <w:r w:rsidRPr="00911227">
        <w:rPr>
          <w:rFonts w:ascii="CourierNewPSMT" w:hAnsi="CourierNewPSMT"/>
          <w:color w:val="FF0000"/>
          <w:sz w:val="24"/>
          <w:szCs w:val="24"/>
        </w:rPr>
        <w:t xml:space="preserve"> </w:t>
      </w:r>
      <w:r w:rsidRPr="00911227">
        <w:rPr>
          <w:rFonts w:ascii="TimesNewRomanPSMT" w:hAnsi="TimesNewRomanPSMT"/>
          <w:color w:val="FF0000"/>
          <w:sz w:val="24"/>
          <w:szCs w:val="24"/>
        </w:rPr>
        <w:t>:"8 raised to the power 2 is 64"</w:t>
      </w:r>
      <w:r w:rsidRPr="00911227">
        <w:rPr>
          <w:rFonts w:ascii="TimesNewRomanPSMT" w:hAnsi="TimesNewRomanPSMT"/>
          <w:color w:val="FF0000"/>
        </w:rPr>
        <w:br/>
      </w:r>
      <w:r w:rsidRPr="00230BE5">
        <w:rPr>
          <w:rFonts w:ascii="CourierNewPSMT" w:hAnsi="CourierNewPSMT"/>
          <w:b/>
          <w:bCs/>
          <w:color w:val="FF0000"/>
          <w:sz w:val="24"/>
          <w:szCs w:val="24"/>
        </w:rPr>
        <w:t>pow(2, 8)</w:t>
      </w:r>
      <w:r w:rsidRPr="00911227">
        <w:rPr>
          <w:rFonts w:ascii="CourierNewPSMT" w:hAnsi="CourierNewPSMT"/>
          <w:color w:val="FF0000"/>
          <w:sz w:val="24"/>
          <w:szCs w:val="24"/>
        </w:rPr>
        <w:t xml:space="preserve"> </w:t>
      </w:r>
      <w:r w:rsidRPr="00911227">
        <w:rPr>
          <w:rFonts w:ascii="TimesNewRomanPSMT" w:hAnsi="TimesNewRomanPSMT"/>
          <w:color w:val="FF0000"/>
          <w:sz w:val="24"/>
          <w:szCs w:val="24"/>
        </w:rPr>
        <w:t>"2 raised to the power 8 is 256"</w:t>
      </w:r>
      <w:r w:rsidRPr="00911227">
        <w:rPr>
          <w:rFonts w:ascii="TimesNewRomanPSMT" w:hAnsi="TimesNewRomanPSMT"/>
          <w:color w:val="FF0000"/>
        </w:rPr>
        <w:br/>
      </w:r>
      <w:r w:rsidRPr="00911227">
        <w:rPr>
          <w:rFonts w:ascii="TimesNewRomanPSMT" w:hAnsi="TimesNewRomanPSMT"/>
          <w:color w:val="FF0000"/>
          <w:sz w:val="24"/>
          <w:szCs w:val="24"/>
        </w:rPr>
        <w:t>[b] A named argument of a function matches arguments by their names.</w:t>
      </w:r>
      <w:r w:rsidRPr="00911227">
        <w:rPr>
          <w:rFonts w:ascii="TimesNewRomanPSMT" w:hAnsi="TimesNewRomanPSMT"/>
          <w:color w:val="FF0000"/>
        </w:rPr>
        <w:br/>
      </w:r>
      <w:r w:rsidRPr="00911227">
        <w:rPr>
          <w:rFonts w:ascii="TimesNewRomanPSMT" w:hAnsi="TimesNewRomanPSMT"/>
          <w:color w:val="FF0000"/>
          <w:sz w:val="24"/>
          <w:szCs w:val="24"/>
        </w:rPr>
        <w:t xml:space="preserve">Example: </w:t>
      </w:r>
      <w:r w:rsidRPr="00230BE5">
        <w:rPr>
          <w:rFonts w:ascii="CourierNewPSMT" w:hAnsi="CourierNewPSMT"/>
          <w:b/>
          <w:bCs/>
          <w:color w:val="FF0000"/>
          <w:sz w:val="24"/>
          <w:szCs w:val="24"/>
        </w:rPr>
        <w:t>pow(base=8, expo=2)</w:t>
      </w:r>
      <w:r w:rsidRPr="00911227">
        <w:rPr>
          <w:rFonts w:ascii="CourierNewPSMT" w:hAnsi="CourierNewPSMT"/>
          <w:color w:val="FF0000"/>
          <w:sz w:val="24"/>
          <w:szCs w:val="24"/>
        </w:rPr>
        <w:t xml:space="preserve"> </w:t>
      </w:r>
      <w:r w:rsidRPr="00911227">
        <w:rPr>
          <w:rFonts w:ascii="TimesNewRomanPSMT" w:hAnsi="TimesNewRomanPSMT"/>
          <w:color w:val="FF0000"/>
          <w:sz w:val="24"/>
          <w:szCs w:val="24"/>
        </w:rPr>
        <w:t>:"8 raised to the power 2 is 64"</w:t>
      </w:r>
      <w:r w:rsidRPr="00911227">
        <w:rPr>
          <w:rFonts w:ascii="TimesNewRomanPSMT" w:hAnsi="TimesNewRomanPSMT"/>
          <w:color w:val="FF0000"/>
        </w:rPr>
        <w:br/>
      </w:r>
      <w:r w:rsidRPr="00230BE5">
        <w:rPr>
          <w:rFonts w:ascii="CourierNewPSMT" w:hAnsi="CourierNewPSMT"/>
          <w:b/>
          <w:bCs/>
          <w:color w:val="FF0000"/>
          <w:sz w:val="24"/>
          <w:szCs w:val="24"/>
        </w:rPr>
        <w:t>pow(expo=2, base=8)</w:t>
      </w:r>
      <w:r w:rsidRPr="00911227">
        <w:rPr>
          <w:rFonts w:ascii="CourierNewPSMT" w:hAnsi="CourierNewPSMT"/>
          <w:color w:val="FF0000"/>
          <w:sz w:val="24"/>
          <w:szCs w:val="24"/>
        </w:rPr>
        <w:t xml:space="preserve"> </w:t>
      </w:r>
      <w:r w:rsidRPr="00911227">
        <w:rPr>
          <w:rFonts w:ascii="TimesNewRomanPSMT" w:hAnsi="TimesNewRomanPSMT"/>
          <w:color w:val="FF0000"/>
          <w:sz w:val="24"/>
          <w:szCs w:val="24"/>
        </w:rPr>
        <w:t>"8 raised to the power 2 is 64"</w:t>
      </w:r>
      <w:r w:rsidRPr="00911227">
        <w:rPr>
          <w:rFonts w:ascii="TimesNewRomanPSMT" w:hAnsi="TimesNewRomanPSMT"/>
          <w:color w:val="FF0000"/>
        </w:rPr>
        <w:br/>
      </w:r>
      <w:r w:rsidRPr="00911227">
        <w:rPr>
          <w:rFonts w:ascii="TimesNewRomanPSMT" w:hAnsi="TimesNewRomanPSMT"/>
          <w:color w:val="FF0000"/>
          <w:sz w:val="24"/>
          <w:szCs w:val="24"/>
        </w:rPr>
        <w:t>[c] Previous statements assumed the default argument inv=FALSE of the pow( ) function.</w:t>
      </w:r>
      <w:r w:rsidRPr="00911227">
        <w:rPr>
          <w:rFonts w:ascii="TimesNewRomanPSMT" w:hAnsi="TimesNewRomanPSMT"/>
          <w:color w:val="FF0000"/>
        </w:rPr>
        <w:br/>
      </w:r>
      <w:r w:rsidRPr="00911227">
        <w:rPr>
          <w:rFonts w:ascii="TimesNewRomanPSMT" w:hAnsi="TimesNewRomanPSMT"/>
          <w:color w:val="FF0000"/>
          <w:sz w:val="24"/>
          <w:szCs w:val="24"/>
        </w:rPr>
        <w:t>Overwriting the default argument with inv=TRUE calculates the inverse power.</w:t>
      </w:r>
      <w:r w:rsidRPr="00911227">
        <w:rPr>
          <w:rFonts w:ascii="TimesNewRomanPSMT" w:hAnsi="TimesNewRomanPSMT"/>
          <w:color w:val="FF0000"/>
        </w:rPr>
        <w:br/>
      </w:r>
      <w:r w:rsidRPr="00911227">
        <w:rPr>
          <w:rFonts w:ascii="TimesNewRomanPSMT" w:hAnsi="TimesNewRomanPSMT"/>
          <w:color w:val="FF0000"/>
          <w:sz w:val="24"/>
          <w:szCs w:val="24"/>
        </w:rPr>
        <w:t xml:space="preserve">Example: </w:t>
      </w:r>
      <w:r w:rsidRPr="00230BE5">
        <w:rPr>
          <w:rFonts w:ascii="CourierNewPSMT" w:hAnsi="CourierNewPSMT"/>
          <w:b/>
          <w:bCs/>
          <w:color w:val="FF0000"/>
          <w:sz w:val="24"/>
          <w:szCs w:val="24"/>
        </w:rPr>
        <w:t>pow(4,2)</w:t>
      </w:r>
      <w:r w:rsidRPr="00911227">
        <w:rPr>
          <w:rFonts w:ascii="TimesNewRomanPSMT" w:hAnsi="TimesNewRomanPSMT"/>
          <w:color w:val="FF0000"/>
          <w:sz w:val="24"/>
          <w:szCs w:val="24"/>
        </w:rPr>
        <w:t>: squares the base 4</w:t>
      </w:r>
    </w:p>
    <w:p w14:paraId="775992A7" w14:textId="5361E926" w:rsidR="00911227" w:rsidRPr="001F7AE4" w:rsidRDefault="00911227" w:rsidP="00911227">
      <w:pPr>
        <w:pStyle w:val="ListParagraph"/>
      </w:pPr>
      <w:r w:rsidRPr="00230BE5">
        <w:rPr>
          <w:rFonts w:ascii="CourierNewPSMT" w:hAnsi="CourierNewPSMT"/>
          <w:b/>
          <w:bCs/>
          <w:color w:val="FF0000"/>
          <w:sz w:val="24"/>
          <w:szCs w:val="24"/>
        </w:rPr>
        <w:t>pow(4,2, inv=TRUE)</w:t>
      </w:r>
      <w:r w:rsidRPr="00911227">
        <w:rPr>
          <w:rFonts w:ascii="TimesNewRomanPSMT" w:hAnsi="TimesNewRomanPSMT"/>
          <w:color w:val="FF0000"/>
          <w:sz w:val="24"/>
          <w:szCs w:val="24"/>
        </w:rPr>
        <w:t>: takes the square-root of 4</w:t>
      </w:r>
    </w:p>
    <w:p w14:paraId="0CA5D069" w14:textId="66B02DDF" w:rsidR="00507E2A" w:rsidRPr="00507E2A" w:rsidRDefault="00507E2A" w:rsidP="00507E2A">
      <w:pPr>
        <w:pStyle w:val="Heading2"/>
        <w:rPr>
          <w:sz w:val="24"/>
        </w:rPr>
      </w:pPr>
      <w:r w:rsidRPr="00507E2A">
        <w:rPr>
          <w:sz w:val="24"/>
        </w:rPr>
        <w:t xml:space="preserve">Task </w:t>
      </w:r>
      <w:r w:rsidR="00416DE6">
        <w:rPr>
          <w:sz w:val="24"/>
        </w:rPr>
        <w:t>3</w:t>
      </w:r>
      <w:r w:rsidRPr="00507E2A">
        <w:rPr>
          <w:sz w:val="24"/>
        </w:rPr>
        <w:t>: Critical discussion of big data analyses</w:t>
      </w:r>
      <w:r w:rsidR="006C2BB9">
        <w:rPr>
          <w:sz w:val="24"/>
        </w:rPr>
        <w:t xml:space="preserve"> (</w:t>
      </w:r>
      <w:r w:rsidR="00BA72B7">
        <w:rPr>
          <w:sz w:val="24"/>
        </w:rPr>
        <w:t>1</w:t>
      </w:r>
      <w:r w:rsidR="006C2BB9">
        <w:rPr>
          <w:sz w:val="24"/>
        </w:rPr>
        <w:t xml:space="preserve"> point)</w:t>
      </w:r>
    </w:p>
    <w:p w14:paraId="5038FB20" w14:textId="24277C89" w:rsidR="00507E2A" w:rsidRDefault="00507E2A" w:rsidP="00AC574F">
      <w:r>
        <w:t xml:space="preserve">Read the document </w:t>
      </w:r>
      <w:r w:rsidR="006C2BB9" w:rsidRPr="006C2BB9">
        <w:rPr>
          <w:b/>
          <w:smallCaps/>
        </w:rPr>
        <w:t>BigDataAndStatitics.pdf</w:t>
      </w:r>
      <w:r w:rsidR="006C2BB9">
        <w:t xml:space="preserve"> </w:t>
      </w:r>
      <w:r w:rsidR="000C5E89">
        <w:t xml:space="preserve">and </w:t>
      </w:r>
      <w:r w:rsidR="000C5E89" w:rsidRPr="000C5E89">
        <w:rPr>
          <w:b/>
          <w:smallCaps/>
        </w:rPr>
        <w:t>MathMusicStatsLiterature.pdf</w:t>
      </w:r>
      <w:r w:rsidR="000C5E89">
        <w:t xml:space="preserve"> </w:t>
      </w:r>
      <w:r w:rsidR="006C2BB9">
        <w:t xml:space="preserve">in the </w:t>
      </w:r>
      <w:r w:rsidR="000C5E89">
        <w:rPr>
          <w:b/>
          <w:smallCaps/>
        </w:rPr>
        <w:t>Week03</w:t>
      </w:r>
      <w:r w:rsidR="006C2BB9">
        <w:t xml:space="preserve"> </w:t>
      </w:r>
      <w:r w:rsidR="000C5E89">
        <w:t>channel</w:t>
      </w:r>
      <w:r w:rsidR="006C2BB9">
        <w:t>.</w:t>
      </w:r>
    </w:p>
    <w:p w14:paraId="3506D032" w14:textId="05FB881A" w:rsidR="006C2BB9" w:rsidRDefault="006C2BB9" w:rsidP="00AC574F">
      <w:r>
        <w:t xml:space="preserve">[a] </w:t>
      </w:r>
      <w:r w:rsidR="000C5E89">
        <w:t>Give the reasons why large sample</w:t>
      </w:r>
      <w:r w:rsidR="00146EB5">
        <w:t>s</w:t>
      </w:r>
      <w:r w:rsidR="000C5E89">
        <w:t xml:space="preserve"> may not necessary</w:t>
      </w:r>
      <w:r w:rsidR="00146EB5">
        <w:t xml:space="preserve"> be</w:t>
      </w:r>
      <w:r w:rsidR="000C5E89">
        <w:t xml:space="preserve"> better than small samples</w:t>
      </w:r>
      <w:r>
        <w:t>. (0.5 points)</w:t>
      </w:r>
    </w:p>
    <w:p w14:paraId="1DA0F7B5" w14:textId="768A8856" w:rsidR="00B84ABA" w:rsidRPr="00B84ABA" w:rsidRDefault="00D3719A" w:rsidP="005A0C33">
      <w:pPr>
        <w:pStyle w:val="ListParagraph"/>
        <w:ind w:left="0"/>
        <w:jc w:val="both"/>
        <w:rPr>
          <w:rFonts w:ascii="TimesNewRomanPSMT" w:hAnsi="TimesNewRomanPSMT"/>
          <w:color w:val="FF0000"/>
          <w:sz w:val="24"/>
          <w:szCs w:val="24"/>
        </w:rPr>
      </w:pPr>
      <w:r>
        <w:rPr>
          <w:rFonts w:ascii="TimesNewRomanPSMT" w:hAnsi="TimesNewRomanPSMT"/>
          <w:color w:val="FF0000"/>
          <w:sz w:val="24"/>
          <w:szCs w:val="24"/>
        </w:rPr>
        <w:t xml:space="preserve">Take the election as the example here. </w:t>
      </w:r>
      <w:commentRangeStart w:id="1"/>
      <w:r w:rsidR="00B84ABA" w:rsidRPr="00B84ABA">
        <w:rPr>
          <w:rFonts w:ascii="TimesNewRomanPSMT" w:hAnsi="TimesNewRomanPSMT"/>
          <w:color w:val="FF0000"/>
          <w:sz w:val="24"/>
          <w:szCs w:val="24"/>
        </w:rPr>
        <w:t>The reason of the election example is that samples</w:t>
      </w:r>
      <w:r>
        <w:rPr>
          <w:rFonts w:ascii="TimesNewRomanPSMT" w:hAnsi="TimesNewRomanPSMT"/>
          <w:color w:val="FF0000"/>
          <w:sz w:val="24"/>
          <w:szCs w:val="24"/>
        </w:rPr>
        <w:t xml:space="preserve"> </w:t>
      </w:r>
      <w:r w:rsidR="00B84ABA" w:rsidRPr="00B84ABA">
        <w:rPr>
          <w:rFonts w:ascii="TimesNewRomanPSMT" w:hAnsi="TimesNewRomanPSMT"/>
          <w:color w:val="FF0000"/>
          <w:sz w:val="24"/>
          <w:szCs w:val="24"/>
        </w:rPr>
        <w:t>did not reflect the true population so sampling error and sampling bias become the problems. when it comes to getting a representative sample, sample source is more important than sample size.</w:t>
      </w:r>
      <w:commentRangeEnd w:id="1"/>
      <w:r w:rsidR="00230BE5">
        <w:rPr>
          <w:rStyle w:val="CommentReference"/>
        </w:rPr>
        <w:commentReference w:id="1"/>
      </w:r>
    </w:p>
    <w:p w14:paraId="616DD246" w14:textId="534F5B7E" w:rsidR="006C2BB9" w:rsidRDefault="006C2BB9" w:rsidP="00AC574F">
      <w:r>
        <w:t>[b</w:t>
      </w:r>
      <w:bookmarkStart w:id="2" w:name="OLE_LINK1"/>
      <w:bookmarkStart w:id="3" w:name="OLE_LINK2"/>
      <w:r>
        <w:t xml:space="preserve">] </w:t>
      </w:r>
      <w:r w:rsidR="000C5E89">
        <w:t>What makes mathematics different from statistics. List the main differences</w:t>
      </w:r>
      <w:bookmarkEnd w:id="2"/>
      <w:bookmarkEnd w:id="3"/>
      <w:r>
        <w:t>. (0.</w:t>
      </w:r>
      <w:r w:rsidR="00BA72B7">
        <w:t>5</w:t>
      </w:r>
      <w:r>
        <w:t xml:space="preserve"> points)</w:t>
      </w:r>
    </w:p>
    <w:p w14:paraId="2675C8D1" w14:textId="290453CD" w:rsidR="00FE2274" w:rsidRPr="00FE2274" w:rsidRDefault="00FE2274" w:rsidP="00FE2274">
      <w:pPr>
        <w:jc w:val="both"/>
        <w:rPr>
          <w:rFonts w:ascii="TimesNewRomanPSMT" w:hAnsi="TimesNewRomanPSMT"/>
          <w:color w:val="FF0000"/>
          <w:sz w:val="24"/>
          <w:szCs w:val="24"/>
        </w:rPr>
      </w:pPr>
      <w:commentRangeStart w:id="4"/>
      <w:r>
        <w:rPr>
          <w:rFonts w:ascii="TimesNewRomanPSMT" w:hAnsi="TimesNewRomanPSMT"/>
          <w:color w:val="FF0000"/>
          <w:sz w:val="24"/>
          <w:szCs w:val="24"/>
        </w:rPr>
        <w:t>Mathematics is an abstract science that can exist without a direct connection to real world events. Thus, real world experience by the mathematician is not needed. In contrast, statistics makes statement of an underlying data generating process and thus require substantive knowledge of this real world process from the researcher.</w:t>
      </w:r>
      <w:commentRangeEnd w:id="4"/>
      <w:r>
        <w:rPr>
          <w:rStyle w:val="CommentReference"/>
        </w:rPr>
        <w:commentReference w:id="4"/>
      </w:r>
    </w:p>
    <w:p w14:paraId="07DD96DE" w14:textId="4A3A4135" w:rsidR="00D76BD8" w:rsidRPr="00230BE5" w:rsidRDefault="00D76BD8" w:rsidP="00D76BD8">
      <w:pPr>
        <w:jc w:val="both"/>
        <w:rPr>
          <w:rFonts w:ascii="TimesNewRomanPSMT" w:hAnsi="TimesNewRomanPSMT"/>
          <w:color w:val="FF0000"/>
          <w:sz w:val="24"/>
          <w:szCs w:val="24"/>
        </w:rPr>
      </w:pPr>
      <w:r w:rsidRPr="00230BE5">
        <w:rPr>
          <w:rFonts w:ascii="TimesNewRomanPSMT" w:hAnsi="TimesNewRomanPSMT"/>
          <w:color w:val="FF0000"/>
          <w:sz w:val="24"/>
          <w:szCs w:val="24"/>
        </w:rPr>
        <w:lastRenderedPageBreak/>
        <w:t>Math always follows a consistent definition-theorem-proof structure.</w:t>
      </w:r>
      <w:r w:rsidR="00230BE5" w:rsidRPr="00230BE5">
        <w:rPr>
          <w:rFonts w:ascii="TimesNewRomanPSMT" w:hAnsi="TimesNewRomanPSMT"/>
          <w:color w:val="FF0000"/>
          <w:sz w:val="24"/>
          <w:szCs w:val="24"/>
        </w:rPr>
        <w:t xml:space="preserve"> </w:t>
      </w:r>
      <w:r w:rsidRPr="00230BE5">
        <w:rPr>
          <w:rFonts w:ascii="TimesNewRomanPSMT" w:hAnsi="TimesNewRomanPSMT"/>
          <w:color w:val="FF0000"/>
          <w:sz w:val="24"/>
          <w:szCs w:val="24"/>
        </w:rPr>
        <w:t>In statistics, it is common to define things with intuition and examples, so</w:t>
      </w:r>
      <w:r w:rsidR="00230BE5" w:rsidRPr="00230BE5">
        <w:rPr>
          <w:rFonts w:ascii="TimesNewRomanPSMT" w:hAnsi="TimesNewRomanPSMT"/>
          <w:color w:val="FF0000"/>
          <w:sz w:val="24"/>
          <w:szCs w:val="24"/>
        </w:rPr>
        <w:t xml:space="preserve"> </w:t>
      </w:r>
      <w:r w:rsidRPr="00230BE5">
        <w:rPr>
          <w:rFonts w:ascii="TimesNewRomanPSMT" w:hAnsi="TimesNewRomanPSMT"/>
          <w:color w:val="FF0000"/>
          <w:sz w:val="24"/>
          <w:szCs w:val="24"/>
        </w:rPr>
        <w:t xml:space="preserve">“you know it when you see it”. </w:t>
      </w:r>
    </w:p>
    <w:p w14:paraId="396578DD" w14:textId="6426D90F" w:rsidR="00D76BD8" w:rsidRPr="00230BE5" w:rsidRDefault="00D76BD8" w:rsidP="00D76BD8">
      <w:pPr>
        <w:jc w:val="both"/>
        <w:rPr>
          <w:rFonts w:ascii="TimesNewRomanPSMT" w:hAnsi="TimesNewRomanPSMT"/>
          <w:color w:val="FF0000"/>
          <w:sz w:val="24"/>
          <w:szCs w:val="24"/>
        </w:rPr>
      </w:pPr>
      <w:r w:rsidRPr="00230BE5">
        <w:rPr>
          <w:rFonts w:ascii="TimesNewRomanPSMT" w:hAnsi="TimesNewRomanPSMT"/>
          <w:color w:val="FF0000"/>
          <w:sz w:val="24"/>
          <w:szCs w:val="24"/>
        </w:rPr>
        <w:t>Take for example the concept of an</w:t>
      </w:r>
      <w:r w:rsidR="00230BE5" w:rsidRPr="00230BE5">
        <w:rPr>
          <w:rFonts w:ascii="TimesNewRomanPSMT" w:hAnsi="TimesNewRomanPSMT"/>
          <w:color w:val="FF0000"/>
          <w:sz w:val="24"/>
          <w:szCs w:val="24"/>
        </w:rPr>
        <w:t xml:space="preserve"> </w:t>
      </w:r>
      <w:r w:rsidRPr="00230BE5">
        <w:rPr>
          <w:rFonts w:ascii="TimesNewRomanPSMT" w:hAnsi="TimesNewRomanPSMT"/>
          <w:color w:val="FF0000"/>
          <w:sz w:val="24"/>
          <w:szCs w:val="24"/>
        </w:rPr>
        <w:t>“outlier”</w:t>
      </w:r>
      <w:r w:rsidR="00230BE5" w:rsidRPr="00230BE5">
        <w:rPr>
          <w:rFonts w:ascii="TimesNewRomanPSMT" w:hAnsi="TimesNewRomanPSMT"/>
          <w:color w:val="FF0000"/>
          <w:sz w:val="24"/>
          <w:szCs w:val="24"/>
        </w:rPr>
        <w:t xml:space="preserve"> </w:t>
      </w:r>
      <w:r w:rsidRPr="00230BE5">
        <w:rPr>
          <w:rFonts w:ascii="TimesNewRomanPSMT" w:hAnsi="TimesNewRomanPSMT"/>
          <w:color w:val="FF0000"/>
          <w:sz w:val="24"/>
          <w:szCs w:val="24"/>
        </w:rPr>
        <w:t>what exactly constitutes an outlier? Well, that depends on many criteria, like how many data points you have, how far it is from the rest of the points, and what kind of model you’re fitting.</w:t>
      </w:r>
    </w:p>
    <w:sectPr w:rsidR="00D76BD8" w:rsidRPr="00230BE5" w:rsidSect="00AD4D8C">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efelsdorf, Michael" w:date="2020-09-15T17:53:00Z" w:initials="TM">
    <w:p w14:paraId="0DC09742" w14:textId="4B86D315" w:rsidR="009A6575" w:rsidRDefault="009A6575">
      <w:pPr>
        <w:pStyle w:val="CommentText"/>
      </w:pPr>
      <w:r>
        <w:rPr>
          <w:rStyle w:val="CommentReference"/>
        </w:rPr>
        <w:annotationRef/>
      </w:r>
      <w:r>
        <w:t xml:space="preserve">The use of the summary( ) function is better here, because that is what the students best </w:t>
      </w:r>
      <w:proofErr w:type="spellStart"/>
      <w:r>
        <w:t>know</w:t>
      </w:r>
      <w:proofErr w:type="spellEnd"/>
      <w:r>
        <w:t>.</w:t>
      </w:r>
    </w:p>
  </w:comment>
  <w:comment w:id="1" w:author="Tiefelsdorf, Michael" w:date="2020-09-15T18:01:00Z" w:initials="TM">
    <w:p w14:paraId="7C11A301" w14:textId="0626854B" w:rsidR="00230BE5" w:rsidRDefault="00230BE5">
      <w:pPr>
        <w:pStyle w:val="CommentText"/>
      </w:pPr>
      <w:r>
        <w:rPr>
          <w:rStyle w:val="CommentReference"/>
        </w:rPr>
        <w:annotationRef/>
      </w:r>
      <w:r>
        <w:t xml:space="preserve">Use the election example here. It shows that the large sample was highly biased due to its selection procedure of the </w:t>
      </w:r>
      <w:proofErr w:type="spellStart"/>
      <w:r>
        <w:t>news paper</w:t>
      </w:r>
      <w:proofErr w:type="spellEnd"/>
      <w:r>
        <w:t xml:space="preserve"> readers.</w:t>
      </w:r>
    </w:p>
  </w:comment>
  <w:comment w:id="4" w:author="Tiefelsdorf, Michael" w:date="2020-09-15T18:08:00Z" w:initials="TM">
    <w:p w14:paraId="646F9DC4" w14:textId="77777777" w:rsidR="00FE2274" w:rsidRDefault="00FE2274" w:rsidP="00FE2274">
      <w:pPr>
        <w:pStyle w:val="CommentText"/>
      </w:pPr>
      <w:r>
        <w:rPr>
          <w:rStyle w:val="CommentReference"/>
        </w:rPr>
        <w:annotationRef/>
      </w:r>
      <w:r>
        <w:t>This is the key point of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C09742" w15:done="0"/>
  <w15:commentEx w15:paraId="7C11A301" w15:done="0"/>
  <w15:commentEx w15:paraId="646F9DC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B7E0B" w16cex:dateUtc="2020-09-15T22:53:00Z"/>
  <w16cex:commentExtensible w16cex:durableId="230B7FEC" w16cex:dateUtc="2020-09-15T23:01:00Z"/>
  <w16cex:commentExtensible w16cex:durableId="230B81AE" w16cex:dateUtc="2020-09-15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C09742" w16cid:durableId="230B7E0B"/>
  <w16cid:commentId w16cid:paraId="7C11A301" w16cid:durableId="230B7FEC"/>
  <w16cid:commentId w16cid:paraId="646F9DC4" w16cid:durableId="230B81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7DD1E" w14:textId="77777777" w:rsidR="00040E42" w:rsidRDefault="00040E42" w:rsidP="00D227EB">
      <w:pPr>
        <w:spacing w:after="0" w:line="240" w:lineRule="auto"/>
      </w:pPr>
      <w:r>
        <w:separator/>
      </w:r>
    </w:p>
  </w:endnote>
  <w:endnote w:type="continuationSeparator" w:id="0">
    <w:p w14:paraId="44325FFB" w14:textId="77777777" w:rsidR="00040E42" w:rsidRDefault="00040E42" w:rsidP="00D2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Math">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urierNewPSMT">
    <w:altName w:val="Courier New"/>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6A65A" w14:textId="77777777" w:rsidR="00040E42" w:rsidRDefault="00040E42" w:rsidP="00D227EB">
      <w:pPr>
        <w:spacing w:after="0" w:line="240" w:lineRule="auto"/>
      </w:pPr>
      <w:r>
        <w:separator/>
      </w:r>
    </w:p>
  </w:footnote>
  <w:footnote w:type="continuationSeparator" w:id="0">
    <w:p w14:paraId="7178D47F" w14:textId="77777777" w:rsidR="00040E42" w:rsidRDefault="00040E42" w:rsidP="00D22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u w:val="single"/>
      </w:rPr>
      <w:id w:val="19283081"/>
      <w:docPartObj>
        <w:docPartGallery w:val="Page Numbers (Top of Page)"/>
        <w:docPartUnique/>
      </w:docPartObj>
    </w:sdtPr>
    <w:sdtEndPr/>
    <w:sdtContent>
      <w:p w14:paraId="231CEDED" w14:textId="0E5C0494" w:rsidR="006C2BB9" w:rsidRPr="00D227EB" w:rsidRDefault="006C2BB9">
        <w:pPr>
          <w:pStyle w:val="Header"/>
          <w:jc w:val="right"/>
          <w:rPr>
            <w:u w:val="single"/>
          </w:rPr>
        </w:pPr>
        <w:r w:rsidRPr="00D227EB">
          <w:rPr>
            <w:u w:val="single"/>
          </w:rPr>
          <w:t>Fall 20</w:t>
        </w:r>
        <w:r w:rsidR="00646896">
          <w:rPr>
            <w:u w:val="single"/>
          </w:rPr>
          <w:t>20</w:t>
        </w:r>
        <w:r>
          <w:rPr>
            <w:u w:val="single"/>
          </w:rPr>
          <w:tab/>
          <w:t>GIS6301-</w:t>
        </w:r>
        <w:r w:rsidRPr="00D227EB">
          <w:rPr>
            <w:u w:val="single"/>
          </w:rPr>
          <w:t>Lab0</w:t>
        </w:r>
        <w:r>
          <w:rPr>
            <w:u w:val="single"/>
          </w:rPr>
          <w:t>2</w:t>
        </w:r>
        <w:r w:rsidRPr="00D227EB">
          <w:rPr>
            <w:u w:val="single"/>
          </w:rPr>
          <w:tab/>
        </w:r>
        <w:r w:rsidRPr="00D227EB">
          <w:rPr>
            <w:u w:val="single"/>
          </w:rPr>
          <w:fldChar w:fldCharType="begin"/>
        </w:r>
        <w:r w:rsidRPr="00D227EB">
          <w:rPr>
            <w:u w:val="single"/>
          </w:rPr>
          <w:instrText xml:space="preserve"> PAGE   \* MERGEFORMAT </w:instrText>
        </w:r>
        <w:r w:rsidRPr="00D227EB">
          <w:rPr>
            <w:u w:val="single"/>
          </w:rPr>
          <w:fldChar w:fldCharType="separate"/>
        </w:r>
        <w:r w:rsidR="00F741C4">
          <w:rPr>
            <w:noProof/>
            <w:u w:val="single"/>
          </w:rPr>
          <w:t>2</w:t>
        </w:r>
        <w:r w:rsidRPr="00D227EB">
          <w:rPr>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7A3"/>
    <w:multiLevelType w:val="hybridMultilevel"/>
    <w:tmpl w:val="670CC776"/>
    <w:lvl w:ilvl="0" w:tplc="52BE9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3252E"/>
    <w:multiLevelType w:val="hybridMultilevel"/>
    <w:tmpl w:val="0184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5859B1"/>
    <w:multiLevelType w:val="hybridMultilevel"/>
    <w:tmpl w:val="855C7B26"/>
    <w:lvl w:ilvl="0" w:tplc="FFFFFFFF">
      <w:start w:val="1"/>
      <w:numFmt w:val="decimal"/>
      <w:lvlText w:val="%1."/>
      <w:lvlJc w:val="left"/>
      <w:pPr>
        <w:tabs>
          <w:tab w:val="num" w:pos="360"/>
        </w:tabs>
        <w:ind w:left="360" w:hanging="360"/>
      </w:pPr>
      <w:rPr>
        <w:rFonts w:hint="default"/>
      </w:rPr>
    </w:lvl>
    <w:lvl w:ilvl="1" w:tplc="FFFFFFFF">
      <w:start w:val="1"/>
      <w:numFmt w:val="decimal"/>
      <w:lvlText w:val="(%2)"/>
      <w:lvlJc w:val="left"/>
      <w:pPr>
        <w:tabs>
          <w:tab w:val="num" w:pos="1080"/>
        </w:tabs>
        <w:ind w:left="1080" w:hanging="360"/>
      </w:pPr>
      <w:rPr>
        <w:rFonts w:hint="default"/>
      </w:rPr>
    </w:lvl>
    <w:lvl w:ilvl="2" w:tplc="FFFFFFFF">
      <w:start w:val="1"/>
      <w:numFmt w:val="bullet"/>
      <w:lvlText w:val="-"/>
      <w:lvlJc w:val="left"/>
      <w:pPr>
        <w:tabs>
          <w:tab w:val="num" w:pos="1980"/>
        </w:tabs>
        <w:ind w:left="1980" w:hanging="360"/>
      </w:pPr>
      <w:rPr>
        <w:rFonts w:ascii="Times New Roman" w:eastAsia="Times New Roman" w:hAnsi="Times New Roman" w:cs="Times New Roman" w:hint="default"/>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16991B00"/>
    <w:multiLevelType w:val="hybridMultilevel"/>
    <w:tmpl w:val="469C2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E3AC7"/>
    <w:multiLevelType w:val="hybridMultilevel"/>
    <w:tmpl w:val="DCCC1C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0314E"/>
    <w:multiLevelType w:val="hybridMultilevel"/>
    <w:tmpl w:val="97BEF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97D1C"/>
    <w:multiLevelType w:val="hybridMultilevel"/>
    <w:tmpl w:val="6D98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667E8"/>
    <w:multiLevelType w:val="hybridMultilevel"/>
    <w:tmpl w:val="D54A0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90B64"/>
    <w:multiLevelType w:val="hybridMultilevel"/>
    <w:tmpl w:val="7820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374D6"/>
    <w:multiLevelType w:val="hybridMultilevel"/>
    <w:tmpl w:val="2634D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D416CF"/>
    <w:multiLevelType w:val="hybridMultilevel"/>
    <w:tmpl w:val="740EC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E31C5D"/>
    <w:multiLevelType w:val="multilevel"/>
    <w:tmpl w:val="96B8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790C37"/>
    <w:multiLevelType w:val="hybridMultilevel"/>
    <w:tmpl w:val="88C802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A4E7A"/>
    <w:multiLevelType w:val="hybridMultilevel"/>
    <w:tmpl w:val="BCCC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8"/>
  </w:num>
  <w:num w:numId="5">
    <w:abstractNumId w:val="5"/>
  </w:num>
  <w:num w:numId="6">
    <w:abstractNumId w:val="13"/>
  </w:num>
  <w:num w:numId="7">
    <w:abstractNumId w:val="7"/>
  </w:num>
  <w:num w:numId="8">
    <w:abstractNumId w:val="0"/>
  </w:num>
  <w:num w:numId="9">
    <w:abstractNumId w:val="12"/>
  </w:num>
  <w:num w:numId="10">
    <w:abstractNumId w:val="4"/>
  </w:num>
  <w:num w:numId="11">
    <w:abstractNumId w:val="3"/>
  </w:num>
  <w:num w:numId="12">
    <w:abstractNumId w:val="1"/>
  </w:num>
  <w:num w:numId="13">
    <w:abstractNumId w:val="11"/>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efelsdorf, Michael">
    <w15:presenceInfo w15:providerId="None" w15:userId="Tiefelsdorf,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F16"/>
    <w:rsid w:val="00005453"/>
    <w:rsid w:val="0001644F"/>
    <w:rsid w:val="00034669"/>
    <w:rsid w:val="00040E42"/>
    <w:rsid w:val="00047085"/>
    <w:rsid w:val="000518EF"/>
    <w:rsid w:val="00054CDA"/>
    <w:rsid w:val="00077967"/>
    <w:rsid w:val="000B7236"/>
    <w:rsid w:val="000C5E89"/>
    <w:rsid w:val="00113AAE"/>
    <w:rsid w:val="00146EB5"/>
    <w:rsid w:val="00147099"/>
    <w:rsid w:val="00196C26"/>
    <w:rsid w:val="001C5E99"/>
    <w:rsid w:val="001F7AE4"/>
    <w:rsid w:val="00226B29"/>
    <w:rsid w:val="00230BE5"/>
    <w:rsid w:val="0023186E"/>
    <w:rsid w:val="002760B8"/>
    <w:rsid w:val="00276BFD"/>
    <w:rsid w:val="002B2FAB"/>
    <w:rsid w:val="002E08C8"/>
    <w:rsid w:val="002E700D"/>
    <w:rsid w:val="0031206F"/>
    <w:rsid w:val="003420E1"/>
    <w:rsid w:val="00366CA5"/>
    <w:rsid w:val="00380275"/>
    <w:rsid w:val="003A1F7F"/>
    <w:rsid w:val="003B32FB"/>
    <w:rsid w:val="003D5773"/>
    <w:rsid w:val="003D5DFB"/>
    <w:rsid w:val="003D719B"/>
    <w:rsid w:val="0040612A"/>
    <w:rsid w:val="00416DE6"/>
    <w:rsid w:val="00425CB1"/>
    <w:rsid w:val="0043029C"/>
    <w:rsid w:val="00453A5B"/>
    <w:rsid w:val="004705D2"/>
    <w:rsid w:val="004B70D6"/>
    <w:rsid w:val="004F3F2E"/>
    <w:rsid w:val="004F5B46"/>
    <w:rsid w:val="00507E2A"/>
    <w:rsid w:val="00507FCA"/>
    <w:rsid w:val="00521353"/>
    <w:rsid w:val="00523EAD"/>
    <w:rsid w:val="00541B4F"/>
    <w:rsid w:val="00555919"/>
    <w:rsid w:val="0059068B"/>
    <w:rsid w:val="005A0C33"/>
    <w:rsid w:val="005C458E"/>
    <w:rsid w:val="005D4290"/>
    <w:rsid w:val="0060479E"/>
    <w:rsid w:val="00625989"/>
    <w:rsid w:val="00630B17"/>
    <w:rsid w:val="006421A5"/>
    <w:rsid w:val="00646896"/>
    <w:rsid w:val="00655174"/>
    <w:rsid w:val="0066469A"/>
    <w:rsid w:val="00676C05"/>
    <w:rsid w:val="006C1C11"/>
    <w:rsid w:val="006C2716"/>
    <w:rsid w:val="006C2BB9"/>
    <w:rsid w:val="006C5F00"/>
    <w:rsid w:val="006D1554"/>
    <w:rsid w:val="006E22F4"/>
    <w:rsid w:val="006F7012"/>
    <w:rsid w:val="006F7AA3"/>
    <w:rsid w:val="00702EC9"/>
    <w:rsid w:val="007124ED"/>
    <w:rsid w:val="00714355"/>
    <w:rsid w:val="00735E4C"/>
    <w:rsid w:val="00750748"/>
    <w:rsid w:val="00753B3A"/>
    <w:rsid w:val="0076640A"/>
    <w:rsid w:val="00767849"/>
    <w:rsid w:val="007933C9"/>
    <w:rsid w:val="00794917"/>
    <w:rsid w:val="007A06D7"/>
    <w:rsid w:val="007C4A18"/>
    <w:rsid w:val="007F6F58"/>
    <w:rsid w:val="008032BC"/>
    <w:rsid w:val="0080430A"/>
    <w:rsid w:val="00813DE1"/>
    <w:rsid w:val="00845972"/>
    <w:rsid w:val="00887248"/>
    <w:rsid w:val="0089409E"/>
    <w:rsid w:val="00895FE6"/>
    <w:rsid w:val="008B2CE3"/>
    <w:rsid w:val="008D3D78"/>
    <w:rsid w:val="008D6179"/>
    <w:rsid w:val="008E348B"/>
    <w:rsid w:val="008E42DD"/>
    <w:rsid w:val="008E4456"/>
    <w:rsid w:val="008E4B0C"/>
    <w:rsid w:val="008E7BBB"/>
    <w:rsid w:val="00911227"/>
    <w:rsid w:val="00916420"/>
    <w:rsid w:val="009170D3"/>
    <w:rsid w:val="00920ACF"/>
    <w:rsid w:val="0092798C"/>
    <w:rsid w:val="00936DCD"/>
    <w:rsid w:val="009444DD"/>
    <w:rsid w:val="009862EC"/>
    <w:rsid w:val="009A6575"/>
    <w:rsid w:val="009A6FAE"/>
    <w:rsid w:val="009B5BD3"/>
    <w:rsid w:val="009D3F06"/>
    <w:rsid w:val="00A03190"/>
    <w:rsid w:val="00A64BD1"/>
    <w:rsid w:val="00A723F9"/>
    <w:rsid w:val="00A732FD"/>
    <w:rsid w:val="00A75F47"/>
    <w:rsid w:val="00A9656E"/>
    <w:rsid w:val="00AA7C78"/>
    <w:rsid w:val="00AB4C42"/>
    <w:rsid w:val="00AC574F"/>
    <w:rsid w:val="00AD2642"/>
    <w:rsid w:val="00AD4D8C"/>
    <w:rsid w:val="00AE158F"/>
    <w:rsid w:val="00B32111"/>
    <w:rsid w:val="00B34555"/>
    <w:rsid w:val="00B401D4"/>
    <w:rsid w:val="00B40F6E"/>
    <w:rsid w:val="00B44773"/>
    <w:rsid w:val="00B45911"/>
    <w:rsid w:val="00B61645"/>
    <w:rsid w:val="00B66D77"/>
    <w:rsid w:val="00B827CB"/>
    <w:rsid w:val="00B84ABA"/>
    <w:rsid w:val="00B8691B"/>
    <w:rsid w:val="00B94090"/>
    <w:rsid w:val="00BA2A50"/>
    <w:rsid w:val="00BA35F7"/>
    <w:rsid w:val="00BA72B7"/>
    <w:rsid w:val="00BB041F"/>
    <w:rsid w:val="00BB5D48"/>
    <w:rsid w:val="00BC013A"/>
    <w:rsid w:val="00C172C7"/>
    <w:rsid w:val="00C25C49"/>
    <w:rsid w:val="00C35DEA"/>
    <w:rsid w:val="00C423F1"/>
    <w:rsid w:val="00C70BAE"/>
    <w:rsid w:val="00C74D43"/>
    <w:rsid w:val="00C83465"/>
    <w:rsid w:val="00C850A3"/>
    <w:rsid w:val="00C85EA0"/>
    <w:rsid w:val="00C91889"/>
    <w:rsid w:val="00C96056"/>
    <w:rsid w:val="00CA4C22"/>
    <w:rsid w:val="00CB6706"/>
    <w:rsid w:val="00CC1C8E"/>
    <w:rsid w:val="00CD4D1C"/>
    <w:rsid w:val="00CF19CD"/>
    <w:rsid w:val="00CF44CE"/>
    <w:rsid w:val="00D01888"/>
    <w:rsid w:val="00D17D21"/>
    <w:rsid w:val="00D227EB"/>
    <w:rsid w:val="00D22A2A"/>
    <w:rsid w:val="00D22B15"/>
    <w:rsid w:val="00D30393"/>
    <w:rsid w:val="00D3719A"/>
    <w:rsid w:val="00D4152E"/>
    <w:rsid w:val="00D42F16"/>
    <w:rsid w:val="00D53A03"/>
    <w:rsid w:val="00D76BD8"/>
    <w:rsid w:val="00D97A70"/>
    <w:rsid w:val="00DA6516"/>
    <w:rsid w:val="00DC4A6E"/>
    <w:rsid w:val="00DC5BE5"/>
    <w:rsid w:val="00DD1DAD"/>
    <w:rsid w:val="00E06D13"/>
    <w:rsid w:val="00E11438"/>
    <w:rsid w:val="00E13AD5"/>
    <w:rsid w:val="00E609FE"/>
    <w:rsid w:val="00E7160C"/>
    <w:rsid w:val="00E74868"/>
    <w:rsid w:val="00E83125"/>
    <w:rsid w:val="00E847BF"/>
    <w:rsid w:val="00E940E7"/>
    <w:rsid w:val="00EA12CE"/>
    <w:rsid w:val="00EB68E9"/>
    <w:rsid w:val="00EC6319"/>
    <w:rsid w:val="00ED71C7"/>
    <w:rsid w:val="00EE7F46"/>
    <w:rsid w:val="00EF096B"/>
    <w:rsid w:val="00F0623B"/>
    <w:rsid w:val="00F409F5"/>
    <w:rsid w:val="00F61448"/>
    <w:rsid w:val="00F65C25"/>
    <w:rsid w:val="00F70B0D"/>
    <w:rsid w:val="00F7160B"/>
    <w:rsid w:val="00F741C4"/>
    <w:rsid w:val="00F93FB6"/>
    <w:rsid w:val="00FB754F"/>
    <w:rsid w:val="00FC610C"/>
    <w:rsid w:val="00FD3D6C"/>
    <w:rsid w:val="00FE2274"/>
    <w:rsid w:val="00FF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36BB"/>
  <w15:docId w15:val="{F46F55CA-F6FC-4B0E-A13A-234A22A1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2F16"/>
    <w:pPr>
      <w:tabs>
        <w:tab w:val="center" w:pos="4320"/>
        <w:tab w:val="right" w:pos="8640"/>
      </w:tabs>
      <w:spacing w:after="0" w:line="240" w:lineRule="auto"/>
    </w:pPr>
    <w:rPr>
      <w:rFonts w:ascii="Times New Roman" w:eastAsia="Batang" w:hAnsi="Times New Roman" w:cs="Times New Roman"/>
      <w:sz w:val="24"/>
      <w:szCs w:val="24"/>
    </w:rPr>
  </w:style>
  <w:style w:type="character" w:customStyle="1" w:styleId="FooterChar">
    <w:name w:val="Footer Char"/>
    <w:basedOn w:val="DefaultParagraphFont"/>
    <w:link w:val="Footer"/>
    <w:rsid w:val="00D42F16"/>
    <w:rPr>
      <w:rFonts w:ascii="Times New Roman" w:eastAsia="Batang" w:hAnsi="Times New Roman" w:cs="Times New Roman"/>
      <w:sz w:val="24"/>
      <w:szCs w:val="24"/>
    </w:rPr>
  </w:style>
  <w:style w:type="character" w:customStyle="1" w:styleId="Heading2Char">
    <w:name w:val="Heading 2 Char"/>
    <w:basedOn w:val="DefaultParagraphFont"/>
    <w:link w:val="Heading2"/>
    <w:uiPriority w:val="9"/>
    <w:rsid w:val="00507FCA"/>
    <w:rPr>
      <w:rFonts w:asciiTheme="majorHAnsi" w:eastAsiaTheme="majorEastAsia" w:hAnsiTheme="majorHAnsi" w:cstheme="majorBidi"/>
      <w:b/>
      <w:bCs/>
      <w:color w:val="4F81BD" w:themeColor="accent1"/>
      <w:sz w:val="26"/>
      <w:szCs w:val="26"/>
    </w:rPr>
  </w:style>
  <w:style w:type="paragraph" w:styleId="List">
    <w:name w:val="List"/>
    <w:basedOn w:val="Normal"/>
    <w:rsid w:val="0089409E"/>
    <w:pPr>
      <w:spacing w:after="0" w:line="240" w:lineRule="auto"/>
      <w:ind w:left="360" w:hanging="360"/>
    </w:pPr>
    <w:rPr>
      <w:rFonts w:ascii="Times New Roman" w:eastAsia="Batang" w:hAnsi="Times New Roman" w:cs="Times New Roman"/>
      <w:sz w:val="24"/>
      <w:szCs w:val="24"/>
    </w:rPr>
  </w:style>
  <w:style w:type="character" w:customStyle="1" w:styleId="Heading1Char">
    <w:name w:val="Heading 1 Char"/>
    <w:basedOn w:val="DefaultParagraphFont"/>
    <w:link w:val="Heading1"/>
    <w:uiPriority w:val="9"/>
    <w:rsid w:val="00CD4D1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D4D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E700D"/>
    <w:pPr>
      <w:ind w:left="720"/>
      <w:contextualSpacing/>
    </w:pPr>
  </w:style>
  <w:style w:type="paragraph" w:styleId="BalloonText">
    <w:name w:val="Balloon Text"/>
    <w:basedOn w:val="Normal"/>
    <w:link w:val="BalloonTextChar"/>
    <w:uiPriority w:val="99"/>
    <w:semiHidden/>
    <w:unhideWhenUsed/>
    <w:rsid w:val="006E2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F4"/>
    <w:rPr>
      <w:rFonts w:ascii="Tahoma" w:hAnsi="Tahoma" w:cs="Tahoma"/>
      <w:sz w:val="16"/>
      <w:szCs w:val="16"/>
    </w:rPr>
  </w:style>
  <w:style w:type="paragraph" w:styleId="Title">
    <w:name w:val="Title"/>
    <w:basedOn w:val="Normal"/>
    <w:next w:val="Normal"/>
    <w:link w:val="TitleChar"/>
    <w:uiPriority w:val="10"/>
    <w:qFormat/>
    <w:rsid w:val="00113A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AA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22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7EB"/>
  </w:style>
  <w:style w:type="character" w:styleId="Hyperlink">
    <w:name w:val="Hyperlink"/>
    <w:basedOn w:val="DefaultParagraphFont"/>
    <w:uiPriority w:val="99"/>
    <w:unhideWhenUsed/>
    <w:rsid w:val="00F0623B"/>
    <w:rPr>
      <w:color w:val="0000FF" w:themeColor="hyperlink"/>
      <w:u w:val="single"/>
    </w:rPr>
  </w:style>
  <w:style w:type="character" w:styleId="FollowedHyperlink">
    <w:name w:val="FollowedHyperlink"/>
    <w:basedOn w:val="DefaultParagraphFont"/>
    <w:uiPriority w:val="99"/>
    <w:semiHidden/>
    <w:unhideWhenUsed/>
    <w:rsid w:val="00C91889"/>
    <w:rPr>
      <w:color w:val="800080" w:themeColor="followedHyperlink"/>
      <w:u w:val="single"/>
    </w:rPr>
  </w:style>
  <w:style w:type="character" w:styleId="PlaceholderText">
    <w:name w:val="Placeholder Text"/>
    <w:basedOn w:val="DefaultParagraphFont"/>
    <w:uiPriority w:val="99"/>
    <w:semiHidden/>
    <w:rsid w:val="00C70BAE"/>
    <w:rPr>
      <w:color w:val="808080"/>
    </w:rPr>
  </w:style>
  <w:style w:type="paragraph" w:styleId="Caption">
    <w:name w:val="caption"/>
    <w:basedOn w:val="Normal"/>
    <w:next w:val="Normal"/>
    <w:uiPriority w:val="35"/>
    <w:unhideWhenUsed/>
    <w:qFormat/>
    <w:rsid w:val="00FD3D6C"/>
    <w:pPr>
      <w:spacing w:line="240" w:lineRule="auto"/>
    </w:pPr>
    <w:rPr>
      <w:b/>
      <w:bCs/>
      <w:color w:val="4F81BD" w:themeColor="accent1"/>
      <w:sz w:val="18"/>
      <w:szCs w:val="18"/>
    </w:rPr>
  </w:style>
  <w:style w:type="character" w:customStyle="1" w:styleId="fontstyle01">
    <w:name w:val="fontstyle01"/>
    <w:basedOn w:val="DefaultParagraphFont"/>
    <w:rsid w:val="0040612A"/>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40612A"/>
    <w:rPr>
      <w:rFonts w:ascii="CambriaMath" w:hAnsi="CambriaMath" w:hint="default"/>
      <w:b w:val="0"/>
      <w:bCs w:val="0"/>
      <w:i w:val="0"/>
      <w:iCs w:val="0"/>
      <w:color w:val="FF0000"/>
      <w:sz w:val="24"/>
      <w:szCs w:val="24"/>
    </w:rPr>
  </w:style>
  <w:style w:type="paragraph" w:styleId="NormalWeb">
    <w:name w:val="Normal (Web)"/>
    <w:basedOn w:val="Normal"/>
    <w:uiPriority w:val="99"/>
    <w:semiHidden/>
    <w:unhideWhenUsed/>
    <w:rsid w:val="00B84AB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6575"/>
    <w:rPr>
      <w:sz w:val="16"/>
      <w:szCs w:val="16"/>
    </w:rPr>
  </w:style>
  <w:style w:type="paragraph" w:styleId="CommentText">
    <w:name w:val="annotation text"/>
    <w:basedOn w:val="Normal"/>
    <w:link w:val="CommentTextChar"/>
    <w:uiPriority w:val="99"/>
    <w:semiHidden/>
    <w:unhideWhenUsed/>
    <w:rsid w:val="009A6575"/>
    <w:pPr>
      <w:spacing w:line="240" w:lineRule="auto"/>
    </w:pPr>
    <w:rPr>
      <w:sz w:val="20"/>
      <w:szCs w:val="20"/>
    </w:rPr>
  </w:style>
  <w:style w:type="character" w:customStyle="1" w:styleId="CommentTextChar">
    <w:name w:val="Comment Text Char"/>
    <w:basedOn w:val="DefaultParagraphFont"/>
    <w:link w:val="CommentText"/>
    <w:uiPriority w:val="99"/>
    <w:semiHidden/>
    <w:rsid w:val="009A6575"/>
    <w:rPr>
      <w:sz w:val="20"/>
      <w:szCs w:val="20"/>
    </w:rPr>
  </w:style>
  <w:style w:type="paragraph" w:styleId="CommentSubject">
    <w:name w:val="annotation subject"/>
    <w:basedOn w:val="CommentText"/>
    <w:next w:val="CommentText"/>
    <w:link w:val="CommentSubjectChar"/>
    <w:uiPriority w:val="99"/>
    <w:semiHidden/>
    <w:unhideWhenUsed/>
    <w:rsid w:val="009A6575"/>
    <w:rPr>
      <w:b/>
      <w:bCs/>
    </w:rPr>
  </w:style>
  <w:style w:type="character" w:customStyle="1" w:styleId="CommentSubjectChar">
    <w:name w:val="Comment Subject Char"/>
    <w:basedOn w:val="CommentTextChar"/>
    <w:link w:val="CommentSubject"/>
    <w:uiPriority w:val="99"/>
    <w:semiHidden/>
    <w:rsid w:val="009A65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0863">
      <w:bodyDiv w:val="1"/>
      <w:marLeft w:val="0"/>
      <w:marRight w:val="0"/>
      <w:marTop w:val="0"/>
      <w:marBottom w:val="0"/>
      <w:divBdr>
        <w:top w:val="none" w:sz="0" w:space="0" w:color="auto"/>
        <w:left w:val="none" w:sz="0" w:space="0" w:color="auto"/>
        <w:bottom w:val="none" w:sz="0" w:space="0" w:color="auto"/>
        <w:right w:val="none" w:sz="0" w:space="0" w:color="auto"/>
      </w:divBdr>
    </w:div>
    <w:div w:id="686103165">
      <w:bodyDiv w:val="1"/>
      <w:marLeft w:val="0"/>
      <w:marRight w:val="0"/>
      <w:marTop w:val="0"/>
      <w:marBottom w:val="0"/>
      <w:divBdr>
        <w:top w:val="none" w:sz="0" w:space="0" w:color="auto"/>
        <w:left w:val="none" w:sz="0" w:space="0" w:color="auto"/>
        <w:bottom w:val="none" w:sz="0" w:space="0" w:color="auto"/>
        <w:right w:val="none" w:sz="0" w:space="0" w:color="auto"/>
      </w:divBdr>
    </w:div>
    <w:div w:id="18627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Yang, Yalin</cp:lastModifiedBy>
  <cp:revision>5</cp:revision>
  <cp:lastPrinted>2013-09-09T22:17:00Z</cp:lastPrinted>
  <dcterms:created xsi:type="dcterms:W3CDTF">2020-09-15T23:08:00Z</dcterms:created>
  <dcterms:modified xsi:type="dcterms:W3CDTF">2020-09-25T01:29:00Z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ies>
</file>