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3064" w14:textId="77777777" w:rsidR="00750748" w:rsidRPr="00750748" w:rsidRDefault="00750748" w:rsidP="00113AAE">
      <w:pPr>
        <w:pStyle w:val="Title"/>
        <w:rPr>
          <w:rFonts w:eastAsia="Calibri"/>
        </w:rPr>
      </w:pPr>
      <w:r w:rsidRPr="00750748">
        <w:rPr>
          <w:rFonts w:eastAsia="Calibri"/>
        </w:rPr>
        <w:t>Lab 0</w:t>
      </w:r>
      <w:r w:rsidR="00972BCB">
        <w:rPr>
          <w:rFonts w:eastAsia="Calibri"/>
        </w:rPr>
        <w:t>3</w:t>
      </w:r>
      <w:r w:rsidRPr="00750748">
        <w:rPr>
          <w:rFonts w:eastAsia="Calibri"/>
        </w:rPr>
        <w:t xml:space="preserve">: </w:t>
      </w:r>
      <w:r w:rsidR="00E156F0">
        <w:rPr>
          <w:rFonts w:eastAsia="Calibri"/>
        </w:rPr>
        <w:t>Univariate Plots</w:t>
      </w:r>
      <w:r w:rsidR="00E76103">
        <w:rPr>
          <w:rFonts w:eastAsia="Calibri"/>
        </w:rPr>
        <w:t xml:space="preserve"> </w:t>
      </w:r>
      <w:r w:rsidR="00362C41">
        <w:rPr>
          <w:rFonts w:eastAsia="Calibri"/>
        </w:rPr>
        <w:t>and Maps</w:t>
      </w:r>
    </w:p>
    <w:p w14:paraId="2CA41B4F" w14:textId="660F13AB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E76103">
        <w:rPr>
          <w:rFonts w:ascii="Calibri" w:eastAsia="Calibri" w:hAnsi="Calibri" w:cs="Times New Roman"/>
          <w:szCs w:val="24"/>
        </w:rPr>
        <w:t>Wednes</w:t>
      </w:r>
      <w:r w:rsidR="00113AAE" w:rsidRPr="00767849">
        <w:rPr>
          <w:rFonts w:ascii="Calibri" w:eastAsia="Calibri" w:hAnsi="Calibri" w:cs="Times New Roman"/>
          <w:szCs w:val="24"/>
        </w:rPr>
        <w:t xml:space="preserve">day, September </w:t>
      </w:r>
      <w:r w:rsidR="003A50DF">
        <w:rPr>
          <w:rFonts w:ascii="Calibri" w:eastAsia="Calibri" w:hAnsi="Calibri" w:cs="Times New Roman"/>
          <w:szCs w:val="24"/>
        </w:rPr>
        <w:t>1</w:t>
      </w:r>
      <w:r w:rsidR="00F04A84">
        <w:rPr>
          <w:rFonts w:ascii="Calibri" w:eastAsia="Calibri" w:hAnsi="Calibri" w:cs="Times New Roman"/>
          <w:szCs w:val="24"/>
        </w:rPr>
        <w:t>6</w:t>
      </w:r>
      <w:r w:rsidR="00113AAE" w:rsidRPr="00767849">
        <w:rPr>
          <w:rFonts w:ascii="Calibri" w:eastAsia="Calibri" w:hAnsi="Calibri" w:cs="Times New Roman"/>
          <w:szCs w:val="24"/>
        </w:rPr>
        <w:t>, 20</w:t>
      </w:r>
      <w:r w:rsidR="00F04A84">
        <w:rPr>
          <w:rFonts w:ascii="Calibri" w:eastAsia="Calibri" w:hAnsi="Calibri" w:cs="Times New Roman"/>
          <w:szCs w:val="24"/>
        </w:rPr>
        <w:t>20</w:t>
      </w:r>
    </w:p>
    <w:p w14:paraId="2EB87B45" w14:textId="00AA4F1C" w:rsidR="00750748" w:rsidRPr="00767849" w:rsidRDefault="00750748" w:rsidP="00F04A84">
      <w:pPr>
        <w:tabs>
          <w:tab w:val="left" w:pos="1710"/>
        </w:tabs>
        <w:spacing w:after="0"/>
        <w:ind w:left="1710" w:right="144" w:hanging="171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972BCB">
        <w:rPr>
          <w:rFonts w:ascii="Calibri" w:eastAsia="Calibri" w:hAnsi="Calibri" w:cs="Times New Roman"/>
          <w:szCs w:val="24"/>
        </w:rPr>
        <w:t>Wednes</w:t>
      </w:r>
      <w:r w:rsidR="00B62A3C">
        <w:rPr>
          <w:rFonts w:ascii="Calibri" w:eastAsia="Calibri" w:hAnsi="Calibri" w:cs="Times New Roman"/>
          <w:szCs w:val="24"/>
        </w:rPr>
        <w:t>day</w:t>
      </w:r>
      <w:r w:rsidR="00113AAE" w:rsidRPr="00767849">
        <w:rPr>
          <w:rFonts w:ascii="Calibri" w:eastAsia="Calibri" w:hAnsi="Calibri" w:cs="Times New Roman"/>
          <w:szCs w:val="24"/>
        </w:rPr>
        <w:t xml:space="preserve">, </w:t>
      </w:r>
      <w:r w:rsidR="003A50DF">
        <w:rPr>
          <w:rFonts w:ascii="Calibri" w:eastAsia="Calibri" w:hAnsi="Calibri" w:cs="Times New Roman"/>
          <w:szCs w:val="24"/>
        </w:rPr>
        <w:t>September 2</w:t>
      </w:r>
      <w:r w:rsidR="00F04A84">
        <w:rPr>
          <w:rFonts w:ascii="Calibri" w:eastAsia="Calibri" w:hAnsi="Calibri" w:cs="Times New Roman"/>
          <w:szCs w:val="24"/>
        </w:rPr>
        <w:t>3</w:t>
      </w:r>
      <w:r w:rsidR="00113AAE" w:rsidRPr="00767849">
        <w:rPr>
          <w:rFonts w:ascii="Calibri" w:eastAsia="Calibri" w:hAnsi="Calibri" w:cs="Times New Roman"/>
          <w:szCs w:val="24"/>
        </w:rPr>
        <w:t>, 20</w:t>
      </w:r>
      <w:r w:rsidR="00F04A84">
        <w:rPr>
          <w:rFonts w:ascii="Calibri" w:eastAsia="Calibri" w:hAnsi="Calibri" w:cs="Times New Roman"/>
          <w:szCs w:val="24"/>
        </w:rPr>
        <w:t>20</w:t>
      </w:r>
      <w:r w:rsidR="00B62A3C">
        <w:rPr>
          <w:rFonts w:ascii="Calibri" w:eastAsia="Calibri" w:hAnsi="Calibri" w:cs="Times New Roman"/>
          <w:szCs w:val="24"/>
        </w:rPr>
        <w:t xml:space="preserve"> </w:t>
      </w:r>
      <w:r w:rsidR="00F04A84">
        <w:rPr>
          <w:rFonts w:ascii="Calibri" w:eastAsia="Calibri" w:hAnsi="Calibri" w:cs="Times New Roman"/>
          <w:szCs w:val="24"/>
        </w:rPr>
        <w:t>by midnight as Word document into eLearning’s SubmitLab03 link</w:t>
      </w:r>
    </w:p>
    <w:p w14:paraId="765DD88F" w14:textId="77777777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767849"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0949E5A1" w14:textId="77777777" w:rsidR="00972BCB" w:rsidRDefault="00750748" w:rsidP="00B44773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 w:rsidR="00113AAE" w:rsidRPr="00767849">
        <w:rPr>
          <w:rFonts w:ascii="Calibri" w:eastAsia="Calibri" w:hAnsi="Calibri" w:cs="Times New Roman"/>
          <w:szCs w:val="24"/>
        </w:rPr>
        <w:br/>
      </w:r>
      <w:r w:rsidR="00972BCB">
        <w:rPr>
          <w:szCs w:val="24"/>
        </w:rPr>
        <w:t xml:space="preserve">[a] explore the library </w:t>
      </w:r>
      <w:proofErr w:type="spellStart"/>
      <w:r w:rsidR="00972BCB">
        <w:rPr>
          <w:rFonts w:ascii="Courier New" w:hAnsi="Courier New" w:cs="Courier New"/>
          <w:b/>
          <w:szCs w:val="24"/>
        </w:rPr>
        <w:t>RC</w:t>
      </w:r>
      <w:r w:rsidR="00972BCB" w:rsidRPr="00972BCB">
        <w:rPr>
          <w:rFonts w:ascii="Courier New" w:hAnsi="Courier New" w:cs="Courier New"/>
          <w:b/>
          <w:szCs w:val="24"/>
        </w:rPr>
        <w:t>olorBrewer</w:t>
      </w:r>
      <w:proofErr w:type="spellEnd"/>
      <w:r w:rsidR="00972BCB">
        <w:rPr>
          <w:szCs w:val="24"/>
        </w:rPr>
        <w:t xml:space="preserve"> and generate maps with </w:t>
      </w:r>
      <w:r w:rsidR="00972BCB">
        <w:rPr>
          <w:noProof/>
        </w:rPr>
        <w:drawing>
          <wp:inline distT="0" distB="0" distL="0" distR="0" wp14:anchorId="12214EDF" wp14:editId="22DB6DBF">
            <wp:extent cx="142710" cy="14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BCB" w:rsidRPr="00767849">
        <w:rPr>
          <w:rFonts w:ascii="Calibri" w:eastAsia="Calibri" w:hAnsi="Calibri" w:cs="Times New Roman"/>
          <w:szCs w:val="24"/>
        </w:rPr>
        <w:t xml:space="preserve"> </w:t>
      </w:r>
    </w:p>
    <w:p w14:paraId="72FB18BE" w14:textId="08A709BD" w:rsidR="00750748" w:rsidRPr="00767849" w:rsidRDefault="00113AAE" w:rsidP="00972BCB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szCs w:val="24"/>
        </w:rPr>
        <w:t>[</w:t>
      </w:r>
      <w:r w:rsidR="00972BCB">
        <w:rPr>
          <w:rFonts w:ascii="Calibri" w:eastAsia="Calibri" w:hAnsi="Calibri" w:cs="Times New Roman"/>
          <w:szCs w:val="24"/>
        </w:rPr>
        <w:t>b</w:t>
      </w:r>
      <w:r w:rsidRPr="00767849">
        <w:rPr>
          <w:rFonts w:ascii="Calibri" w:eastAsia="Calibri" w:hAnsi="Calibri" w:cs="Times New Roman"/>
          <w:szCs w:val="24"/>
        </w:rPr>
        <w:t xml:space="preserve">] </w:t>
      </w:r>
      <w:r w:rsidR="00750748" w:rsidRPr="00767849">
        <w:rPr>
          <w:rFonts w:ascii="Calibri" w:eastAsia="Calibri" w:hAnsi="Calibri" w:cs="Times New Roman"/>
          <w:szCs w:val="24"/>
        </w:rPr>
        <w:t xml:space="preserve">you will </w:t>
      </w:r>
      <w:r w:rsidR="00750748" w:rsidRPr="00767849">
        <w:rPr>
          <w:szCs w:val="24"/>
        </w:rPr>
        <w:t xml:space="preserve">practice </w:t>
      </w:r>
      <w:r w:rsidR="008E7181">
        <w:rPr>
          <w:szCs w:val="24"/>
        </w:rPr>
        <w:t>generating meaningful statistical graph</w:t>
      </w:r>
      <w:r w:rsidR="00A04519">
        <w:rPr>
          <w:szCs w:val="24"/>
        </w:rPr>
        <w:t>.</w:t>
      </w:r>
      <w:r w:rsidR="007C7CF0">
        <w:rPr>
          <w:szCs w:val="24"/>
        </w:rPr>
        <w:t xml:space="preserve"> </w:t>
      </w:r>
      <w:r w:rsidR="008E7181">
        <w:rPr>
          <w:szCs w:val="24"/>
        </w:rPr>
        <w:br/>
      </w:r>
      <w:r w:rsidR="007C7CF0">
        <w:rPr>
          <w:szCs w:val="24"/>
        </w:rPr>
        <w:t xml:space="preserve">Note: </w:t>
      </w:r>
      <w:proofErr w:type="gramStart"/>
      <w:r w:rsidR="007C7CF0">
        <w:rPr>
          <w:szCs w:val="24"/>
        </w:rPr>
        <w:t>Box-plots</w:t>
      </w:r>
      <w:proofErr w:type="gramEnd"/>
      <w:r w:rsidR="007C7CF0">
        <w:rPr>
          <w:szCs w:val="24"/>
        </w:rPr>
        <w:t xml:space="preserve"> will be exercised among other topics in Lab04.</w:t>
      </w:r>
    </w:p>
    <w:p w14:paraId="25F12743" w14:textId="77777777" w:rsidR="00750748" w:rsidRDefault="00750748" w:rsidP="00B44773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</w:t>
      </w:r>
      <w:r w:rsidR="00753B3A" w:rsidRPr="00767849">
        <w:rPr>
          <w:rFonts w:ascii="Calibri" w:eastAsia="Calibri" w:hAnsi="Calibri" w:cs="Times New Roman"/>
          <w:szCs w:val="24"/>
        </w:rPr>
        <w:t>into the header</w:t>
      </w:r>
      <w:r w:rsidR="00B44773" w:rsidRPr="00767849">
        <w:rPr>
          <w:rFonts w:ascii="Calibri" w:eastAsia="Calibri" w:hAnsi="Calibri" w:cs="Times New Roman"/>
          <w:szCs w:val="24"/>
        </w:rPr>
        <w:t xml:space="preserve"> of the document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972BCB">
        <w:rPr>
          <w:rFonts w:ascii="Calibri" w:eastAsia="Calibri" w:hAnsi="Calibri" w:cs="Times New Roman"/>
          <w:b/>
          <w:i/>
          <w:szCs w:val="24"/>
        </w:rPr>
        <w:t>3</w:t>
      </w:r>
      <w:r w:rsidR="00F047FC"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</w:t>
      </w:r>
      <w:r w:rsidR="00C35DEA" w:rsidRPr="00767849">
        <w:rPr>
          <w:rFonts w:ascii="Calibri" w:eastAsia="Calibri" w:hAnsi="Calibri" w:cs="Times New Roman"/>
          <w:szCs w:val="24"/>
        </w:rPr>
        <w:t xml:space="preserve">starting </w:t>
      </w:r>
      <w:r w:rsidRPr="00767849">
        <w:rPr>
          <w:rFonts w:ascii="Calibri" w:eastAsia="Calibri" w:hAnsi="Calibri" w:cs="Times New Roman"/>
          <w:szCs w:val="24"/>
        </w:rPr>
        <w:t xml:space="preserve">with </w:t>
      </w:r>
      <w:r w:rsidR="00753B3A" w:rsidRPr="00767849">
        <w:rPr>
          <w:rFonts w:ascii="Calibri" w:eastAsia="Calibri" w:hAnsi="Calibri" w:cs="Times New Roman"/>
          <w:szCs w:val="24"/>
        </w:rPr>
        <w:t>its</w:t>
      </w:r>
      <w:r w:rsidRPr="00767849">
        <w:rPr>
          <w:rFonts w:ascii="Calibri" w:eastAsia="Calibri" w:hAnsi="Calibri" w:cs="Times New Roman"/>
          <w:szCs w:val="24"/>
        </w:rPr>
        <w:t xml:space="preserve"> task</w:t>
      </w:r>
      <w:r w:rsidR="00753B3A" w:rsidRPr="00767849">
        <w:rPr>
          <w:rFonts w:ascii="Calibri" w:eastAsia="Calibri" w:hAnsi="Calibri" w:cs="Times New Roman"/>
          <w:szCs w:val="24"/>
        </w:rPr>
        <w:t xml:space="preserve"> number</w:t>
      </w:r>
      <w:r w:rsidRPr="00767849">
        <w:rPr>
          <w:rFonts w:ascii="Calibri" w:eastAsia="Calibri" w:hAnsi="Calibri" w:cs="Times New Roman"/>
          <w:szCs w:val="24"/>
        </w:rPr>
        <w:t>.</w:t>
      </w:r>
      <w:r w:rsidR="00C35DEA" w:rsidRPr="00767849">
        <w:rPr>
          <w:rFonts w:ascii="Calibri" w:eastAsia="Calibri" w:hAnsi="Calibri" w:cs="Times New Roman"/>
          <w:szCs w:val="24"/>
        </w:rPr>
        <w:t xml:space="preserve"> Maintain the sequence of questions.</w:t>
      </w:r>
      <w:r w:rsidRPr="00767849">
        <w:rPr>
          <w:rFonts w:ascii="Calibri" w:eastAsia="Calibri" w:hAnsi="Calibri" w:cs="Times New Roman"/>
          <w:szCs w:val="24"/>
        </w:rPr>
        <w:t xml:space="preserve"> Format any </w:t>
      </w:r>
      <w:r w:rsidR="00B44773" w:rsidRPr="00767849">
        <w:rPr>
          <w:rFonts w:ascii="Calibri" w:eastAsia="Calibri" w:hAnsi="Calibri" w:cs="Times New Roman"/>
          <w:szCs w:val="24"/>
        </w:rPr>
        <w:t xml:space="preserve">code and </w:t>
      </w:r>
      <w:r w:rsidRPr="00767849">
        <w:rPr>
          <w:rFonts w:ascii="Calibri" w:eastAsia="Calibri" w:hAnsi="Calibri" w:cs="Times New Roman"/>
          <w:szCs w:val="24"/>
        </w:rPr>
        <w:t xml:space="preserve">computer output properly before inserting it into </w:t>
      </w:r>
      <w:r w:rsidR="00753B3A" w:rsidRPr="00767849">
        <w:rPr>
          <w:rFonts w:ascii="Calibri" w:eastAsia="Calibri" w:hAnsi="Calibri" w:cs="Times New Roman"/>
          <w:szCs w:val="24"/>
        </w:rPr>
        <w:t xml:space="preserve">the document with </w:t>
      </w:r>
      <w:r w:rsidRPr="00767849">
        <w:rPr>
          <w:rFonts w:ascii="Calibri" w:eastAsia="Calibri" w:hAnsi="Calibri" w:cs="Times New Roman"/>
          <w:szCs w:val="24"/>
        </w:rPr>
        <w:t>your answer.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="008E7181">
        <w:rPr>
          <w:noProof/>
        </w:rPr>
        <w:drawing>
          <wp:inline distT="0" distB="0" distL="0" distR="0" wp14:anchorId="570DFCB8" wp14:editId="4EA511DC">
            <wp:extent cx="142710" cy="14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B3A"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="00753B3A" w:rsidRPr="00767849">
        <w:rPr>
          <w:rFonts w:ascii="Calibri" w:eastAsia="Calibri" w:hAnsi="Calibri" w:cs="Times New Roman"/>
          <w:szCs w:val="24"/>
        </w:rPr>
        <w:t xml:space="preserve"> font </w:t>
      </w:r>
      <w:r w:rsidR="00B44773" w:rsidRPr="00767849">
        <w:rPr>
          <w:rFonts w:ascii="Calibri" w:eastAsia="Calibri" w:hAnsi="Calibri" w:cs="Times New Roman"/>
          <w:szCs w:val="24"/>
        </w:rPr>
        <w:t xml:space="preserve">(i.e., fixed-pitch font) </w:t>
      </w:r>
      <w:r w:rsidR="00753B3A" w:rsidRPr="00767849">
        <w:rPr>
          <w:rFonts w:ascii="Calibri" w:eastAsia="Calibri" w:hAnsi="Calibri" w:cs="Times New Roman"/>
          <w:szCs w:val="24"/>
        </w:rPr>
        <w:t xml:space="preserve">such as </w:t>
      </w:r>
      <w:r w:rsidR="00753B3A"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="00753B3A" w:rsidRPr="00767849">
        <w:rPr>
          <w:rFonts w:eastAsia="Calibri" w:cstheme="minorHAnsi"/>
          <w:szCs w:val="24"/>
        </w:rPr>
        <w:t xml:space="preserve"> so proper spacing</w:t>
      </w:r>
      <w:r w:rsidR="0066469A" w:rsidRPr="00767849">
        <w:rPr>
          <w:rFonts w:eastAsia="Calibri" w:cstheme="minorHAnsi"/>
          <w:szCs w:val="24"/>
        </w:rPr>
        <w:t xml:space="preserve"> and </w:t>
      </w:r>
      <w:r w:rsidR="00B44773" w:rsidRPr="00767849">
        <w:rPr>
          <w:rFonts w:eastAsia="Calibri" w:cstheme="minorHAnsi"/>
          <w:szCs w:val="24"/>
        </w:rPr>
        <w:t>alignments are</w:t>
      </w:r>
      <w:r w:rsidR="00753B3A" w:rsidRPr="00767849">
        <w:rPr>
          <w:rFonts w:eastAsia="Calibri" w:cstheme="minorHAnsi"/>
          <w:szCs w:val="24"/>
        </w:rPr>
        <w:t xml:space="preserve"> preserved.</w:t>
      </w:r>
      <w:r w:rsidR="0066469A" w:rsidRPr="00767849">
        <w:rPr>
          <w:rFonts w:eastAsia="Calibri" w:cstheme="minorHAnsi"/>
          <w:szCs w:val="24"/>
        </w:rPr>
        <w:t xml:space="preserve"> Excessive, but irrelevant, output will lead to a </w:t>
      </w:r>
      <w:r w:rsidR="00B44773" w:rsidRPr="00767849">
        <w:rPr>
          <w:rFonts w:eastAsia="Calibri" w:cstheme="minorHAnsi"/>
          <w:szCs w:val="24"/>
        </w:rPr>
        <w:t>de</w:t>
      </w:r>
      <w:r w:rsidR="0066469A" w:rsidRPr="00767849">
        <w:rPr>
          <w:rFonts w:eastAsia="Calibri" w:cstheme="minorHAnsi"/>
          <w:szCs w:val="24"/>
        </w:rPr>
        <w:t xml:space="preserve">duction of your </w:t>
      </w:r>
      <w:r w:rsidR="00B44773" w:rsidRPr="00767849">
        <w:rPr>
          <w:rFonts w:eastAsia="Calibri" w:cstheme="minorHAnsi"/>
          <w:szCs w:val="24"/>
        </w:rPr>
        <w:t>accumulated points</w:t>
      </w:r>
      <w:r w:rsidR="0066469A" w:rsidRPr="00767849">
        <w:rPr>
          <w:rFonts w:eastAsia="Calibri" w:cstheme="minorHAnsi"/>
          <w:szCs w:val="24"/>
        </w:rPr>
        <w:t>.</w:t>
      </w:r>
    </w:p>
    <w:p w14:paraId="2F7C0118" w14:textId="77777777" w:rsidR="00972BCB" w:rsidRDefault="00972BCB" w:rsidP="00972BCB">
      <w:pPr>
        <w:pStyle w:val="Heading2"/>
      </w:pPr>
      <w:r>
        <w:t>Task 1: Color Brewer (0.</w:t>
      </w:r>
      <w:r w:rsidR="001B68ED">
        <w:t>6</w:t>
      </w:r>
      <w:r>
        <w:t xml:space="preserve"> points)</w:t>
      </w:r>
    </w:p>
    <w:p w14:paraId="4342C1B2" w14:textId="77777777" w:rsidR="00972BCB" w:rsidRDefault="00972BCB" w:rsidP="00972BCB">
      <w:r>
        <w:t xml:space="preserve">Link the library </w:t>
      </w:r>
      <w:proofErr w:type="spellStart"/>
      <w:r w:rsidRPr="009C7348">
        <w:rPr>
          <w:rFonts w:ascii="Courier New" w:hAnsi="Courier New" w:cs="Courier New"/>
          <w:b/>
        </w:rPr>
        <w:t>RColorBrewer</w:t>
      </w:r>
      <w:proofErr w:type="spellEnd"/>
      <w:r>
        <w:t xml:space="preserve"> to your </w:t>
      </w:r>
      <w:r>
        <w:rPr>
          <w:noProof/>
        </w:rPr>
        <w:drawing>
          <wp:inline distT="0" distB="0" distL="0" distR="0" wp14:anchorId="2DAAF7CB" wp14:editId="12F0FC8B">
            <wp:extent cx="142710" cy="142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 and </w:t>
      </w:r>
      <w:r w:rsidRPr="00E3681E">
        <w:rPr>
          <w:b/>
          <w:i/>
        </w:rPr>
        <w:t>explore the online help</w:t>
      </w:r>
      <w:r>
        <w:t xml:space="preserve"> </w:t>
      </w:r>
      <w:r w:rsidR="003A50DF">
        <w:t xml:space="preserve">and the </w:t>
      </w:r>
      <w:r>
        <w:t xml:space="preserve">function </w:t>
      </w:r>
      <w:proofErr w:type="spellStart"/>
      <w:proofErr w:type="gramStart"/>
      <w:r w:rsidRPr="00F916AE">
        <w:rPr>
          <w:rFonts w:ascii="Courier New" w:hAnsi="Courier New" w:cs="Courier New"/>
          <w:b/>
        </w:rPr>
        <w:t>display.brewer.all</w:t>
      </w:r>
      <w:proofErr w:type="spellEnd"/>
      <w:r w:rsidR="007C7CF0">
        <w:rPr>
          <w:rFonts w:ascii="Courier New" w:hAnsi="Courier New" w:cs="Courier New"/>
          <w:b/>
        </w:rPr>
        <w:t>( )</w:t>
      </w:r>
      <w:proofErr w:type="gramEnd"/>
      <w:r>
        <w:t>.</w:t>
      </w:r>
    </w:p>
    <w:p w14:paraId="730DAA8B" w14:textId="7F287F4B" w:rsidR="00972BCB" w:rsidRDefault="00972BCB" w:rsidP="00972BCB">
      <w:pPr>
        <w:spacing w:after="80"/>
      </w:pPr>
      <w:r>
        <w:t xml:space="preserve">The table below shows three different color palettes with </w:t>
      </w:r>
      <w:r w:rsidR="0049459E">
        <w:t>7</w:t>
      </w:r>
      <w:r>
        <w:t xml:space="preserve"> classes</w:t>
      </w:r>
      <w:r w:rsidR="003A50DF">
        <w:t>, which are tailored toward colorblind readers</w:t>
      </w:r>
      <w:r>
        <w:t>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426"/>
        <w:gridCol w:w="2376"/>
        <w:gridCol w:w="2376"/>
      </w:tblGrid>
      <w:tr w:rsidR="00972BCB" w14:paraId="7F65BC20" w14:textId="77777777" w:rsidTr="007304C2">
        <w:tc>
          <w:tcPr>
            <w:tcW w:w="0" w:type="auto"/>
          </w:tcPr>
          <w:p w14:paraId="6E549160" w14:textId="29E6FFBF" w:rsidR="00972BCB" w:rsidRDefault="00E65170" w:rsidP="007304C2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5D683D2" wp14:editId="418BF438">
                  <wp:extent cx="1370631" cy="446856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17113"/>
                          <a:stretch/>
                        </pic:blipFill>
                        <pic:spPr bwMode="auto">
                          <a:xfrm>
                            <a:off x="0" y="0"/>
                            <a:ext cx="1371600" cy="447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5A0BE2" w14:textId="77777777" w:rsidR="00972BCB" w:rsidRPr="00FF2B61" w:rsidRDefault="00972BCB" w:rsidP="007304C2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1</w:t>
            </w:r>
          </w:p>
        </w:tc>
        <w:tc>
          <w:tcPr>
            <w:tcW w:w="0" w:type="auto"/>
          </w:tcPr>
          <w:p w14:paraId="4286A841" w14:textId="1DEE148C" w:rsidR="00972BCB" w:rsidRPr="00E65170" w:rsidRDefault="00E65170" w:rsidP="007304C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970BFF" wp14:editId="2AB4229F">
                  <wp:extent cx="1370631" cy="46340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" b="14043"/>
                          <a:stretch/>
                        </pic:blipFill>
                        <pic:spPr bwMode="auto">
                          <a:xfrm>
                            <a:off x="0" y="0"/>
                            <a:ext cx="1371600" cy="46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F1A692" w14:textId="77777777" w:rsidR="00972BCB" w:rsidRPr="00FF2B61" w:rsidRDefault="00972BCB" w:rsidP="007304C2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2</w:t>
            </w:r>
          </w:p>
        </w:tc>
        <w:tc>
          <w:tcPr>
            <w:tcW w:w="0" w:type="auto"/>
          </w:tcPr>
          <w:p w14:paraId="4B900A87" w14:textId="26347C6D" w:rsidR="00972BCB" w:rsidRDefault="0049459E" w:rsidP="007304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9627BB" wp14:editId="097F0B60">
                  <wp:extent cx="1371600" cy="42062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1636"/>
                          <a:stretch/>
                        </pic:blipFill>
                        <pic:spPr bwMode="auto">
                          <a:xfrm>
                            <a:off x="0" y="0"/>
                            <a:ext cx="1371600" cy="420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F0AE90" w14:textId="77777777" w:rsidR="00972BCB" w:rsidRPr="00FF2B61" w:rsidRDefault="00972BCB" w:rsidP="007304C2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3</w:t>
            </w:r>
          </w:p>
        </w:tc>
      </w:tr>
    </w:tbl>
    <w:p w14:paraId="7CEF1487" w14:textId="77777777" w:rsidR="00972BCB" w:rsidRDefault="003A50DF" w:rsidP="00972BCB">
      <w:pPr>
        <w:spacing w:before="120"/>
      </w:pPr>
      <w:r>
        <w:t xml:space="preserve">[a] </w:t>
      </w:r>
      <w:r w:rsidR="00972BCB">
        <w:t xml:space="preserve">For each palette identify its “name” in the library </w:t>
      </w:r>
      <w:proofErr w:type="spellStart"/>
      <w:r w:rsidR="00972BCB" w:rsidRPr="009C7348">
        <w:rPr>
          <w:rFonts w:ascii="Courier New" w:hAnsi="Courier New" w:cs="Courier New"/>
          <w:b/>
        </w:rPr>
        <w:t>RColorBrewer</w:t>
      </w:r>
      <w:proofErr w:type="spellEnd"/>
      <w:r w:rsidR="00972BCB">
        <w:t xml:space="preserve"> and underlying type, i.e., </w:t>
      </w:r>
      <w:r w:rsidR="00972BCB" w:rsidRPr="00005CD8">
        <w:rPr>
          <w:i/>
        </w:rPr>
        <w:t>sequential</w:t>
      </w:r>
      <w:r w:rsidR="00972BCB">
        <w:t xml:space="preserve">, </w:t>
      </w:r>
      <w:r w:rsidR="00972BCB" w:rsidRPr="00005CD8">
        <w:rPr>
          <w:i/>
        </w:rPr>
        <w:t>diverging</w:t>
      </w:r>
      <w:r w:rsidR="00972BCB">
        <w:t xml:space="preserve"> and </w:t>
      </w:r>
      <w:r w:rsidR="00972BCB" w:rsidRPr="00005CD8">
        <w:rPr>
          <w:i/>
        </w:rPr>
        <w:t>qualitative</w:t>
      </w:r>
      <w:r>
        <w:t>. Justify your answer. (0.3 points)</w:t>
      </w:r>
    </w:p>
    <w:p w14:paraId="7AF37773" w14:textId="77777777" w:rsidR="00972BCB" w:rsidRPr="00FF2B61" w:rsidRDefault="00972BCB" w:rsidP="003A50DF">
      <w:pPr>
        <w:spacing w:line="240" w:lineRule="auto"/>
        <w:rPr>
          <w:u w:val="single"/>
        </w:rPr>
      </w:pPr>
      <w:r w:rsidRPr="00FF2B61">
        <w:rPr>
          <w:u w:val="single"/>
        </w:rPr>
        <w:t xml:space="preserve">Palette 1: </w:t>
      </w:r>
    </w:p>
    <w:p w14:paraId="693A7315" w14:textId="77777777" w:rsidR="00972BCB" w:rsidRPr="00FF2B61" w:rsidRDefault="00972BCB" w:rsidP="003A50DF">
      <w:pPr>
        <w:spacing w:line="240" w:lineRule="auto"/>
        <w:rPr>
          <w:u w:val="single"/>
        </w:rPr>
      </w:pPr>
      <w:r w:rsidRPr="00FF2B61">
        <w:rPr>
          <w:u w:val="single"/>
        </w:rPr>
        <w:t xml:space="preserve">Palette 2: </w:t>
      </w:r>
    </w:p>
    <w:p w14:paraId="025DD3A9" w14:textId="77777777" w:rsidR="00972BCB" w:rsidRDefault="00972BCB" w:rsidP="003A50DF">
      <w:pPr>
        <w:spacing w:line="240" w:lineRule="auto"/>
        <w:rPr>
          <w:u w:val="single"/>
        </w:rPr>
      </w:pPr>
      <w:r w:rsidRPr="00FF2B61">
        <w:rPr>
          <w:u w:val="single"/>
        </w:rPr>
        <w:t xml:space="preserve">Palette 3: </w:t>
      </w:r>
    </w:p>
    <w:p w14:paraId="648DA481" w14:textId="769F1CBA" w:rsidR="003A50DF" w:rsidRDefault="003A50DF" w:rsidP="00972BCB">
      <w:r w:rsidRPr="003A50DF">
        <w:t>[b]</w:t>
      </w:r>
      <w:r>
        <w:t xml:space="preserve"> Recreate the three palettes with </w:t>
      </w:r>
      <w:r w:rsidR="004775C9" w:rsidRPr="0049459E">
        <w:rPr>
          <w:b/>
          <w:bCs/>
          <w:i/>
          <w:iCs/>
        </w:rPr>
        <w:t>9</w:t>
      </w:r>
      <w:r w:rsidRPr="0049459E">
        <w:rPr>
          <w:b/>
          <w:bCs/>
          <w:i/>
          <w:iCs/>
        </w:rPr>
        <w:t xml:space="preserve"> classes</w:t>
      </w:r>
      <w:r>
        <w:t xml:space="preserve"> </w:t>
      </w:r>
      <w:r w:rsidR="000D33C3">
        <w:t xml:space="preserve">(note palette 1 only allows for 8 classes) </w:t>
      </w:r>
      <w:r>
        <w:t>and put their</w:t>
      </w:r>
      <w:r w:rsidR="001B68ED">
        <w:t xml:space="preserve"> properly sized</w:t>
      </w:r>
      <w:r>
        <w:t xml:space="preserve"> image</w:t>
      </w:r>
      <w:r w:rsidR="001B68ED">
        <w:t>s</w:t>
      </w:r>
      <w:r>
        <w:t xml:space="preserve"> into the table below. (0.3 points)</w:t>
      </w:r>
    </w:p>
    <w:p w14:paraId="28ECC5DA" w14:textId="77777777" w:rsidR="001B68ED" w:rsidRDefault="001B68ED" w:rsidP="00972BCB"/>
    <w:tbl>
      <w:tblPr>
        <w:tblStyle w:val="TableGrid"/>
        <w:tblW w:w="8640" w:type="dxa"/>
        <w:tblInd w:w="558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50DF" w14:paraId="5DE68082" w14:textId="77777777" w:rsidTr="003A50DF">
        <w:tc>
          <w:tcPr>
            <w:tcW w:w="2880" w:type="dxa"/>
          </w:tcPr>
          <w:p w14:paraId="1E6F16A3" w14:textId="77777777" w:rsidR="003A50DF" w:rsidRDefault="003A50DF" w:rsidP="00A36E8D">
            <w:pPr>
              <w:jc w:val="center"/>
            </w:pPr>
          </w:p>
          <w:p w14:paraId="26C427E9" w14:textId="77777777" w:rsidR="003A50DF" w:rsidRPr="00FF2B61" w:rsidRDefault="003A50DF" w:rsidP="00A36E8D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1</w:t>
            </w:r>
          </w:p>
        </w:tc>
        <w:tc>
          <w:tcPr>
            <w:tcW w:w="2880" w:type="dxa"/>
          </w:tcPr>
          <w:p w14:paraId="4E3BCE11" w14:textId="77777777" w:rsidR="003A50DF" w:rsidRDefault="003A50DF" w:rsidP="00A36E8D">
            <w:pPr>
              <w:jc w:val="center"/>
            </w:pPr>
          </w:p>
          <w:p w14:paraId="675D3365" w14:textId="77777777" w:rsidR="003A50DF" w:rsidRPr="00FF2B61" w:rsidRDefault="003A50DF" w:rsidP="00A36E8D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2</w:t>
            </w:r>
          </w:p>
        </w:tc>
        <w:tc>
          <w:tcPr>
            <w:tcW w:w="2880" w:type="dxa"/>
          </w:tcPr>
          <w:p w14:paraId="7D89A5FE" w14:textId="77777777" w:rsidR="003A50DF" w:rsidRDefault="003A50DF" w:rsidP="00A36E8D">
            <w:pPr>
              <w:jc w:val="center"/>
            </w:pPr>
          </w:p>
          <w:p w14:paraId="24B20E97" w14:textId="77777777" w:rsidR="003A50DF" w:rsidRPr="00FF2B61" w:rsidRDefault="003A50DF" w:rsidP="00A36E8D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3</w:t>
            </w:r>
          </w:p>
        </w:tc>
      </w:tr>
    </w:tbl>
    <w:p w14:paraId="6EDCEA45" w14:textId="77777777" w:rsidR="003A50DF" w:rsidRPr="003A50DF" w:rsidRDefault="003A50DF" w:rsidP="00972BCB"/>
    <w:p w14:paraId="2C143A40" w14:textId="77777777" w:rsidR="00972BCB" w:rsidRDefault="00972BCB" w:rsidP="00972BCB">
      <w:pPr>
        <w:pStyle w:val="Heading2"/>
      </w:pPr>
      <w:r>
        <w:t xml:space="preserve">Task </w:t>
      </w:r>
      <w:r w:rsidR="00EE0C2D">
        <w:t>2</w:t>
      </w:r>
      <w:r>
        <w:t>: Mapping (1</w:t>
      </w:r>
      <w:r w:rsidR="00EE0C2D">
        <w:t>.</w:t>
      </w:r>
      <w:r w:rsidR="00C419B6">
        <w:t>2</w:t>
      </w:r>
      <w:r w:rsidR="00EE0C2D">
        <w:t xml:space="preserve"> </w:t>
      </w:r>
      <w:r>
        <w:t>point</w:t>
      </w:r>
      <w:r w:rsidR="00EE0C2D">
        <w:t>s</w:t>
      </w:r>
      <w:r>
        <w:t>)</w:t>
      </w:r>
    </w:p>
    <w:p w14:paraId="1F0B735B" w14:textId="77777777" w:rsidR="00972BCB" w:rsidRDefault="00972BCB" w:rsidP="00972BCB">
      <w:r>
        <w:t xml:space="preserve">You are given three </w:t>
      </w:r>
      <w:r w:rsidRPr="00CB6C59">
        <w:rPr>
          <w:b/>
          <w:smallCaps/>
        </w:rPr>
        <w:t>Esri</w:t>
      </w:r>
      <w:r>
        <w:t xml:space="preserve"> shape files. These files are packed into the zipped file </w:t>
      </w:r>
      <w:r w:rsidRPr="00EC402A">
        <w:rPr>
          <w:rFonts w:ascii="Courier New" w:hAnsi="Courier New" w:cs="Courier New"/>
          <w:b/>
        </w:rPr>
        <w:t>Italy.zip</w:t>
      </w:r>
      <w:r>
        <w:t xml:space="preserve">. All geographies are in the </w:t>
      </w:r>
      <w:proofErr w:type="spellStart"/>
      <w:r w:rsidRPr="00224D0C">
        <w:rPr>
          <w:b/>
          <w:i/>
        </w:rPr>
        <w:t>lat</w:t>
      </w:r>
      <w:proofErr w:type="spellEnd"/>
      <w:r>
        <w:t>/</w:t>
      </w:r>
      <w:r w:rsidRPr="00224D0C">
        <w:rPr>
          <w:b/>
          <w:i/>
        </w:rPr>
        <w:t>long</w:t>
      </w:r>
      <w:r>
        <w:t xml:space="preserve"> format and therefore not projected. Note: </w:t>
      </w:r>
      <w:r>
        <w:rPr>
          <w:noProof/>
        </w:rPr>
        <w:drawing>
          <wp:inline distT="0" distB="0" distL="0" distR="0" wp14:anchorId="429509DD" wp14:editId="6AA839AD">
            <wp:extent cx="142710" cy="14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takes care of </w:t>
      </w:r>
      <w:r w:rsidR="003A50DF">
        <w:t>projecting</w:t>
      </w:r>
      <w:r>
        <w:t xml:space="preserve"> these files properly.</w:t>
      </w:r>
    </w:p>
    <w:p w14:paraId="15553630" w14:textId="77777777" w:rsidR="00972BCB" w:rsidRDefault="00972BCB" w:rsidP="00972BCB">
      <w:r>
        <w:t>The map</w:t>
      </w:r>
      <w:r w:rsidR="0037679E">
        <w:t>s you will generate consist</w:t>
      </w:r>
      <w:r>
        <w:t xml:space="preserve"> of two area layers: [a] the countries neighboring Italy (layer </w:t>
      </w:r>
      <w:proofErr w:type="spellStart"/>
      <w:r w:rsidRPr="00EC402A">
        <w:rPr>
          <w:rFonts w:ascii="Courier New" w:hAnsi="Courier New" w:cs="Courier New"/>
          <w:b/>
        </w:rPr>
        <w:t>Neighbors</w:t>
      </w:r>
      <w:r>
        <w:rPr>
          <w:rFonts w:ascii="Courier New" w:hAnsi="Courier New" w:cs="Courier New"/>
          <w:b/>
        </w:rPr>
        <w:t>.shp</w:t>
      </w:r>
      <w:proofErr w:type="spellEnd"/>
      <w:r>
        <w:t xml:space="preserve">) and [b] </w:t>
      </w:r>
      <w:r w:rsidR="003A50DF">
        <w:t xml:space="preserve">added on top of it </w:t>
      </w:r>
      <w:r>
        <w:t xml:space="preserve">the 95 provinces of Italy (layer </w:t>
      </w:r>
      <w:proofErr w:type="spellStart"/>
      <w:r w:rsidRPr="00EC402A">
        <w:rPr>
          <w:rFonts w:ascii="Courier New" w:hAnsi="Courier New" w:cs="Courier New"/>
          <w:b/>
        </w:rPr>
        <w:t>Provinces</w:t>
      </w:r>
      <w:r>
        <w:rPr>
          <w:rFonts w:ascii="Courier New" w:hAnsi="Courier New" w:cs="Courier New"/>
          <w:b/>
        </w:rPr>
        <w:t>.shp</w:t>
      </w:r>
      <w:proofErr w:type="spellEnd"/>
      <w:r>
        <w:t xml:space="preserve">). </w:t>
      </w:r>
      <w:r w:rsidR="0037679E">
        <w:t xml:space="preserve">Make sure that the </w:t>
      </w:r>
      <w:r w:rsidR="0037679E" w:rsidRPr="00FF559B">
        <w:rPr>
          <w:b/>
          <w:bCs/>
          <w:i/>
          <w:iCs/>
        </w:rPr>
        <w:t>frame of the plot window</w:t>
      </w:r>
      <w:r w:rsidR="0037679E">
        <w:t xml:space="preserve"> is sized properly to embed Italy. </w:t>
      </w:r>
      <w:r w:rsidR="003A50DF">
        <w:t>T</w:t>
      </w:r>
      <w:r>
        <w:t>he base map below show</w:t>
      </w:r>
      <w:r w:rsidR="003A50DF">
        <w:t>s</w:t>
      </w:r>
      <w:r>
        <w:t xml:space="preserve"> these two layers</w:t>
      </w:r>
      <w:r w:rsidR="0037679E">
        <w:t xml:space="preserve"> in a properly sized window frame</w:t>
      </w:r>
      <w:r>
        <w:t>.</w:t>
      </w:r>
    </w:p>
    <w:p w14:paraId="010C97E6" w14:textId="77777777" w:rsidR="00972BCB" w:rsidRDefault="00972BCB" w:rsidP="00972BCB">
      <w:pPr>
        <w:keepNext/>
        <w:jc w:val="center"/>
      </w:pPr>
      <w:r>
        <w:rPr>
          <w:noProof/>
        </w:rPr>
        <w:drawing>
          <wp:inline distT="0" distB="0" distL="0" distR="0" wp14:anchorId="52B98C3F" wp14:editId="33462408">
            <wp:extent cx="1779150" cy="2219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65" b="6525"/>
                    <a:stretch/>
                  </pic:blipFill>
                  <pic:spPr bwMode="auto">
                    <a:xfrm>
                      <a:off x="0" y="0"/>
                      <a:ext cx="1793550" cy="223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F878" w14:textId="77777777" w:rsidR="00972BCB" w:rsidRPr="009C7348" w:rsidRDefault="00972BCB" w:rsidP="00972BCB">
      <w:pPr>
        <w:pStyle w:val="Caption"/>
        <w:jc w:val="center"/>
        <w:rPr>
          <w:b/>
        </w:rPr>
      </w:pPr>
      <w:r>
        <w:t xml:space="preserve">Figure </w:t>
      </w:r>
      <w:r w:rsidR="008C4D64">
        <w:fldChar w:fldCharType="begin"/>
      </w:r>
      <w:r w:rsidR="008C4D64">
        <w:instrText xml:space="preserve"> SEQ Figure \* ARABIC </w:instrText>
      </w:r>
      <w:r w:rsidR="008C4D64">
        <w:fldChar w:fldCharType="separate"/>
      </w:r>
      <w:r w:rsidR="00331C12">
        <w:rPr>
          <w:noProof/>
        </w:rPr>
        <w:t>1</w:t>
      </w:r>
      <w:r w:rsidR="008C4D64">
        <w:rPr>
          <w:noProof/>
        </w:rPr>
        <w:fldChar w:fldCharType="end"/>
      </w:r>
      <w:r>
        <w:t xml:space="preserve">: </w:t>
      </w:r>
      <w:r w:rsidR="00325C10">
        <w:t xml:space="preserve">Base </w:t>
      </w:r>
      <w:r>
        <w:t xml:space="preserve">Map of </w:t>
      </w:r>
      <w:r w:rsidR="00325C10">
        <w:t xml:space="preserve">the </w:t>
      </w:r>
      <w:r>
        <w:t>Italian Provinces</w:t>
      </w:r>
    </w:p>
    <w:p w14:paraId="40E7E9FD" w14:textId="26756956" w:rsidR="00972BCB" w:rsidRDefault="00972BCB" w:rsidP="00972BCB">
      <w:r>
        <w:t xml:space="preserve">You will generate three color maps displaying different map themes. For your lab answers please show these maps in </w:t>
      </w:r>
      <w:r w:rsidRPr="00524314">
        <w:rPr>
          <w:b/>
          <w:i/>
        </w:rPr>
        <w:t>color</w:t>
      </w:r>
      <w:r>
        <w:t xml:space="preserve">. Each map should be properly </w:t>
      </w:r>
      <w:r w:rsidRPr="00356CDE">
        <w:rPr>
          <w:b/>
          <w:i/>
        </w:rPr>
        <w:t>framed</w:t>
      </w:r>
      <w:r>
        <w:t xml:space="preserve">, have a proper </w:t>
      </w:r>
      <w:r w:rsidRPr="00C705FB">
        <w:rPr>
          <w:b/>
          <w:i/>
        </w:rPr>
        <w:t>title</w:t>
      </w:r>
      <w:r>
        <w:t xml:space="preserve"> and </w:t>
      </w:r>
      <w:r w:rsidRPr="00C705FB">
        <w:rPr>
          <w:b/>
          <w:i/>
        </w:rPr>
        <w:t>legend</w:t>
      </w:r>
      <w:r>
        <w:t xml:space="preserve">, show the </w:t>
      </w:r>
      <w:r w:rsidRPr="00C705FB">
        <w:rPr>
          <w:b/>
          <w:i/>
        </w:rPr>
        <w:t>neighboring countries</w:t>
      </w:r>
      <w:r>
        <w:t xml:space="preserve"> as spatial reference frame</w:t>
      </w:r>
      <w:r w:rsidR="0037679E">
        <w:t>.</w:t>
      </w:r>
      <w:r>
        <w:t xml:space="preserve"> </w:t>
      </w:r>
      <w:r w:rsidR="00FF559B">
        <w:t xml:space="preserve">You can use the mapping functions in the package </w:t>
      </w:r>
      <w:proofErr w:type="spellStart"/>
      <w:r w:rsidR="00FF559B" w:rsidRPr="00FF559B">
        <w:rPr>
          <w:rFonts w:ascii="Courier New" w:hAnsi="Courier New" w:cs="Courier New"/>
          <w:b/>
        </w:rPr>
        <w:t>DallasTracts</w:t>
      </w:r>
      <w:proofErr w:type="spellEnd"/>
      <w:r w:rsidR="00FF559B">
        <w:t xml:space="preserve">. </w:t>
      </w:r>
      <w:r>
        <w:t xml:space="preserve">Just show the code for your </w:t>
      </w:r>
      <w:r w:rsidR="00FF559B">
        <w:t>maps</w:t>
      </w:r>
      <w:r>
        <w:t>.</w:t>
      </w:r>
    </w:p>
    <w:p w14:paraId="1C085E69" w14:textId="77777777" w:rsidR="00972BCB" w:rsidRDefault="00972BCB" w:rsidP="00972BCB">
      <w:r>
        <w:t xml:space="preserve">[a] Generate a map showing the Italian regions, which are stored in the variable </w:t>
      </w:r>
      <w:r w:rsidRPr="00C705FB">
        <w:rPr>
          <w:rFonts w:ascii="Courier New" w:hAnsi="Courier New" w:cs="Courier New"/>
          <w:b/>
        </w:rPr>
        <w:t>REGION</w:t>
      </w:r>
      <w:r>
        <w:t>.</w:t>
      </w:r>
      <w:r w:rsidR="00B90D9E">
        <w:t xml:space="preserve"> Show the </w:t>
      </w:r>
      <w:r w:rsidR="0037679E">
        <w:t xml:space="preserve">relevant </w:t>
      </w:r>
      <w:r w:rsidR="00B90D9E">
        <w:t>code used to generate the map.</w:t>
      </w:r>
      <w:r>
        <w:t xml:space="preserve"> (0.3 points)</w:t>
      </w:r>
    </w:p>
    <w:p w14:paraId="081AB146" w14:textId="38E10AA6" w:rsidR="00972BCB" w:rsidRDefault="00972BCB" w:rsidP="00972BCB">
      <w:r>
        <w:t xml:space="preserve">[b] Generate a map showing the </w:t>
      </w:r>
      <w:r w:rsidR="00D429E2">
        <w:t xml:space="preserve">total fertility </w:t>
      </w:r>
      <w:r>
        <w:t>rate</w:t>
      </w:r>
      <w:r w:rsidR="00D429E2">
        <w:t xml:space="preserve"> (number of births per woman) </w:t>
      </w:r>
      <w:r>
        <w:t xml:space="preserve">in the Italian provinces using </w:t>
      </w:r>
      <w:r w:rsidR="0037679E">
        <w:t>7</w:t>
      </w:r>
      <w:r>
        <w:t xml:space="preserve"> classes, which is stored in the variable </w:t>
      </w:r>
      <w:r w:rsidR="0049459E" w:rsidRPr="00C705FB">
        <w:rPr>
          <w:rFonts w:ascii="Courier New" w:hAnsi="Courier New" w:cs="Courier New"/>
          <w:b/>
        </w:rPr>
        <w:t>TOTFERTRAT</w:t>
      </w:r>
      <w:r>
        <w:t>.</w:t>
      </w:r>
      <w:r w:rsidR="00B90D9E">
        <w:t xml:space="preserve"> Show the </w:t>
      </w:r>
      <w:r w:rsidR="0037679E">
        <w:t xml:space="preserve">relevant </w:t>
      </w:r>
      <w:r w:rsidR="00B90D9E">
        <w:t>code used to generate the map.</w:t>
      </w:r>
      <w:r>
        <w:t xml:space="preserve"> (0.3 points)</w:t>
      </w:r>
    </w:p>
    <w:p w14:paraId="030F76B7" w14:textId="1E43A33A" w:rsidR="00972BCB" w:rsidRDefault="00972BCB" w:rsidP="00972BCB">
      <w:r>
        <w:t xml:space="preserve">[c] Generate a map showing the </w:t>
      </w:r>
      <w:r w:rsidR="0037679E">
        <w:t>gender</w:t>
      </w:r>
      <w:r>
        <w:t xml:space="preserve"> ratio</w:t>
      </w:r>
      <w:r w:rsidR="0037679E">
        <w:t xml:space="preserve"> in the 95 provinces</w:t>
      </w:r>
      <w:r>
        <w:t xml:space="preserve">, which can be calculated with the transformation </w:t>
      </w:r>
      <w:proofErr w:type="spellStart"/>
      <w:r w:rsidR="0049459E" w:rsidRPr="00C705FB">
        <w:rPr>
          <w:rFonts w:ascii="Courier New" w:hAnsi="Courier New" w:cs="Courier New"/>
          <w:b/>
        </w:rPr>
        <w:t>l</w:t>
      </w:r>
      <w:r w:rsidR="0049459E">
        <w:rPr>
          <w:rFonts w:ascii="Courier New" w:hAnsi="Courier New" w:cs="Courier New"/>
          <w:b/>
        </w:rPr>
        <w:t>ogMigRatio</w:t>
      </w:r>
      <w:proofErr w:type="spellEnd"/>
      <w:r w:rsidR="0049459E">
        <w:rPr>
          <w:rFonts w:ascii="Courier New" w:hAnsi="Courier New" w:cs="Courier New"/>
          <w:b/>
        </w:rPr>
        <w:t xml:space="preserve"> &lt;- l</w:t>
      </w:r>
      <w:r w:rsidR="0049459E" w:rsidRPr="00C705FB">
        <w:rPr>
          <w:rFonts w:ascii="Courier New" w:hAnsi="Courier New" w:cs="Courier New"/>
          <w:b/>
        </w:rPr>
        <w:t>og(</w:t>
      </w:r>
      <w:proofErr w:type="spellStart"/>
      <w:r w:rsidR="0049459E" w:rsidRPr="00CD3046">
        <w:rPr>
          <w:rFonts w:ascii="Courier New" w:hAnsi="Courier New" w:cs="Courier New"/>
          <w:b/>
          <w:i/>
        </w:rPr>
        <w:t>shp</w:t>
      </w:r>
      <w:r w:rsidR="0049459E" w:rsidRPr="00C705FB">
        <w:rPr>
          <w:rFonts w:ascii="Courier New" w:hAnsi="Courier New" w:cs="Courier New"/>
          <w:b/>
        </w:rPr>
        <w:t>$INFLOW</w:t>
      </w:r>
      <w:proofErr w:type="spellEnd"/>
      <w:r w:rsidR="0049459E" w:rsidRPr="00C705FB">
        <w:rPr>
          <w:rFonts w:ascii="Courier New" w:hAnsi="Courier New" w:cs="Courier New"/>
          <w:b/>
        </w:rPr>
        <w:t>/</w:t>
      </w:r>
      <w:proofErr w:type="spellStart"/>
      <w:r w:rsidR="0049459E" w:rsidRPr="00CD3046">
        <w:rPr>
          <w:rFonts w:ascii="Courier New" w:hAnsi="Courier New" w:cs="Courier New"/>
          <w:b/>
          <w:i/>
        </w:rPr>
        <w:t>shp</w:t>
      </w:r>
      <w:r w:rsidR="0049459E" w:rsidRPr="00C705FB">
        <w:rPr>
          <w:rFonts w:ascii="Courier New" w:hAnsi="Courier New" w:cs="Courier New"/>
          <w:b/>
        </w:rPr>
        <w:t>$OUTFLOW</w:t>
      </w:r>
      <w:proofErr w:type="spellEnd"/>
      <w:r w:rsidR="0049459E" w:rsidRPr="00C705FB">
        <w:rPr>
          <w:rFonts w:ascii="Courier New" w:hAnsi="Courier New" w:cs="Courier New"/>
          <w:b/>
        </w:rPr>
        <w:t>)</w:t>
      </w:r>
      <w:r w:rsidR="00EE0C2D">
        <w:t xml:space="preserve">, where </w:t>
      </w:r>
      <w:proofErr w:type="spellStart"/>
      <w:r w:rsidR="00EE0C2D" w:rsidRPr="00CD3046">
        <w:rPr>
          <w:rFonts w:ascii="Courier New" w:hAnsi="Courier New" w:cs="Courier New"/>
          <w:b/>
          <w:i/>
        </w:rPr>
        <w:t>shp</w:t>
      </w:r>
      <w:proofErr w:type="spellEnd"/>
      <w:r w:rsidR="00EE0C2D">
        <w:t xml:space="preserve"> </w:t>
      </w:r>
      <w:r w:rsidR="00325C10">
        <w:t>refers to</w:t>
      </w:r>
      <w:r w:rsidR="00EE0C2D">
        <w:t xml:space="preserve"> the name of your imported shape-file. </w:t>
      </w:r>
      <w:r w:rsidR="0037679E">
        <w:t xml:space="preserve">What is the neutral break-point for the variable </w:t>
      </w:r>
      <w:proofErr w:type="spellStart"/>
      <w:proofErr w:type="gramStart"/>
      <w:r w:rsidR="0049459E" w:rsidRPr="00C705FB">
        <w:rPr>
          <w:rFonts w:ascii="Courier New" w:hAnsi="Courier New" w:cs="Courier New"/>
          <w:b/>
        </w:rPr>
        <w:t>l</w:t>
      </w:r>
      <w:r w:rsidR="0049459E">
        <w:rPr>
          <w:rFonts w:ascii="Courier New" w:hAnsi="Courier New" w:cs="Courier New"/>
          <w:b/>
        </w:rPr>
        <w:t>ogMigRatio</w:t>
      </w:r>
      <w:proofErr w:type="spellEnd"/>
      <w:r w:rsidR="0037679E">
        <w:t>.</w:t>
      </w:r>
      <w:proofErr w:type="gramEnd"/>
      <w:r w:rsidR="0037679E">
        <w:t xml:space="preserve"> </w:t>
      </w:r>
      <w:r>
        <w:t xml:space="preserve">Use in total 8 classes but select the appropriate number of classes for the </w:t>
      </w:r>
      <w:r w:rsidR="0037679E">
        <w:t>below</w:t>
      </w:r>
      <w:r>
        <w:t xml:space="preserve"> and </w:t>
      </w:r>
      <w:r w:rsidR="0037679E">
        <w:t>above breakpoint</w:t>
      </w:r>
      <w:r>
        <w:t xml:space="preserve"> </w:t>
      </w:r>
      <w:r w:rsidR="005C643F">
        <w:t xml:space="preserve">of </w:t>
      </w:r>
      <w:r w:rsidR="005C643F">
        <w:lastRenderedPageBreak/>
        <w:t xml:space="preserve">zero </w:t>
      </w:r>
      <w:r>
        <w:t>of the underlying distribution</w:t>
      </w:r>
      <w:r w:rsidR="00EE0C2D">
        <w:t xml:space="preserve"> of </w:t>
      </w:r>
      <w:proofErr w:type="spellStart"/>
      <w:r w:rsidR="004077F0" w:rsidRPr="00C705FB">
        <w:rPr>
          <w:rFonts w:ascii="Courier New" w:hAnsi="Courier New" w:cs="Courier New"/>
          <w:b/>
        </w:rPr>
        <w:t>l</w:t>
      </w:r>
      <w:r w:rsidR="004077F0">
        <w:rPr>
          <w:rFonts w:ascii="Courier New" w:hAnsi="Courier New" w:cs="Courier New"/>
          <w:b/>
        </w:rPr>
        <w:t>ogMigRatio</w:t>
      </w:r>
      <w:proofErr w:type="spellEnd"/>
      <w:r>
        <w:t xml:space="preserve">. Justify your choice. </w:t>
      </w:r>
      <w:r w:rsidR="00B90D9E">
        <w:t>Show the</w:t>
      </w:r>
      <w:r w:rsidR="0037679E">
        <w:t xml:space="preserve"> relevant</w:t>
      </w:r>
      <w:r w:rsidR="00B90D9E">
        <w:t xml:space="preserve"> code used to generate the map. </w:t>
      </w:r>
      <w:r>
        <w:t>(0.</w:t>
      </w:r>
      <w:r w:rsidR="00C419B6">
        <w:t>6</w:t>
      </w:r>
      <w:r>
        <w:t xml:space="preserve"> points)</w:t>
      </w:r>
    </w:p>
    <w:p w14:paraId="6971F4A9" w14:textId="1313A18E" w:rsidR="002E3644" w:rsidRDefault="002E3644" w:rsidP="002E3644">
      <w:pPr>
        <w:pStyle w:val="Heading2"/>
      </w:pPr>
      <w:r>
        <w:t xml:space="preserve">Task 3: </w:t>
      </w:r>
      <w:r w:rsidR="005C643F">
        <w:t>Statistical Graphs</w:t>
      </w:r>
      <w:r w:rsidR="00331C12">
        <w:t xml:space="preserve"> (1.</w:t>
      </w:r>
      <w:r w:rsidR="005C643F">
        <w:t>2</w:t>
      </w:r>
      <w:r w:rsidR="00331C12">
        <w:t xml:space="preserve"> points)</w:t>
      </w:r>
    </w:p>
    <w:p w14:paraId="4FEB356C" w14:textId="77777777" w:rsidR="005C643F" w:rsidRPr="007D12B8" w:rsidRDefault="005C643F" w:rsidP="005C643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The following graphs are reproductions from the </w:t>
      </w:r>
      <w:hyperlink r:id="rId12" w:history="1">
        <w:r w:rsidRPr="007D12B8">
          <w:rPr>
            <w:rStyle w:val="Hyperlink"/>
            <w:rFonts w:asciiTheme="minorHAnsi" w:eastAsia="Batang" w:hAnsiTheme="minorHAnsi" w:cstheme="minorHAnsi"/>
            <w:color w:val="337AB7"/>
            <w:sz w:val="21"/>
            <w:szCs w:val="21"/>
          </w:rPr>
          <w:t>R Graphics Cookbook, 2e</w:t>
        </w:r>
      </w:hyperlink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. One of the objectives of this task is that you visit the </w:t>
      </w:r>
      <w:r w:rsidRPr="007D12B8">
        <w:rPr>
          <w:rStyle w:val="Strong"/>
          <w:rFonts w:asciiTheme="minorHAnsi" w:eastAsiaTheme="majorEastAsia" w:hAnsiTheme="minorHAnsi" w:cstheme="minorHAnsi"/>
          <w:color w:val="333333"/>
          <w:sz w:val="21"/>
          <w:szCs w:val="21"/>
        </w:rPr>
        <w:t>R Graphics Cookbook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and explore the graphs on display there.</w:t>
      </w:r>
    </w:p>
    <w:p w14:paraId="0D6D5EC2" w14:textId="6FF22E24" w:rsidR="005C643F" w:rsidRPr="007D12B8" w:rsidRDefault="005C643F" w:rsidP="005C643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>Study the sections associated with the graphs</w:t>
      </w:r>
      <w:r w:rsidR="004A2725">
        <w:rPr>
          <w:rFonts w:asciiTheme="minorHAnsi" w:hAnsiTheme="minorHAnsi" w:cstheme="minorHAnsi"/>
          <w:color w:val="333333"/>
          <w:sz w:val="21"/>
          <w:szCs w:val="21"/>
        </w:rPr>
        <w:t>,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which are displayed below. Its sections document how these graphs were built.</w:t>
      </w:r>
    </w:p>
    <w:p w14:paraId="37D8E8E2" w14:textId="77777777" w:rsidR="005C643F" w:rsidRDefault="005C643F" w:rsidP="005C64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You job in </w:t>
      </w:r>
      <w:r>
        <w:rPr>
          <w:rFonts w:asciiTheme="minorHAnsi" w:hAnsiTheme="minorHAnsi" w:cstheme="minorHAnsi"/>
          <w:color w:val="333333"/>
          <w:sz w:val="21"/>
          <w:szCs w:val="21"/>
        </w:rPr>
        <w:t>this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is to </w:t>
      </w:r>
      <w:r w:rsidRPr="007D12B8">
        <w:rPr>
          <w:rFonts w:asciiTheme="minorHAnsi" w:hAnsiTheme="minorHAnsi" w:cstheme="minorHAnsi"/>
          <w:i/>
          <w:iCs/>
          <w:color w:val="333333"/>
          <w:sz w:val="21"/>
          <w:szCs w:val="21"/>
        </w:rPr>
        <w:t>reproduce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these graphs and </w:t>
      </w:r>
      <w:r w:rsidRPr="007D12B8">
        <w:rPr>
          <w:rFonts w:asciiTheme="minorHAnsi" w:hAnsiTheme="minorHAnsi" w:cstheme="minorHAnsi"/>
          <w:i/>
          <w:iCs/>
          <w:color w:val="333333"/>
          <w:sz w:val="21"/>
          <w:szCs w:val="21"/>
        </w:rPr>
        <w:t>show the code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, which generated them. The data used in the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Style w:val="Strong"/>
          <w:rFonts w:asciiTheme="minorHAnsi" w:eastAsiaTheme="majorEastAsia" w:hAnsiTheme="minorHAnsi" w:cstheme="minorHAnsi"/>
          <w:color w:val="333333"/>
          <w:sz w:val="21"/>
          <w:szCs w:val="21"/>
        </w:rPr>
        <w:t>R</w:t>
      </w:r>
      <w:r>
        <w:rPr>
          <w:rStyle w:val="Strong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D12B8">
        <w:rPr>
          <w:rStyle w:val="Strong"/>
          <w:rFonts w:asciiTheme="minorHAnsi" w:eastAsiaTheme="majorEastAsia" w:hAnsiTheme="minorHAnsi" w:cstheme="minorHAnsi"/>
          <w:color w:val="333333"/>
          <w:sz w:val="21"/>
          <w:szCs w:val="21"/>
        </w:rPr>
        <w:t>Graphics Cookbook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are available in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library("</w:t>
      </w:r>
      <w:proofErr w:type="spellStart"/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gcookbook</w:t>
      </w:r>
      <w:proofErr w:type="spellEnd"/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")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76AE69E" w14:textId="37073718" w:rsidR="005C643F" w:rsidRDefault="005C643F" w:rsidP="005C643F">
      <w:r>
        <w:t xml:space="preserve">[a] Reproduce the graph below </w:t>
      </w:r>
      <w:r w:rsidR="004A2725">
        <w:t xml:space="preserve">and show the code </w:t>
      </w:r>
      <w:r>
        <w:t>(0.</w:t>
      </w:r>
      <w:r>
        <w:t>3</w:t>
      </w:r>
      <w:r>
        <w:t xml:space="preserve"> pts)</w:t>
      </w:r>
    </w:p>
    <w:p w14:paraId="7B1DFDEE" w14:textId="77777777" w:rsidR="005C643F" w:rsidRDefault="005C643F" w:rsidP="005C643F">
      <w:r>
        <w:rPr>
          <w:noProof/>
        </w:rPr>
        <w:drawing>
          <wp:inline distT="0" distB="0" distL="0" distR="0" wp14:anchorId="65530CB0" wp14:editId="0E8DCE43">
            <wp:extent cx="320040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9ED9" w14:textId="16AD9BD1" w:rsidR="005C643F" w:rsidRDefault="005C643F" w:rsidP="005C643F">
      <w:r>
        <w:t xml:space="preserve">[b] Reproduce the graph below </w:t>
      </w:r>
      <w:r w:rsidR="004A2725">
        <w:t xml:space="preserve">and show the code </w:t>
      </w:r>
      <w:r>
        <w:t>(0.</w:t>
      </w:r>
      <w:r>
        <w:t>3</w:t>
      </w:r>
      <w:r>
        <w:t xml:space="preserve"> pts)</w:t>
      </w:r>
    </w:p>
    <w:p w14:paraId="19EFBE9B" w14:textId="77777777" w:rsidR="005C643F" w:rsidRDefault="005C643F" w:rsidP="005C643F">
      <w:r>
        <w:rPr>
          <w:noProof/>
        </w:rPr>
        <w:drawing>
          <wp:inline distT="0" distB="0" distL="0" distR="0" wp14:anchorId="1DA2FCF3" wp14:editId="712E8B1F">
            <wp:extent cx="3200400" cy="16367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F6A2" w14:textId="20F4CC56" w:rsidR="005C643F" w:rsidRDefault="005C643F" w:rsidP="005C643F">
      <w:r>
        <w:t>[c] Reproduce the graph below</w:t>
      </w:r>
      <w:r w:rsidR="004A2725" w:rsidRPr="004A2725">
        <w:t xml:space="preserve"> </w:t>
      </w:r>
      <w:r w:rsidR="004A2725">
        <w:t>and show the code</w:t>
      </w:r>
      <w:r>
        <w:t xml:space="preserve"> (0.</w:t>
      </w:r>
      <w:r>
        <w:t>3</w:t>
      </w:r>
      <w:r>
        <w:t xml:space="preserve"> pts)</w:t>
      </w:r>
    </w:p>
    <w:p w14:paraId="6B5572C6" w14:textId="77777777" w:rsidR="005C643F" w:rsidRDefault="005C643F" w:rsidP="005C643F">
      <w:r>
        <w:rPr>
          <w:noProof/>
        </w:rPr>
        <w:drawing>
          <wp:inline distT="0" distB="0" distL="0" distR="0" wp14:anchorId="65360D0E" wp14:editId="219C199A">
            <wp:extent cx="3200400" cy="16367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1289" w14:textId="6A4FB2DE" w:rsidR="005C643F" w:rsidRDefault="005C643F" w:rsidP="005C643F">
      <w:r>
        <w:t xml:space="preserve">[d] Reproduce the graph below </w:t>
      </w:r>
      <w:r w:rsidR="004A2725">
        <w:t xml:space="preserve">and show the code </w:t>
      </w:r>
      <w:r>
        <w:t>(0.</w:t>
      </w:r>
      <w:r>
        <w:t>3</w:t>
      </w:r>
      <w:r>
        <w:t xml:space="preserve"> pts)</w:t>
      </w:r>
    </w:p>
    <w:p w14:paraId="37D0EE4F" w14:textId="1245CEE8" w:rsidR="005C643F" w:rsidRDefault="004A2725" w:rsidP="005C643F">
      <w:r>
        <w:rPr>
          <w:noProof/>
        </w:rPr>
        <w:lastRenderedPageBreak/>
        <w:drawing>
          <wp:inline distT="0" distB="0" distL="0" distR="0" wp14:anchorId="71AA7AB9" wp14:editId="7C8EEDCD">
            <wp:extent cx="3200400" cy="1645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5075" w14:textId="75BF655E" w:rsidR="004A2725" w:rsidRDefault="004A2725" w:rsidP="005C643F">
      <w:r w:rsidRPr="004A2725">
        <w:rPr>
          <w:u w:val="single"/>
        </w:rPr>
        <w:t>Hint:</w:t>
      </w:r>
      <w:r>
        <w:t xml:space="preserve"> For some graphs you would also need to look at the data transformation that have been applied before the graph is rendered.</w:t>
      </w:r>
    </w:p>
    <w:p w14:paraId="5E07CE93" w14:textId="0533BD83" w:rsidR="00F047FC" w:rsidRDefault="00F047FC" w:rsidP="00F047FC">
      <w:pPr>
        <w:pStyle w:val="Heading2"/>
      </w:pPr>
      <w:r>
        <w:t xml:space="preserve">Task </w:t>
      </w:r>
      <w:r w:rsidR="00331C12">
        <w:t>4</w:t>
      </w:r>
      <w:r>
        <w:t xml:space="preserve">: </w:t>
      </w:r>
      <w:r w:rsidR="00E13FE2">
        <w:t>Histograms</w:t>
      </w:r>
      <w:r w:rsidR="00331C12">
        <w:t xml:space="preserve"> with Kernel density overlays</w:t>
      </w:r>
      <w:r w:rsidR="00E13FE2">
        <w:t xml:space="preserve"> </w:t>
      </w:r>
      <w:r w:rsidR="003B0FC4">
        <w:t>(</w:t>
      </w:r>
      <w:r w:rsidR="00E65170">
        <w:t>1</w:t>
      </w:r>
      <w:r w:rsidR="003B0FC4">
        <w:t xml:space="preserve"> point)</w:t>
      </w:r>
    </w:p>
    <w:p w14:paraId="7ADF8B0E" w14:textId="26DEC4F4" w:rsidR="00F04A84" w:rsidRPr="00F04A84" w:rsidRDefault="004D58A9" w:rsidP="00F04A8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Open the </w:t>
      </w:r>
      <w:r w:rsidR="00E65170" w:rsidRPr="00E65170">
        <w:rPr>
          <w:rFonts w:ascii="Courier New" w:hAnsi="Courier New" w:cs="Courier New"/>
          <w:b/>
          <w:sz w:val="24"/>
          <w:szCs w:val="24"/>
        </w:rPr>
        <w:t>C</w:t>
      </w:r>
      <w:r w:rsidR="00F04A84" w:rsidRPr="00E65170">
        <w:rPr>
          <w:rFonts w:ascii="Courier New" w:hAnsi="Courier New" w:cs="Courier New"/>
          <w:b/>
          <w:sz w:val="24"/>
          <w:szCs w:val="24"/>
        </w:rPr>
        <w:t>oncord1.sav</w:t>
      </w:r>
      <w:r w:rsidR="00F04A84">
        <w:rPr>
          <w:bCs/>
          <w:sz w:val="24"/>
          <w:szCs w:val="24"/>
        </w:rPr>
        <w:t xml:space="preserve"> </w:t>
      </w:r>
      <w:r w:rsidR="00E65170">
        <w:rPr>
          <w:bCs/>
          <w:sz w:val="24"/>
          <w:szCs w:val="24"/>
        </w:rPr>
        <w:t>file and g</w:t>
      </w:r>
      <w:r w:rsidR="00F04A84" w:rsidRPr="00F04A84">
        <w:rPr>
          <w:bCs/>
          <w:sz w:val="24"/>
          <w:szCs w:val="24"/>
        </w:rPr>
        <w:t xml:space="preserve">enerate three histograms </w:t>
      </w:r>
      <w:r w:rsidR="00E65170">
        <w:rPr>
          <w:bCs/>
          <w:sz w:val="24"/>
          <w:szCs w:val="24"/>
        </w:rPr>
        <w:t>with the code</w:t>
      </w:r>
      <w:r w:rsidR="00F04A84" w:rsidRPr="00F04A84">
        <w:rPr>
          <w:bCs/>
          <w:sz w:val="24"/>
          <w:szCs w:val="24"/>
        </w:rPr>
        <w:t xml:space="preserve"> </w:t>
      </w:r>
    </w:p>
    <w:p w14:paraId="40CFF571" w14:textId="77777777" w:rsidR="00E65170" w:rsidRPr="00E65170" w:rsidRDefault="00F04A84" w:rsidP="00F04A8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E65170">
        <w:rPr>
          <w:rFonts w:ascii="Courier New" w:hAnsi="Courier New" w:cs="Courier New"/>
          <w:b/>
          <w:sz w:val="24"/>
          <w:szCs w:val="24"/>
        </w:rPr>
        <w:t>hist(</w:t>
      </w:r>
      <w:proofErr w:type="spellStart"/>
      <w:proofErr w:type="gramEnd"/>
      <w:r w:rsidRPr="00E65170">
        <w:rPr>
          <w:rFonts w:ascii="Courier New" w:hAnsi="Courier New" w:cs="Courier New"/>
          <w:b/>
          <w:sz w:val="24"/>
          <w:szCs w:val="24"/>
        </w:rPr>
        <w:t>concord$income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>, breaks=seq(0,100,by=</w:t>
      </w:r>
      <w:r w:rsidRPr="00E65170">
        <w:rPr>
          <w:rFonts w:ascii="Courier New" w:hAnsi="Courier New" w:cs="Courier New"/>
          <w:b/>
          <w:color w:val="FF0000"/>
          <w:sz w:val="24"/>
          <w:szCs w:val="24"/>
        </w:rPr>
        <w:t>???</w:t>
      </w:r>
      <w:r w:rsidRPr="00E65170">
        <w:rPr>
          <w:rFonts w:ascii="Courier New" w:hAnsi="Courier New" w:cs="Courier New"/>
          <w:b/>
          <w:sz w:val="24"/>
          <w:szCs w:val="24"/>
        </w:rPr>
        <w:t xml:space="preserve">), 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freq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 xml:space="preserve">=FALSE, </w:t>
      </w:r>
    </w:p>
    <w:p w14:paraId="627362F9" w14:textId="23F89F8E" w:rsidR="00F04A84" w:rsidRPr="00E65170" w:rsidRDefault="00E65170" w:rsidP="00F04A8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65170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="00F04A84" w:rsidRPr="00E65170">
        <w:rPr>
          <w:rFonts w:ascii="Courier New" w:hAnsi="Courier New" w:cs="Courier New"/>
          <w:b/>
          <w:sz w:val="24"/>
          <w:szCs w:val="24"/>
        </w:rPr>
        <w:t>ylim</w:t>
      </w:r>
      <w:proofErr w:type="spellEnd"/>
      <w:r w:rsidR="00F04A84" w:rsidRPr="00E65170">
        <w:rPr>
          <w:rFonts w:ascii="Courier New" w:hAnsi="Courier New" w:cs="Courier New"/>
          <w:b/>
          <w:sz w:val="24"/>
          <w:szCs w:val="24"/>
        </w:rPr>
        <w:t>=</w:t>
      </w:r>
      <w:proofErr w:type="gramStart"/>
      <w:r w:rsidR="00F04A84" w:rsidRPr="00E65170">
        <w:rPr>
          <w:rFonts w:ascii="Courier New" w:hAnsi="Courier New" w:cs="Courier New"/>
          <w:b/>
          <w:sz w:val="24"/>
          <w:szCs w:val="24"/>
        </w:rPr>
        <w:t>c(</w:t>
      </w:r>
      <w:proofErr w:type="gramEnd"/>
      <w:r w:rsidR="00F04A84" w:rsidRPr="00E65170">
        <w:rPr>
          <w:rFonts w:ascii="Courier New" w:hAnsi="Courier New" w:cs="Courier New"/>
          <w:b/>
          <w:sz w:val="24"/>
          <w:szCs w:val="24"/>
        </w:rPr>
        <w:t xml:space="preserve">0,0.05), </w:t>
      </w:r>
      <w:proofErr w:type="spellStart"/>
      <w:r w:rsidR="00F04A84" w:rsidRPr="00E65170">
        <w:rPr>
          <w:rFonts w:ascii="Courier New" w:hAnsi="Courier New" w:cs="Courier New"/>
          <w:b/>
          <w:sz w:val="24"/>
          <w:szCs w:val="24"/>
        </w:rPr>
        <w:t>xlab</w:t>
      </w:r>
      <w:proofErr w:type="spellEnd"/>
      <w:r w:rsidR="00F04A84" w:rsidRPr="00E65170">
        <w:rPr>
          <w:rFonts w:ascii="Courier New" w:hAnsi="Courier New" w:cs="Courier New"/>
          <w:b/>
          <w:sz w:val="24"/>
          <w:szCs w:val="24"/>
        </w:rPr>
        <w:t xml:space="preserve">="Income in $1000", </w:t>
      </w:r>
    </w:p>
    <w:p w14:paraId="7FA8E3C3" w14:textId="09B63416" w:rsidR="00F04A84" w:rsidRPr="00E65170" w:rsidRDefault="00F04A84" w:rsidP="00F04A8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65170">
        <w:rPr>
          <w:rFonts w:ascii="Courier New" w:hAnsi="Courier New" w:cs="Courier New"/>
          <w:b/>
          <w:sz w:val="24"/>
          <w:szCs w:val="24"/>
        </w:rPr>
        <w:t xml:space="preserve">     main="Income Distribution in the City of Concord")</w:t>
      </w:r>
    </w:p>
    <w:p w14:paraId="0D36B2F8" w14:textId="77777777" w:rsidR="00F04A84" w:rsidRPr="00E65170" w:rsidRDefault="00F04A84" w:rsidP="00F04A8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E65170">
        <w:rPr>
          <w:rFonts w:ascii="Courier New" w:hAnsi="Courier New" w:cs="Courier New"/>
          <w:b/>
          <w:sz w:val="24"/>
          <w:szCs w:val="24"/>
        </w:rPr>
        <w:t>rug(</w:t>
      </w:r>
      <w:proofErr w:type="gramEnd"/>
      <w:r w:rsidRPr="00E65170">
        <w:rPr>
          <w:rFonts w:ascii="Courier New" w:hAnsi="Courier New" w:cs="Courier New"/>
          <w:b/>
          <w:sz w:val="24"/>
          <w:szCs w:val="24"/>
        </w:rPr>
        <w:t>jitter(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concord$income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>, factor=1), side=1)</w:t>
      </w:r>
    </w:p>
    <w:p w14:paraId="067C82C7" w14:textId="77777777" w:rsidR="00F04A84" w:rsidRPr="00E65170" w:rsidRDefault="00F04A84" w:rsidP="00F04A8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E65170">
        <w:rPr>
          <w:rFonts w:ascii="Courier New" w:hAnsi="Courier New" w:cs="Courier New"/>
          <w:b/>
          <w:sz w:val="24"/>
          <w:szCs w:val="24"/>
        </w:rPr>
        <w:t>lines(</w:t>
      </w:r>
      <w:proofErr w:type="gramEnd"/>
      <w:r w:rsidRPr="00E65170">
        <w:rPr>
          <w:rFonts w:ascii="Courier New" w:hAnsi="Courier New" w:cs="Courier New"/>
          <w:b/>
          <w:sz w:val="24"/>
          <w:szCs w:val="24"/>
        </w:rPr>
        <w:t>density(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concord$income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bw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>=</w:t>
      </w:r>
      <w:r w:rsidRPr="00E65170">
        <w:rPr>
          <w:rFonts w:ascii="Courier New" w:hAnsi="Courier New" w:cs="Courier New"/>
          <w:b/>
          <w:color w:val="FF0000"/>
          <w:sz w:val="24"/>
          <w:szCs w:val="24"/>
        </w:rPr>
        <w:t>???</w:t>
      </w:r>
      <w:r w:rsidRPr="00E65170">
        <w:rPr>
          <w:rFonts w:ascii="Courier New" w:hAnsi="Courier New" w:cs="Courier New"/>
          <w:b/>
          <w:sz w:val="24"/>
          <w:szCs w:val="24"/>
        </w:rPr>
        <w:t xml:space="preserve">), 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lwd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>=2)</w:t>
      </w:r>
    </w:p>
    <w:p w14:paraId="71B1C5FC" w14:textId="77777777" w:rsidR="00F04A84" w:rsidRPr="00F04A84" w:rsidRDefault="00F04A84" w:rsidP="00F04A84">
      <w:pPr>
        <w:spacing w:after="0"/>
        <w:rPr>
          <w:bCs/>
          <w:sz w:val="24"/>
          <w:szCs w:val="24"/>
        </w:rPr>
      </w:pPr>
      <w:r w:rsidRPr="00F04A84">
        <w:rPr>
          <w:bCs/>
          <w:sz w:val="24"/>
          <w:szCs w:val="24"/>
        </w:rPr>
        <w:t>a.</w:t>
      </w:r>
      <w:r w:rsidRPr="00F04A84">
        <w:rPr>
          <w:bCs/>
          <w:sz w:val="24"/>
          <w:szCs w:val="24"/>
        </w:rPr>
        <w:tab/>
        <w:t xml:space="preserve">Show the histogram with the associated density curve for </w:t>
      </w:r>
      <w:r w:rsidRPr="00E65170">
        <w:rPr>
          <w:rFonts w:ascii="Courier New" w:hAnsi="Courier New" w:cs="Courier New"/>
          <w:b/>
          <w:sz w:val="24"/>
          <w:szCs w:val="24"/>
        </w:rPr>
        <w:t>by=2.5</w:t>
      </w:r>
      <w:r w:rsidRPr="00F04A84">
        <w:rPr>
          <w:bCs/>
          <w:sz w:val="24"/>
          <w:szCs w:val="24"/>
        </w:rPr>
        <w:t xml:space="preserve"> and 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bw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>=1</w:t>
      </w:r>
      <w:r w:rsidRPr="00F04A84">
        <w:rPr>
          <w:bCs/>
          <w:sz w:val="24"/>
          <w:szCs w:val="24"/>
        </w:rPr>
        <w:t>.</w:t>
      </w:r>
    </w:p>
    <w:p w14:paraId="4C054F81" w14:textId="77777777" w:rsidR="00F04A84" w:rsidRPr="00F04A84" w:rsidRDefault="00F04A84" w:rsidP="00F04A84">
      <w:pPr>
        <w:spacing w:after="0"/>
        <w:rPr>
          <w:bCs/>
          <w:sz w:val="24"/>
          <w:szCs w:val="24"/>
        </w:rPr>
      </w:pPr>
      <w:r w:rsidRPr="00F04A84">
        <w:rPr>
          <w:bCs/>
          <w:sz w:val="24"/>
          <w:szCs w:val="24"/>
        </w:rPr>
        <w:t>b.</w:t>
      </w:r>
      <w:r w:rsidRPr="00F04A84">
        <w:rPr>
          <w:bCs/>
          <w:sz w:val="24"/>
          <w:szCs w:val="24"/>
        </w:rPr>
        <w:tab/>
        <w:t xml:space="preserve">Show the histogram with the associated density curve for </w:t>
      </w:r>
      <w:r w:rsidRPr="00E65170">
        <w:rPr>
          <w:rFonts w:ascii="Courier New" w:hAnsi="Courier New" w:cs="Courier New"/>
          <w:b/>
          <w:sz w:val="24"/>
          <w:szCs w:val="24"/>
        </w:rPr>
        <w:t>by=5</w:t>
      </w:r>
      <w:r w:rsidRPr="00F04A84">
        <w:rPr>
          <w:bCs/>
          <w:sz w:val="24"/>
          <w:szCs w:val="24"/>
        </w:rPr>
        <w:t xml:space="preserve"> and 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bw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>=2.5</w:t>
      </w:r>
      <w:r w:rsidRPr="00F04A84">
        <w:rPr>
          <w:bCs/>
          <w:sz w:val="24"/>
          <w:szCs w:val="24"/>
        </w:rPr>
        <w:t>.</w:t>
      </w:r>
    </w:p>
    <w:p w14:paraId="02C7E48E" w14:textId="77777777" w:rsidR="00F04A84" w:rsidRPr="00F04A84" w:rsidRDefault="00F04A84" w:rsidP="00F04A84">
      <w:pPr>
        <w:spacing w:after="0"/>
        <w:rPr>
          <w:bCs/>
          <w:sz w:val="24"/>
          <w:szCs w:val="24"/>
        </w:rPr>
      </w:pPr>
      <w:r w:rsidRPr="00F04A84">
        <w:rPr>
          <w:bCs/>
          <w:sz w:val="24"/>
          <w:szCs w:val="24"/>
        </w:rPr>
        <w:t>c.</w:t>
      </w:r>
      <w:r w:rsidRPr="00F04A84">
        <w:rPr>
          <w:bCs/>
          <w:sz w:val="24"/>
          <w:szCs w:val="24"/>
        </w:rPr>
        <w:tab/>
        <w:t xml:space="preserve">Show the histogram with the associated density curve for </w:t>
      </w:r>
      <w:r w:rsidRPr="00E65170">
        <w:rPr>
          <w:rFonts w:ascii="Courier New" w:hAnsi="Courier New" w:cs="Courier New"/>
          <w:b/>
          <w:sz w:val="24"/>
          <w:szCs w:val="24"/>
        </w:rPr>
        <w:t>by=20</w:t>
      </w:r>
      <w:r w:rsidRPr="00F04A84">
        <w:rPr>
          <w:bCs/>
          <w:sz w:val="24"/>
          <w:szCs w:val="24"/>
        </w:rPr>
        <w:t xml:space="preserve"> and </w:t>
      </w:r>
      <w:proofErr w:type="spellStart"/>
      <w:r w:rsidRPr="00E65170">
        <w:rPr>
          <w:rFonts w:ascii="Courier New" w:hAnsi="Courier New" w:cs="Courier New"/>
          <w:b/>
          <w:sz w:val="24"/>
          <w:szCs w:val="24"/>
        </w:rPr>
        <w:t>bw</w:t>
      </w:r>
      <w:proofErr w:type="spellEnd"/>
      <w:r w:rsidRPr="00E65170">
        <w:rPr>
          <w:rFonts w:ascii="Courier New" w:hAnsi="Courier New" w:cs="Courier New"/>
          <w:b/>
          <w:sz w:val="24"/>
          <w:szCs w:val="24"/>
        </w:rPr>
        <w:t>=10</w:t>
      </w:r>
      <w:r w:rsidRPr="00F04A84">
        <w:rPr>
          <w:bCs/>
          <w:sz w:val="24"/>
          <w:szCs w:val="24"/>
        </w:rPr>
        <w:t>.</w:t>
      </w:r>
    </w:p>
    <w:p w14:paraId="4997C326" w14:textId="77777777" w:rsidR="00F04A84" w:rsidRPr="00F04A84" w:rsidRDefault="00F04A84" w:rsidP="00E65170">
      <w:pPr>
        <w:spacing w:after="0"/>
        <w:ind w:left="720" w:hanging="720"/>
        <w:rPr>
          <w:bCs/>
          <w:sz w:val="24"/>
          <w:szCs w:val="24"/>
        </w:rPr>
      </w:pPr>
      <w:r w:rsidRPr="00F04A84">
        <w:rPr>
          <w:bCs/>
          <w:sz w:val="24"/>
          <w:szCs w:val="24"/>
        </w:rPr>
        <w:t>d.</w:t>
      </w:r>
      <w:r w:rsidRPr="00F04A84">
        <w:rPr>
          <w:bCs/>
          <w:sz w:val="24"/>
          <w:szCs w:val="24"/>
        </w:rPr>
        <w:tab/>
        <w:t>Justify, which of the three parameter combinations most realistically reflects the distribution of the income.</w:t>
      </w:r>
    </w:p>
    <w:p w14:paraId="5E265F0C" w14:textId="68877765" w:rsidR="00F04A84" w:rsidRPr="00F04A84" w:rsidRDefault="00F04A84" w:rsidP="00E65170">
      <w:pPr>
        <w:spacing w:after="0"/>
        <w:ind w:left="720" w:hanging="720"/>
        <w:rPr>
          <w:bCs/>
          <w:sz w:val="24"/>
          <w:szCs w:val="24"/>
        </w:rPr>
      </w:pPr>
      <w:r w:rsidRPr="00F04A84">
        <w:rPr>
          <w:bCs/>
          <w:sz w:val="24"/>
          <w:szCs w:val="24"/>
        </w:rPr>
        <w:t>e.</w:t>
      </w:r>
      <w:r w:rsidRPr="00F04A84">
        <w:rPr>
          <w:bCs/>
          <w:sz w:val="24"/>
          <w:szCs w:val="24"/>
        </w:rPr>
        <w:tab/>
        <w:t xml:space="preserve">Show the </w:t>
      </w:r>
      <w:r w:rsidRPr="00E65170">
        <w:rPr>
          <w:b/>
          <w:i/>
          <w:iCs/>
          <w:sz w:val="24"/>
          <w:szCs w:val="24"/>
        </w:rPr>
        <w:t>stem-and-leaves</w:t>
      </w:r>
      <w:r w:rsidRPr="00F04A84">
        <w:rPr>
          <w:bCs/>
          <w:sz w:val="24"/>
          <w:szCs w:val="24"/>
        </w:rPr>
        <w:t xml:space="preserve"> plot </w:t>
      </w:r>
      <w:r w:rsidR="004A2725">
        <w:rPr>
          <w:bCs/>
          <w:sz w:val="24"/>
          <w:szCs w:val="24"/>
        </w:rPr>
        <w:t xml:space="preserve">(function </w:t>
      </w:r>
      <w:proofErr w:type="gramStart"/>
      <w:r w:rsidR="004A2725" w:rsidRPr="004A2725">
        <w:rPr>
          <w:rFonts w:ascii="Courier New" w:hAnsi="Courier New" w:cs="Courier New"/>
          <w:b/>
          <w:sz w:val="24"/>
          <w:szCs w:val="24"/>
        </w:rPr>
        <w:t>stem( )</w:t>
      </w:r>
      <w:proofErr w:type="gramEnd"/>
      <w:r w:rsidR="004A2725">
        <w:rPr>
          <w:bCs/>
          <w:sz w:val="24"/>
          <w:szCs w:val="24"/>
        </w:rPr>
        <w:t xml:space="preserve"> )</w:t>
      </w:r>
      <w:r w:rsidRPr="00F04A84">
        <w:rPr>
          <w:bCs/>
          <w:sz w:val="24"/>
          <w:szCs w:val="24"/>
        </w:rPr>
        <w:t xml:space="preserve">to identify whether the income variable has the tendency to cluster around particular values. </w:t>
      </w:r>
    </w:p>
    <w:p w14:paraId="5BDEEC6F" w14:textId="5B7F4FA1" w:rsidR="00525E63" w:rsidRDefault="00F04A84" w:rsidP="00F04A84">
      <w:pPr>
        <w:spacing w:after="0"/>
        <w:rPr>
          <w:bCs/>
          <w:sz w:val="24"/>
          <w:szCs w:val="24"/>
        </w:rPr>
      </w:pPr>
      <w:r w:rsidRPr="00A04519">
        <w:rPr>
          <w:bCs/>
          <w:sz w:val="24"/>
          <w:szCs w:val="24"/>
          <w:u w:val="single"/>
        </w:rPr>
        <w:t>Hint:</w:t>
      </w:r>
      <w:r w:rsidRPr="00F04A84">
        <w:rPr>
          <w:bCs/>
          <w:sz w:val="24"/>
          <w:szCs w:val="24"/>
        </w:rPr>
        <w:t xml:space="preserve"> The income was reported by </w:t>
      </w:r>
      <w:r w:rsidR="004A2725">
        <w:rPr>
          <w:bCs/>
          <w:sz w:val="24"/>
          <w:szCs w:val="24"/>
        </w:rPr>
        <w:t xml:space="preserve">sampled </w:t>
      </w:r>
      <w:r w:rsidRPr="00F04A84">
        <w:rPr>
          <w:bCs/>
          <w:sz w:val="24"/>
          <w:szCs w:val="24"/>
        </w:rPr>
        <w:t>household</w:t>
      </w:r>
      <w:r w:rsidR="004A2725">
        <w:rPr>
          <w:bCs/>
          <w:sz w:val="24"/>
          <w:szCs w:val="24"/>
        </w:rPr>
        <w:t xml:space="preserve"> head</w:t>
      </w:r>
      <w:r w:rsidRPr="00F04A84">
        <w:rPr>
          <w:bCs/>
          <w:sz w:val="24"/>
          <w:szCs w:val="24"/>
        </w:rPr>
        <w:t>s. Do people have the tendency to round their responses?</w:t>
      </w:r>
    </w:p>
    <w:sectPr w:rsidR="00525E63" w:rsidSect="00AD4D8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6474A" w14:textId="77777777" w:rsidR="00FD6486" w:rsidRDefault="00FD6486" w:rsidP="00D227EB">
      <w:pPr>
        <w:spacing w:after="0" w:line="240" w:lineRule="auto"/>
      </w:pPr>
      <w:r>
        <w:separator/>
      </w:r>
    </w:p>
  </w:endnote>
  <w:endnote w:type="continuationSeparator" w:id="0">
    <w:p w14:paraId="4D57D95D" w14:textId="77777777" w:rsidR="00FD6486" w:rsidRDefault="00FD6486" w:rsidP="00D2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AB0B3" w14:textId="77777777" w:rsidR="00FD6486" w:rsidRDefault="00FD6486" w:rsidP="00D227EB">
      <w:pPr>
        <w:spacing w:after="0" w:line="240" w:lineRule="auto"/>
      </w:pPr>
      <w:r>
        <w:separator/>
      </w:r>
    </w:p>
  </w:footnote>
  <w:footnote w:type="continuationSeparator" w:id="0">
    <w:p w14:paraId="0F14BB15" w14:textId="77777777" w:rsidR="00FD6486" w:rsidRDefault="00FD6486" w:rsidP="00D2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u w:val="single"/>
      </w:rPr>
      <w:id w:val="19283081"/>
      <w:docPartObj>
        <w:docPartGallery w:val="Page Numbers (Top of Page)"/>
        <w:docPartUnique/>
      </w:docPartObj>
    </w:sdtPr>
    <w:sdtEndPr/>
    <w:sdtContent>
      <w:p w14:paraId="6A76CB33" w14:textId="37AA9ABD" w:rsidR="00FD6486" w:rsidRPr="00D227EB" w:rsidRDefault="00FD6486">
        <w:pPr>
          <w:pStyle w:val="Header"/>
          <w:jc w:val="right"/>
          <w:rPr>
            <w:u w:val="single"/>
          </w:rPr>
        </w:pPr>
        <w:r w:rsidRPr="00D227EB">
          <w:rPr>
            <w:u w:val="single"/>
          </w:rPr>
          <w:t>GISC6301 Fall 20</w:t>
        </w:r>
        <w:r w:rsidR="00F04A84">
          <w:rPr>
            <w:u w:val="single"/>
          </w:rPr>
          <w:t>20</w:t>
        </w:r>
        <w:r w:rsidRPr="00D227EB">
          <w:rPr>
            <w:u w:val="single"/>
          </w:rPr>
          <w:t xml:space="preserve">: </w:t>
        </w:r>
        <w:r>
          <w:rPr>
            <w:u w:val="single"/>
          </w:rPr>
          <w:tab/>
        </w:r>
        <w:r w:rsidRPr="00D227EB">
          <w:rPr>
            <w:u w:val="single"/>
          </w:rPr>
          <w:t>Lab0</w:t>
        </w:r>
        <w:r>
          <w:rPr>
            <w:u w:val="single"/>
          </w:rPr>
          <w:t>3</w:t>
        </w:r>
        <w:r w:rsidRPr="00D227EB">
          <w:rPr>
            <w:u w:val="single"/>
          </w:rPr>
          <w:tab/>
        </w:r>
        <w:r w:rsidRPr="00D227EB">
          <w:rPr>
            <w:u w:val="single"/>
          </w:rPr>
          <w:fldChar w:fldCharType="begin"/>
        </w:r>
        <w:r w:rsidRPr="00D227EB">
          <w:rPr>
            <w:u w:val="single"/>
          </w:rPr>
          <w:instrText xml:space="preserve"> PAGE   \* MERGEFORMAT </w:instrText>
        </w:r>
        <w:r w:rsidRPr="00D227EB">
          <w:rPr>
            <w:u w:val="single"/>
          </w:rPr>
          <w:fldChar w:fldCharType="separate"/>
        </w:r>
        <w:r w:rsidR="00131AD0">
          <w:rPr>
            <w:noProof/>
            <w:u w:val="single"/>
          </w:rPr>
          <w:t>4</w:t>
        </w:r>
        <w:r w:rsidRPr="00D227EB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15899"/>
    <w:multiLevelType w:val="hybridMultilevel"/>
    <w:tmpl w:val="3DF2B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9B1"/>
    <w:multiLevelType w:val="hybridMultilevel"/>
    <w:tmpl w:val="855C7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90314E"/>
    <w:multiLevelType w:val="hybridMultilevel"/>
    <w:tmpl w:val="97B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7D1C"/>
    <w:multiLevelType w:val="hybridMultilevel"/>
    <w:tmpl w:val="6D9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7E8"/>
    <w:multiLevelType w:val="hybridMultilevel"/>
    <w:tmpl w:val="D54A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0B64"/>
    <w:multiLevelType w:val="hybridMultilevel"/>
    <w:tmpl w:val="7820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7323"/>
    <w:multiLevelType w:val="hybridMultilevel"/>
    <w:tmpl w:val="AAB6A5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001A4"/>
    <w:multiLevelType w:val="hybridMultilevel"/>
    <w:tmpl w:val="2EA4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416CF"/>
    <w:multiLevelType w:val="hybridMultilevel"/>
    <w:tmpl w:val="740E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4E7A"/>
    <w:multiLevelType w:val="hybridMultilevel"/>
    <w:tmpl w:val="BCC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E2561"/>
    <w:multiLevelType w:val="hybridMultilevel"/>
    <w:tmpl w:val="632A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16"/>
    <w:rsid w:val="00005453"/>
    <w:rsid w:val="00005CD8"/>
    <w:rsid w:val="0001644F"/>
    <w:rsid w:val="00036B98"/>
    <w:rsid w:val="000518EF"/>
    <w:rsid w:val="00054AD0"/>
    <w:rsid w:val="00066721"/>
    <w:rsid w:val="00077967"/>
    <w:rsid w:val="000D33C3"/>
    <w:rsid w:val="00113AAE"/>
    <w:rsid w:val="00131AD0"/>
    <w:rsid w:val="00140ED0"/>
    <w:rsid w:val="00144E24"/>
    <w:rsid w:val="00147099"/>
    <w:rsid w:val="001716C0"/>
    <w:rsid w:val="0017242C"/>
    <w:rsid w:val="001908B6"/>
    <w:rsid w:val="001B68ED"/>
    <w:rsid w:val="00204D7D"/>
    <w:rsid w:val="0023186E"/>
    <w:rsid w:val="002360A6"/>
    <w:rsid w:val="002419EB"/>
    <w:rsid w:val="002760B8"/>
    <w:rsid w:val="00276BFD"/>
    <w:rsid w:val="002A1BC9"/>
    <w:rsid w:val="002E3644"/>
    <w:rsid w:val="002E700D"/>
    <w:rsid w:val="0031206F"/>
    <w:rsid w:val="00325C10"/>
    <w:rsid w:val="00331C12"/>
    <w:rsid w:val="00356CDE"/>
    <w:rsid w:val="00362C41"/>
    <w:rsid w:val="0037679E"/>
    <w:rsid w:val="00380F5E"/>
    <w:rsid w:val="003A04A9"/>
    <w:rsid w:val="003A2067"/>
    <w:rsid w:val="003A50DF"/>
    <w:rsid w:val="003B0FC4"/>
    <w:rsid w:val="003D5773"/>
    <w:rsid w:val="003D719B"/>
    <w:rsid w:val="003E798A"/>
    <w:rsid w:val="004077F0"/>
    <w:rsid w:val="004237DD"/>
    <w:rsid w:val="004705D2"/>
    <w:rsid w:val="00474E00"/>
    <w:rsid w:val="00475378"/>
    <w:rsid w:val="004775C9"/>
    <w:rsid w:val="004838DE"/>
    <w:rsid w:val="0049459E"/>
    <w:rsid w:val="00496B41"/>
    <w:rsid w:val="004A2725"/>
    <w:rsid w:val="004B70D6"/>
    <w:rsid w:val="004B79A0"/>
    <w:rsid w:val="004D58A9"/>
    <w:rsid w:val="004F5B46"/>
    <w:rsid w:val="004F6A18"/>
    <w:rsid w:val="0050327B"/>
    <w:rsid w:val="00507FCA"/>
    <w:rsid w:val="00524314"/>
    <w:rsid w:val="00525E63"/>
    <w:rsid w:val="00580250"/>
    <w:rsid w:val="0059068B"/>
    <w:rsid w:val="005C643F"/>
    <w:rsid w:val="0060479E"/>
    <w:rsid w:val="00611158"/>
    <w:rsid w:val="00620D3E"/>
    <w:rsid w:val="00625989"/>
    <w:rsid w:val="00637E18"/>
    <w:rsid w:val="006421A5"/>
    <w:rsid w:val="00655174"/>
    <w:rsid w:val="0066469A"/>
    <w:rsid w:val="00664DCD"/>
    <w:rsid w:val="00676C05"/>
    <w:rsid w:val="00684E17"/>
    <w:rsid w:val="006C2716"/>
    <w:rsid w:val="006C5F00"/>
    <w:rsid w:val="006D1554"/>
    <w:rsid w:val="006E22F4"/>
    <w:rsid w:val="006F7012"/>
    <w:rsid w:val="00700E4F"/>
    <w:rsid w:val="00702EC9"/>
    <w:rsid w:val="007258B7"/>
    <w:rsid w:val="007304C2"/>
    <w:rsid w:val="00750748"/>
    <w:rsid w:val="00753B3A"/>
    <w:rsid w:val="00767849"/>
    <w:rsid w:val="00794917"/>
    <w:rsid w:val="007A06D7"/>
    <w:rsid w:val="007C2A73"/>
    <w:rsid w:val="007C7CF0"/>
    <w:rsid w:val="007F5193"/>
    <w:rsid w:val="007F6CED"/>
    <w:rsid w:val="007F6F58"/>
    <w:rsid w:val="00813DE1"/>
    <w:rsid w:val="008350EB"/>
    <w:rsid w:val="00845972"/>
    <w:rsid w:val="00860718"/>
    <w:rsid w:val="0088065B"/>
    <w:rsid w:val="00881F94"/>
    <w:rsid w:val="00887248"/>
    <w:rsid w:val="0089409E"/>
    <w:rsid w:val="008B2CE3"/>
    <w:rsid w:val="008D6179"/>
    <w:rsid w:val="008D796D"/>
    <w:rsid w:val="008E4456"/>
    <w:rsid w:val="008E5228"/>
    <w:rsid w:val="008E7181"/>
    <w:rsid w:val="008F169C"/>
    <w:rsid w:val="00903224"/>
    <w:rsid w:val="009072C0"/>
    <w:rsid w:val="00920ACF"/>
    <w:rsid w:val="0092602B"/>
    <w:rsid w:val="00936DCD"/>
    <w:rsid w:val="009444B8"/>
    <w:rsid w:val="009444DD"/>
    <w:rsid w:val="00972BCB"/>
    <w:rsid w:val="009B451D"/>
    <w:rsid w:val="009C7348"/>
    <w:rsid w:val="00A01138"/>
    <w:rsid w:val="00A04519"/>
    <w:rsid w:val="00A3021D"/>
    <w:rsid w:val="00A55243"/>
    <w:rsid w:val="00A732FD"/>
    <w:rsid w:val="00A75F47"/>
    <w:rsid w:val="00A9656E"/>
    <w:rsid w:val="00AA4F20"/>
    <w:rsid w:val="00AB4C42"/>
    <w:rsid w:val="00AD4D8C"/>
    <w:rsid w:val="00B401D4"/>
    <w:rsid w:val="00B40F6E"/>
    <w:rsid w:val="00B41A56"/>
    <w:rsid w:val="00B44773"/>
    <w:rsid w:val="00B62A3C"/>
    <w:rsid w:val="00B66D77"/>
    <w:rsid w:val="00B827CB"/>
    <w:rsid w:val="00B8691B"/>
    <w:rsid w:val="00B90D9E"/>
    <w:rsid w:val="00B9206A"/>
    <w:rsid w:val="00B94090"/>
    <w:rsid w:val="00BA2E9C"/>
    <w:rsid w:val="00BB5D48"/>
    <w:rsid w:val="00BC2A45"/>
    <w:rsid w:val="00BD5BC0"/>
    <w:rsid w:val="00BF7806"/>
    <w:rsid w:val="00C172C7"/>
    <w:rsid w:val="00C225CC"/>
    <w:rsid w:val="00C25C49"/>
    <w:rsid w:val="00C35DEA"/>
    <w:rsid w:val="00C419B6"/>
    <w:rsid w:val="00C705FB"/>
    <w:rsid w:val="00C70BAE"/>
    <w:rsid w:val="00C74D43"/>
    <w:rsid w:val="00C75360"/>
    <w:rsid w:val="00C850A3"/>
    <w:rsid w:val="00C85EA0"/>
    <w:rsid w:val="00C91889"/>
    <w:rsid w:val="00CC5E8B"/>
    <w:rsid w:val="00CD3046"/>
    <w:rsid w:val="00CD4D1C"/>
    <w:rsid w:val="00CF19CD"/>
    <w:rsid w:val="00D01888"/>
    <w:rsid w:val="00D227EB"/>
    <w:rsid w:val="00D27CA5"/>
    <w:rsid w:val="00D4152E"/>
    <w:rsid w:val="00D429E2"/>
    <w:rsid w:val="00D42F16"/>
    <w:rsid w:val="00D44EB6"/>
    <w:rsid w:val="00D46761"/>
    <w:rsid w:val="00D62BDF"/>
    <w:rsid w:val="00D67FE0"/>
    <w:rsid w:val="00D80CF1"/>
    <w:rsid w:val="00D97A70"/>
    <w:rsid w:val="00DB349C"/>
    <w:rsid w:val="00DC5BE5"/>
    <w:rsid w:val="00DD1DAD"/>
    <w:rsid w:val="00E13FE2"/>
    <w:rsid w:val="00E156F0"/>
    <w:rsid w:val="00E177B1"/>
    <w:rsid w:val="00E266AD"/>
    <w:rsid w:val="00E3681E"/>
    <w:rsid w:val="00E609FE"/>
    <w:rsid w:val="00E65170"/>
    <w:rsid w:val="00E70C9A"/>
    <w:rsid w:val="00E74868"/>
    <w:rsid w:val="00E76103"/>
    <w:rsid w:val="00E83125"/>
    <w:rsid w:val="00E84AFE"/>
    <w:rsid w:val="00EC402A"/>
    <w:rsid w:val="00ED71C7"/>
    <w:rsid w:val="00EE0C2D"/>
    <w:rsid w:val="00F047FC"/>
    <w:rsid w:val="00F04A84"/>
    <w:rsid w:val="00F0623B"/>
    <w:rsid w:val="00F13136"/>
    <w:rsid w:val="00F37FF9"/>
    <w:rsid w:val="00F409F5"/>
    <w:rsid w:val="00F65C25"/>
    <w:rsid w:val="00F70B0D"/>
    <w:rsid w:val="00F916AE"/>
    <w:rsid w:val="00F96AE8"/>
    <w:rsid w:val="00FA5C10"/>
    <w:rsid w:val="00FC610C"/>
    <w:rsid w:val="00FD091C"/>
    <w:rsid w:val="00FD6486"/>
    <w:rsid w:val="00FE4D9B"/>
    <w:rsid w:val="00FF2B61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A35B"/>
  <w15:docId w15:val="{DFCDF7ED-B110-4EDF-B5E4-1A50025C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2F1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42F16"/>
    <w:rPr>
      <w:rFonts w:ascii="Times New Roman" w:eastAsia="Batang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89409E"/>
    <w:pPr>
      <w:spacing w:after="0" w:line="240" w:lineRule="auto"/>
      <w:ind w:left="360" w:hanging="360"/>
    </w:pPr>
    <w:rPr>
      <w:rFonts w:ascii="Times New Roman" w:eastAsia="Batang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4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7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EB"/>
  </w:style>
  <w:style w:type="character" w:styleId="Hyperlink">
    <w:name w:val="Hyperlink"/>
    <w:basedOn w:val="DefaultParagraphFont"/>
    <w:uiPriority w:val="99"/>
    <w:unhideWhenUsed/>
    <w:rsid w:val="00F06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BAE"/>
    <w:rPr>
      <w:color w:val="808080"/>
    </w:rPr>
  </w:style>
  <w:style w:type="table" w:styleId="MediumShading1-Accent1">
    <w:name w:val="Medium Shading 1 Accent 1"/>
    <w:basedOn w:val="TableNormal"/>
    <w:uiPriority w:val="63"/>
    <w:rsid w:val="00F96AE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8E718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C7348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F91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22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C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43F"/>
    <w:rPr>
      <w:b/>
      <w:bCs/>
    </w:rPr>
  </w:style>
  <w:style w:type="character" w:styleId="Emphasis">
    <w:name w:val="Emphasis"/>
    <w:basedOn w:val="DefaultParagraphFont"/>
    <w:uiPriority w:val="20"/>
    <w:qFormat/>
    <w:rsid w:val="005C6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-graphics.org/index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2</cp:revision>
  <cp:lastPrinted>2012-09-05T15:24:00Z</cp:lastPrinted>
  <dcterms:created xsi:type="dcterms:W3CDTF">2020-09-16T18:56:00Z</dcterms:created>
  <dcterms:modified xsi:type="dcterms:W3CDTF">2020-09-16T18:56:00Z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