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A0485" w14:textId="565744CC" w:rsidR="00DA6E05" w:rsidRDefault="00733F7C" w:rsidP="00DA6E05">
      <w:pPr>
        <w:pStyle w:val="Heading1"/>
      </w:pPr>
      <w:r>
        <w:t xml:space="preserve">Sample Answer </w:t>
      </w:r>
      <w:r w:rsidR="00DA6E05">
        <w:t xml:space="preserve">Lab01: </w:t>
      </w:r>
      <w:r w:rsidR="009D6504">
        <w:t>Evaluation of central tendencies, directional data and point densities</w:t>
      </w:r>
    </w:p>
    <w:p w14:paraId="4EEC3676" w14:textId="6CA7EE79" w:rsidR="00DA6E05" w:rsidRDefault="00DA6E05" w:rsidP="00DA6E05">
      <w:pPr>
        <w:ind w:right="144"/>
        <w:jc w:val="both"/>
        <w:rPr>
          <w:bCs/>
        </w:rPr>
      </w:pPr>
      <w:r>
        <w:rPr>
          <w:b/>
          <w:bCs/>
        </w:rPr>
        <w:t xml:space="preserve">Handed out: </w:t>
      </w:r>
      <w:r>
        <w:rPr>
          <w:bCs/>
        </w:rPr>
        <w:t>Wednesday,</w:t>
      </w:r>
      <w:r w:rsidRPr="000A372B">
        <w:rPr>
          <w:bCs/>
        </w:rPr>
        <w:t xml:space="preserve"> </w:t>
      </w:r>
      <w:r>
        <w:rPr>
          <w:bCs/>
        </w:rPr>
        <w:t xml:space="preserve">January </w:t>
      </w:r>
      <w:r w:rsidR="005B4887">
        <w:rPr>
          <w:bCs/>
        </w:rPr>
        <w:t>30</w:t>
      </w:r>
      <w:r w:rsidRPr="000A372B">
        <w:rPr>
          <w:bCs/>
        </w:rPr>
        <w:t>, 201</w:t>
      </w:r>
      <w:r w:rsidR="005B4887">
        <w:rPr>
          <w:bCs/>
        </w:rPr>
        <w:t>9</w:t>
      </w:r>
    </w:p>
    <w:p w14:paraId="56F22608" w14:textId="0180AC0E" w:rsidR="00DA6E05" w:rsidRDefault="00DA6E05" w:rsidP="00DA6E05">
      <w:pPr>
        <w:ind w:right="144"/>
        <w:jc w:val="both"/>
        <w:rPr>
          <w:bCs/>
        </w:rPr>
      </w:pPr>
      <w:r w:rsidRPr="000A372B">
        <w:rPr>
          <w:b/>
          <w:bCs/>
        </w:rPr>
        <w:t>Return date:</w:t>
      </w:r>
      <w:r>
        <w:rPr>
          <w:bCs/>
        </w:rPr>
        <w:t xml:space="preserve"> Wednesday, February </w:t>
      </w:r>
      <w:r w:rsidR="0062710E">
        <w:rPr>
          <w:bCs/>
        </w:rPr>
        <w:t>13</w:t>
      </w:r>
      <w:r>
        <w:rPr>
          <w:bCs/>
        </w:rPr>
        <w:t>, 201</w:t>
      </w:r>
      <w:r w:rsidR="0062710E">
        <w:rPr>
          <w:bCs/>
        </w:rPr>
        <w:t>9</w:t>
      </w:r>
      <w:r>
        <w:rPr>
          <w:bCs/>
        </w:rPr>
        <w:t>, at the beginning of the class.</w:t>
      </w:r>
    </w:p>
    <w:p w14:paraId="22A9E097" w14:textId="77777777" w:rsidR="00DA6E05" w:rsidRPr="000A372B" w:rsidRDefault="00DA6E05" w:rsidP="00DA6E05">
      <w:pPr>
        <w:ind w:right="144"/>
        <w:jc w:val="both"/>
        <w:rPr>
          <w:bCs/>
        </w:rPr>
      </w:pPr>
      <w:r w:rsidRPr="00C355B7">
        <w:rPr>
          <w:b/>
          <w:bCs/>
        </w:rPr>
        <w:t>Grading:</w:t>
      </w:r>
      <w:r>
        <w:rPr>
          <w:bCs/>
        </w:rPr>
        <w:t xml:space="preserve"> This lab counts 1</w:t>
      </w:r>
      <w:r w:rsidR="00DD7182">
        <w:rPr>
          <w:bCs/>
        </w:rPr>
        <w:t>2</w:t>
      </w:r>
      <w:r>
        <w:rPr>
          <w:bCs/>
        </w:rPr>
        <w:t xml:space="preserve"> % towards your final grade</w:t>
      </w:r>
    </w:p>
    <w:p w14:paraId="77112925" w14:textId="77777777" w:rsidR="00D72C76" w:rsidRPr="0062710E" w:rsidRDefault="00D72C76" w:rsidP="00D72C76">
      <w:pPr>
        <w:pStyle w:val="Heading3"/>
        <w:rPr>
          <w:color w:val="2E74B5" w:themeColor="accent1" w:themeShade="BF"/>
        </w:rPr>
      </w:pPr>
      <w:r w:rsidRPr="0062710E">
        <w:rPr>
          <w:color w:val="2E74B5" w:themeColor="accent1" w:themeShade="BF"/>
        </w:rPr>
        <w:t>Task 1: Cluster identification</w:t>
      </w:r>
      <w:r w:rsidR="006332E1" w:rsidRPr="0062710E">
        <w:rPr>
          <w:color w:val="2E74B5" w:themeColor="accent1" w:themeShade="BF"/>
        </w:rPr>
        <w:t xml:space="preserve"> [</w:t>
      </w:r>
      <w:r w:rsidR="006C1546" w:rsidRPr="0062710E">
        <w:rPr>
          <w:color w:val="2E74B5" w:themeColor="accent1" w:themeShade="BF"/>
        </w:rPr>
        <w:t>1</w:t>
      </w:r>
      <w:r w:rsidR="006332E1" w:rsidRPr="0062710E">
        <w:rPr>
          <w:color w:val="2E74B5" w:themeColor="accent1" w:themeShade="BF"/>
        </w:rPr>
        <w:t xml:space="preserve"> </w:t>
      </w:r>
      <w:proofErr w:type="gramStart"/>
      <w:r w:rsidR="006332E1" w:rsidRPr="0062710E">
        <w:rPr>
          <w:color w:val="2E74B5" w:themeColor="accent1" w:themeShade="BF"/>
        </w:rPr>
        <w:t>points</w:t>
      </w:r>
      <w:proofErr w:type="gramEnd"/>
      <w:r w:rsidR="006332E1" w:rsidRPr="0062710E">
        <w:rPr>
          <w:color w:val="2E74B5" w:themeColor="accent1" w:themeShade="BF"/>
        </w:rPr>
        <w:t>]</w:t>
      </w:r>
    </w:p>
    <w:p w14:paraId="68645C90" w14:textId="77777777" w:rsidR="00D72C76" w:rsidRDefault="00DE15A1">
      <w:r>
        <w:t xml:space="preserve">Open the file </w:t>
      </w:r>
      <w:proofErr w:type="spellStart"/>
      <w:r w:rsidRPr="00DE15A1">
        <w:rPr>
          <w:rFonts w:ascii="Courier New" w:hAnsi="Courier New" w:cs="Courier New"/>
          <w:b/>
        </w:rPr>
        <w:t>ClusteredPoints.dbf</w:t>
      </w:r>
      <w:proofErr w:type="spellEnd"/>
      <w:r>
        <w:t xml:space="preserve"> to identify bivariate normal distributed clusters is this dataset with the function </w:t>
      </w:r>
      <w:proofErr w:type="spellStart"/>
      <w:r w:rsidRPr="00DE15A1">
        <w:rPr>
          <w:rFonts w:ascii="Courier New" w:hAnsi="Courier New" w:cs="Courier New"/>
          <w:b/>
        </w:rPr>
        <w:t>Mclust</w:t>
      </w:r>
      <w:proofErr w:type="spellEnd"/>
      <w:r w:rsidRPr="00DE15A1">
        <w:rPr>
          <w:rFonts w:ascii="Courier New" w:hAnsi="Courier New" w:cs="Courier New"/>
          <w:b/>
        </w:rPr>
        <w:t>( )</w:t>
      </w:r>
      <w:r>
        <w:t>.</w:t>
      </w:r>
    </w:p>
    <w:p w14:paraId="6D3FDE58" w14:textId="49E12228" w:rsidR="00DE15A1" w:rsidRDefault="00DE15A1" w:rsidP="0048299F">
      <w:pPr>
        <w:pStyle w:val="ListParagraph"/>
        <w:numPr>
          <w:ilvl w:val="1"/>
          <w:numId w:val="1"/>
        </w:numPr>
      </w:pPr>
      <w:r>
        <w:t>Estimate the optimal number of clusters in this dataset [0.</w:t>
      </w:r>
      <w:r w:rsidR="006C1546">
        <w:t>2</w:t>
      </w:r>
      <w:r>
        <w:t>5 points]</w:t>
      </w:r>
    </w:p>
    <w:p w14:paraId="0C3250DA" w14:textId="21AAE200"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&gt; </w:t>
      </w:r>
      <w:proofErr w:type="spellStart"/>
      <w:r w:rsidRPr="00EA3842">
        <w:rPr>
          <w:rFonts w:ascii="Courier New" w:hAnsi="Courier New" w:cs="Courier New"/>
          <w:color w:val="FF0000"/>
          <w:sz w:val="18"/>
        </w:rPr>
        <w:t>p.Mclust</w:t>
      </w:r>
      <w:proofErr w:type="spellEnd"/>
      <w:r w:rsidRPr="00EA3842">
        <w:rPr>
          <w:rFonts w:ascii="Courier New" w:hAnsi="Courier New" w:cs="Courier New"/>
          <w:color w:val="FF0000"/>
          <w:sz w:val="18"/>
        </w:rPr>
        <w:t xml:space="preserve"> &lt;- </w:t>
      </w:r>
      <w:proofErr w:type="spellStart"/>
      <w:r w:rsidRPr="00EA3842">
        <w:rPr>
          <w:rFonts w:ascii="Courier New" w:hAnsi="Courier New" w:cs="Courier New"/>
          <w:color w:val="FF0000"/>
          <w:sz w:val="18"/>
        </w:rPr>
        <w:t>Mclust</w:t>
      </w:r>
      <w:proofErr w:type="spellEnd"/>
      <w:r w:rsidRPr="00EA3842">
        <w:rPr>
          <w:rFonts w:ascii="Courier New" w:hAnsi="Courier New" w:cs="Courier New"/>
          <w:color w:val="FF0000"/>
          <w:sz w:val="18"/>
        </w:rPr>
        <w:t>(</w:t>
      </w:r>
      <w:proofErr w:type="spellStart"/>
      <w:r w:rsidRPr="00EA3842">
        <w:rPr>
          <w:rFonts w:ascii="Courier New" w:hAnsi="Courier New" w:cs="Courier New"/>
          <w:color w:val="FF0000"/>
          <w:sz w:val="18"/>
        </w:rPr>
        <w:t>ClusterP</w:t>
      </w:r>
      <w:proofErr w:type="spellEnd"/>
      <w:r w:rsidRPr="00EA3842">
        <w:rPr>
          <w:rFonts w:ascii="Courier New" w:hAnsi="Courier New" w:cs="Courier New"/>
          <w:color w:val="FF0000"/>
          <w:sz w:val="18"/>
        </w:rPr>
        <w:t xml:space="preserve">, G=c(3,4,5), </w:t>
      </w:r>
      <w:proofErr w:type="spellStart"/>
      <w:r w:rsidRPr="00EA3842">
        <w:rPr>
          <w:rFonts w:ascii="Courier New" w:hAnsi="Courier New" w:cs="Courier New"/>
          <w:color w:val="FF0000"/>
          <w:sz w:val="18"/>
        </w:rPr>
        <w:t>modelNames</w:t>
      </w:r>
      <w:proofErr w:type="spellEnd"/>
      <w:r w:rsidRPr="00EA3842">
        <w:rPr>
          <w:rFonts w:ascii="Courier New" w:hAnsi="Courier New" w:cs="Courier New"/>
          <w:color w:val="FF0000"/>
          <w:sz w:val="18"/>
        </w:rPr>
        <w:t xml:space="preserve">="VVV")    </w:t>
      </w:r>
    </w:p>
    <w:p w14:paraId="2159F4CF" w14:textId="7777777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&gt; summary(</w:t>
      </w:r>
      <w:proofErr w:type="spellStart"/>
      <w:r w:rsidRPr="00EA3842">
        <w:rPr>
          <w:rFonts w:ascii="Courier New" w:hAnsi="Courier New" w:cs="Courier New"/>
          <w:color w:val="FF0000"/>
          <w:sz w:val="18"/>
        </w:rPr>
        <w:t>p.Mclust</w:t>
      </w:r>
      <w:proofErr w:type="spellEnd"/>
      <w:r w:rsidRPr="00EA3842">
        <w:rPr>
          <w:rFonts w:ascii="Courier New" w:hAnsi="Courier New" w:cs="Courier New"/>
          <w:color w:val="FF0000"/>
          <w:sz w:val="18"/>
        </w:rPr>
        <w:t>)</w:t>
      </w:r>
    </w:p>
    <w:p w14:paraId="1311807F" w14:textId="77777777" w:rsidR="0048299F" w:rsidRPr="00EA3842" w:rsidRDefault="0048299F" w:rsidP="0048299F">
      <w:pPr>
        <w:pStyle w:val="ListParagraph"/>
        <w:spacing w:after="0" w:line="240" w:lineRule="auto"/>
        <w:ind w:left="360"/>
        <w:rPr>
          <w:rFonts w:ascii="Courier New" w:hAnsi="Courier New" w:cs="Courier New"/>
          <w:color w:val="FF0000"/>
          <w:sz w:val="18"/>
        </w:rPr>
      </w:pPr>
      <w:bookmarkStart w:id="0" w:name="_Hlk31053108"/>
      <w:r w:rsidRPr="00EA3842">
        <w:rPr>
          <w:rFonts w:ascii="Courier New" w:hAnsi="Courier New" w:cs="Courier New"/>
          <w:color w:val="FF0000"/>
          <w:sz w:val="18"/>
        </w:rPr>
        <w:t xml:space="preserve">---------------------------------------------------- </w:t>
      </w:r>
    </w:p>
    <w:p w14:paraId="217B3835" w14:textId="7777777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Gaussian finite mixture model fitted by EM algorithm </w:t>
      </w:r>
    </w:p>
    <w:p w14:paraId="0F27FD98" w14:textId="7777777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w:t>
      </w:r>
    </w:p>
    <w:p w14:paraId="0C38721F" w14:textId="77777777" w:rsidR="0048299F" w:rsidRPr="00EA3842" w:rsidRDefault="0048299F" w:rsidP="0048299F">
      <w:pPr>
        <w:pStyle w:val="ListParagraph"/>
        <w:spacing w:after="0" w:line="240" w:lineRule="auto"/>
        <w:ind w:left="360"/>
        <w:rPr>
          <w:rFonts w:ascii="Courier New" w:hAnsi="Courier New" w:cs="Courier New"/>
          <w:color w:val="FF0000"/>
          <w:sz w:val="18"/>
        </w:rPr>
      </w:pPr>
    </w:p>
    <w:p w14:paraId="6C7ECC70" w14:textId="77777777" w:rsidR="0048299F" w:rsidRPr="00EA3842" w:rsidRDefault="0048299F" w:rsidP="0048299F">
      <w:pPr>
        <w:pStyle w:val="ListParagraph"/>
        <w:spacing w:after="0" w:line="240" w:lineRule="auto"/>
        <w:ind w:left="360"/>
        <w:rPr>
          <w:rFonts w:ascii="Courier New" w:hAnsi="Courier New" w:cs="Courier New"/>
          <w:color w:val="FF0000"/>
          <w:sz w:val="18"/>
        </w:rPr>
      </w:pPr>
      <w:proofErr w:type="spellStart"/>
      <w:r w:rsidRPr="00EA3842">
        <w:rPr>
          <w:rFonts w:ascii="Courier New" w:hAnsi="Courier New" w:cs="Courier New"/>
          <w:color w:val="FF0000"/>
          <w:sz w:val="18"/>
        </w:rPr>
        <w:t>Mclust</w:t>
      </w:r>
      <w:proofErr w:type="spellEnd"/>
      <w:r w:rsidRPr="00EA3842">
        <w:rPr>
          <w:rFonts w:ascii="Courier New" w:hAnsi="Courier New" w:cs="Courier New"/>
          <w:color w:val="FF0000"/>
          <w:sz w:val="18"/>
        </w:rPr>
        <w:t xml:space="preserve"> VVV (ellipsoidal, varying volume, shape, and</w:t>
      </w:r>
    </w:p>
    <w:p w14:paraId="5775DD95" w14:textId="7777777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orientation) model with 4 components: </w:t>
      </w:r>
    </w:p>
    <w:p w14:paraId="5FC28D25" w14:textId="77777777" w:rsidR="0048299F" w:rsidRPr="00EA3842" w:rsidRDefault="0048299F" w:rsidP="0048299F">
      <w:pPr>
        <w:pStyle w:val="ListParagraph"/>
        <w:spacing w:after="0" w:line="240" w:lineRule="auto"/>
        <w:ind w:left="360"/>
        <w:rPr>
          <w:rFonts w:ascii="Courier New" w:hAnsi="Courier New" w:cs="Courier New"/>
          <w:color w:val="FF0000"/>
          <w:sz w:val="18"/>
        </w:rPr>
      </w:pPr>
    </w:p>
    <w:p w14:paraId="45ADB37C" w14:textId="7777777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w:t>
      </w:r>
      <w:proofErr w:type="spellStart"/>
      <w:r w:rsidRPr="00EA3842">
        <w:rPr>
          <w:rFonts w:ascii="Courier New" w:hAnsi="Courier New" w:cs="Courier New"/>
          <w:color w:val="FF0000"/>
          <w:sz w:val="18"/>
        </w:rPr>
        <w:t>log.likelihood</w:t>
      </w:r>
      <w:proofErr w:type="spellEnd"/>
      <w:r w:rsidRPr="00EA3842">
        <w:rPr>
          <w:rFonts w:ascii="Courier New" w:hAnsi="Courier New" w:cs="Courier New"/>
          <w:color w:val="FF0000"/>
          <w:sz w:val="18"/>
        </w:rPr>
        <w:t xml:space="preserve">   n df       BIC       ICL</w:t>
      </w:r>
    </w:p>
    <w:p w14:paraId="33CB7D3B" w14:textId="7777777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-734.7653 200 23 -1591.392 -1608.453</w:t>
      </w:r>
    </w:p>
    <w:p w14:paraId="20900A77" w14:textId="77777777" w:rsidR="0048299F" w:rsidRPr="00EA3842" w:rsidRDefault="0048299F" w:rsidP="0048299F">
      <w:pPr>
        <w:pStyle w:val="ListParagraph"/>
        <w:spacing w:after="0" w:line="240" w:lineRule="auto"/>
        <w:ind w:left="360"/>
        <w:rPr>
          <w:rFonts w:ascii="Courier New" w:hAnsi="Courier New" w:cs="Courier New"/>
          <w:color w:val="FF0000"/>
          <w:sz w:val="18"/>
        </w:rPr>
      </w:pPr>
    </w:p>
    <w:p w14:paraId="50EE3C63" w14:textId="7777777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Clustering table:</w:t>
      </w:r>
    </w:p>
    <w:p w14:paraId="5E8F94E7" w14:textId="7777777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1  2  3  4 </w:t>
      </w:r>
    </w:p>
    <w:p w14:paraId="4EBC79C9" w14:textId="5F04AAD7" w:rsidR="0048299F" w:rsidRPr="00EA3842" w:rsidRDefault="0048299F" w:rsidP="0048299F">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50 58 59 33</w:t>
      </w:r>
    </w:p>
    <w:p w14:paraId="511ADF68" w14:textId="325827E0" w:rsidR="0048299F" w:rsidRDefault="0048299F" w:rsidP="0048299F">
      <w:pPr>
        <w:pStyle w:val="ListParagraph"/>
        <w:spacing w:after="0" w:line="240" w:lineRule="auto"/>
        <w:ind w:left="360"/>
        <w:rPr>
          <w:rFonts w:ascii="Courier New" w:hAnsi="Courier New" w:cs="Courier New"/>
          <w:sz w:val="18"/>
        </w:rPr>
      </w:pPr>
    </w:p>
    <w:p w14:paraId="4DB6A899" w14:textId="737B5352" w:rsidR="0048299F" w:rsidRPr="009C36BA" w:rsidRDefault="0048299F" w:rsidP="009C36BA">
      <w:pPr>
        <w:ind w:firstLine="360"/>
        <w:rPr>
          <w:color w:val="FF0000"/>
        </w:rPr>
      </w:pPr>
      <w:r w:rsidRPr="009C36BA">
        <w:rPr>
          <w:color w:val="FF0000"/>
        </w:rPr>
        <w:t xml:space="preserve">The estimated optimal number of </w:t>
      </w:r>
      <w:r w:rsidR="00F2689D" w:rsidRPr="009C36BA">
        <w:rPr>
          <w:color w:val="FF0000"/>
        </w:rPr>
        <w:t>clusters</w:t>
      </w:r>
      <w:r w:rsidRPr="009C36BA">
        <w:rPr>
          <w:color w:val="FF0000"/>
        </w:rPr>
        <w:t xml:space="preserve"> is 4.</w:t>
      </w:r>
    </w:p>
    <w:p w14:paraId="4641D499" w14:textId="65506C15" w:rsidR="00DE15A1" w:rsidRDefault="00DE15A1" w:rsidP="0048299F">
      <w:pPr>
        <w:pStyle w:val="ListParagraph"/>
        <w:numPr>
          <w:ilvl w:val="1"/>
          <w:numId w:val="1"/>
        </w:numPr>
      </w:pPr>
      <w:bookmarkStart w:id="1" w:name="_GoBack"/>
      <w:bookmarkEnd w:id="0"/>
      <w:bookmarkEnd w:id="1"/>
      <w:r>
        <w:t>Generate a plot of the estimated classification [0.</w:t>
      </w:r>
      <w:r w:rsidR="006C1546">
        <w:t>2</w:t>
      </w:r>
      <w:r>
        <w:t>5 points]</w:t>
      </w:r>
    </w:p>
    <w:p w14:paraId="2C4E8BC7" w14:textId="5CA85612" w:rsidR="0048299F" w:rsidRDefault="0048299F" w:rsidP="0048299F">
      <w:pPr>
        <w:pStyle w:val="ListParagraph"/>
        <w:ind w:left="360"/>
      </w:pPr>
      <w:r>
        <w:rPr>
          <w:noProof/>
        </w:rPr>
        <w:drawing>
          <wp:inline distT="0" distB="0" distL="0" distR="0" wp14:anchorId="67B0CA7A" wp14:editId="344FA202">
            <wp:extent cx="2501770"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lot09.png"/>
                    <pic:cNvPicPr/>
                  </pic:nvPicPr>
                  <pic:blipFill>
                    <a:blip r:embed="rId7">
                      <a:extLst>
                        <a:ext uri="{28A0092B-C50C-407E-A947-70E740481C1C}">
                          <a14:useLocalDpi xmlns:a14="http://schemas.microsoft.com/office/drawing/2010/main" val="0"/>
                        </a:ext>
                      </a:extLst>
                    </a:blip>
                    <a:stretch>
                      <a:fillRect/>
                    </a:stretch>
                  </pic:blipFill>
                  <pic:spPr>
                    <a:xfrm>
                      <a:off x="0" y="0"/>
                      <a:ext cx="2501770" cy="2286000"/>
                    </a:xfrm>
                    <a:prstGeom prst="rect">
                      <a:avLst/>
                    </a:prstGeom>
                  </pic:spPr>
                </pic:pic>
              </a:graphicData>
            </a:graphic>
          </wp:inline>
        </w:drawing>
      </w:r>
      <w:r>
        <w:rPr>
          <w:noProof/>
        </w:rPr>
        <w:drawing>
          <wp:inline distT="0" distB="0" distL="0" distR="0" wp14:anchorId="40FAEA00" wp14:editId="19001C8A">
            <wp:extent cx="2501770" cy="228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plot10.png"/>
                    <pic:cNvPicPr/>
                  </pic:nvPicPr>
                  <pic:blipFill>
                    <a:blip r:embed="rId8">
                      <a:extLst>
                        <a:ext uri="{28A0092B-C50C-407E-A947-70E740481C1C}">
                          <a14:useLocalDpi xmlns:a14="http://schemas.microsoft.com/office/drawing/2010/main" val="0"/>
                        </a:ext>
                      </a:extLst>
                    </a:blip>
                    <a:stretch>
                      <a:fillRect/>
                    </a:stretch>
                  </pic:blipFill>
                  <pic:spPr>
                    <a:xfrm>
                      <a:off x="0" y="0"/>
                      <a:ext cx="2501770" cy="2286000"/>
                    </a:xfrm>
                    <a:prstGeom prst="rect">
                      <a:avLst/>
                    </a:prstGeom>
                  </pic:spPr>
                </pic:pic>
              </a:graphicData>
            </a:graphic>
          </wp:inline>
        </w:drawing>
      </w:r>
    </w:p>
    <w:p w14:paraId="6685CA85" w14:textId="08F59B1D" w:rsidR="00DE15A1" w:rsidRDefault="006332E1" w:rsidP="0048299F">
      <w:pPr>
        <w:pStyle w:val="ListParagraph"/>
        <w:numPr>
          <w:ilvl w:val="1"/>
          <w:numId w:val="1"/>
        </w:numPr>
      </w:pPr>
      <w:r>
        <w:t xml:space="preserve">Generate a plot of the estimated uncertainty of assigning a point to a </w:t>
      </w:r>
      <w:proofErr w:type="gramStart"/>
      <w:r>
        <w:t>particular cluster</w:t>
      </w:r>
      <w:proofErr w:type="gramEnd"/>
      <w:r w:rsidR="00F46DAA">
        <w:t xml:space="preserve"> and interpret the plot</w:t>
      </w:r>
      <w:r>
        <w:t>. [0.</w:t>
      </w:r>
      <w:r w:rsidR="006C1546">
        <w:t>2</w:t>
      </w:r>
      <w:r>
        <w:t>5 points]</w:t>
      </w:r>
    </w:p>
    <w:p w14:paraId="5EFA59A2" w14:textId="1F8F13EF" w:rsidR="0048299F" w:rsidRDefault="0048299F" w:rsidP="0048299F">
      <w:pPr>
        <w:pStyle w:val="ListParagraph"/>
        <w:ind w:left="360"/>
        <w:jc w:val="center"/>
      </w:pPr>
      <w:r>
        <w:rPr>
          <w:noProof/>
        </w:rPr>
        <w:lastRenderedPageBreak/>
        <w:drawing>
          <wp:inline distT="0" distB="0" distL="0" distR="0" wp14:anchorId="4EFC885F" wp14:editId="44CF0262">
            <wp:extent cx="2970558" cy="22860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11.png"/>
                    <pic:cNvPicPr/>
                  </pic:nvPicPr>
                  <pic:blipFill rotWithShape="1">
                    <a:blip r:embed="rId9">
                      <a:extLst>
                        <a:ext uri="{28A0092B-C50C-407E-A947-70E740481C1C}">
                          <a14:useLocalDpi xmlns:a14="http://schemas.microsoft.com/office/drawing/2010/main" val="0"/>
                        </a:ext>
                      </a:extLst>
                    </a:blip>
                    <a:srcRect t="18093" r="8639" b="4963"/>
                    <a:stretch/>
                  </pic:blipFill>
                  <pic:spPr bwMode="auto">
                    <a:xfrm>
                      <a:off x="0" y="0"/>
                      <a:ext cx="2970558" cy="2286000"/>
                    </a:xfrm>
                    <a:prstGeom prst="rect">
                      <a:avLst/>
                    </a:prstGeom>
                    <a:ln>
                      <a:noFill/>
                    </a:ln>
                    <a:extLst>
                      <a:ext uri="{53640926-AAD7-44D8-BBD7-CCE9431645EC}">
                        <a14:shadowObscured xmlns:a14="http://schemas.microsoft.com/office/drawing/2010/main"/>
                      </a:ext>
                    </a:extLst>
                  </pic:spPr>
                </pic:pic>
              </a:graphicData>
            </a:graphic>
          </wp:inline>
        </w:drawing>
      </w:r>
    </w:p>
    <w:p w14:paraId="35B74176" w14:textId="1B546FD3" w:rsidR="006332E1" w:rsidRDefault="006332E1" w:rsidP="0048299F">
      <w:pPr>
        <w:pStyle w:val="ListParagraph"/>
        <w:numPr>
          <w:ilvl w:val="1"/>
          <w:numId w:val="1"/>
        </w:numPr>
      </w:pPr>
      <w:r>
        <w:t>Report in a table the estimate number of points in a cluster and the cluster centroids. [0.</w:t>
      </w:r>
      <w:r w:rsidR="006C1546">
        <w:t>2</w:t>
      </w:r>
      <w:r>
        <w:t xml:space="preserve">5 points] </w:t>
      </w:r>
    </w:p>
    <w:p w14:paraId="238187FC" w14:textId="6E41405B" w:rsidR="0048299F" w:rsidRDefault="0048299F" w:rsidP="0048299F">
      <w:pPr>
        <w:pStyle w:val="ListParagraph"/>
        <w:ind w:left="360"/>
      </w:pPr>
    </w:p>
    <w:tbl>
      <w:tblPr>
        <w:tblStyle w:val="MediumShading2-Accent1"/>
        <w:tblW w:w="0" w:type="auto"/>
        <w:tblInd w:w="468" w:type="dxa"/>
        <w:tblLook w:val="04A0" w:firstRow="1" w:lastRow="0" w:firstColumn="1" w:lastColumn="0" w:noHBand="0" w:noVBand="1"/>
      </w:tblPr>
      <w:tblGrid>
        <w:gridCol w:w="2257"/>
        <w:gridCol w:w="1177"/>
        <w:gridCol w:w="1057"/>
        <w:gridCol w:w="1177"/>
        <w:gridCol w:w="1057"/>
      </w:tblGrid>
      <w:tr w:rsidR="0048299F" w:rsidRPr="00195FD9" w14:paraId="54CF10A1" w14:textId="77777777" w:rsidTr="009C36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55AF937" w14:textId="77777777" w:rsidR="0048299F" w:rsidRPr="009C36BA" w:rsidRDefault="0048299F" w:rsidP="00C73423">
            <w:pPr>
              <w:pStyle w:val="ListParagraph"/>
              <w:ind w:left="0"/>
              <w:rPr>
                <w:rFonts w:ascii="Courier New" w:hAnsi="Courier New" w:cs="Courier New"/>
                <w:color w:val="FF0000"/>
                <w:sz w:val="20"/>
                <w:szCs w:val="20"/>
              </w:rPr>
            </w:pPr>
            <w:bookmarkStart w:id="2" w:name="_Hlk31053246"/>
            <w:r w:rsidRPr="009C36BA">
              <w:rPr>
                <w:rFonts w:ascii="Courier New" w:hAnsi="Courier New" w:cs="Courier New"/>
                <w:color w:val="FF0000"/>
                <w:sz w:val="20"/>
                <w:szCs w:val="20"/>
              </w:rPr>
              <w:t>Cluster No.</w:t>
            </w:r>
          </w:p>
        </w:tc>
        <w:tc>
          <w:tcPr>
            <w:tcW w:w="0" w:type="auto"/>
          </w:tcPr>
          <w:p w14:paraId="7E177A75" w14:textId="77777777" w:rsidR="0048299F" w:rsidRPr="009C36BA" w:rsidRDefault="0048299F" w:rsidP="00C7342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1</w:t>
            </w:r>
          </w:p>
        </w:tc>
        <w:tc>
          <w:tcPr>
            <w:tcW w:w="0" w:type="auto"/>
          </w:tcPr>
          <w:p w14:paraId="65C1E5A5" w14:textId="77777777" w:rsidR="0048299F" w:rsidRPr="009C36BA" w:rsidRDefault="0048299F" w:rsidP="00C7342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2</w:t>
            </w:r>
          </w:p>
        </w:tc>
        <w:tc>
          <w:tcPr>
            <w:tcW w:w="0" w:type="auto"/>
          </w:tcPr>
          <w:p w14:paraId="5A93D09E" w14:textId="77777777" w:rsidR="0048299F" w:rsidRPr="009C36BA" w:rsidRDefault="0048299F" w:rsidP="00C7342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3</w:t>
            </w:r>
          </w:p>
        </w:tc>
        <w:tc>
          <w:tcPr>
            <w:tcW w:w="0" w:type="auto"/>
          </w:tcPr>
          <w:p w14:paraId="73B729E4" w14:textId="77777777" w:rsidR="0048299F" w:rsidRPr="009C36BA" w:rsidRDefault="0048299F" w:rsidP="00C7342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4</w:t>
            </w:r>
          </w:p>
        </w:tc>
      </w:tr>
      <w:tr w:rsidR="0048299F" w:rsidRPr="00195FD9" w14:paraId="06465D2C" w14:textId="77777777" w:rsidTr="009C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BDD39F" w14:textId="77777777" w:rsidR="0048299F" w:rsidRPr="009C36BA" w:rsidRDefault="0048299F" w:rsidP="00C73423">
            <w:pPr>
              <w:pStyle w:val="ListParagraph"/>
              <w:ind w:left="0"/>
              <w:rPr>
                <w:rFonts w:ascii="Courier New" w:hAnsi="Courier New" w:cs="Courier New"/>
                <w:color w:val="FF0000"/>
                <w:sz w:val="20"/>
                <w:szCs w:val="20"/>
              </w:rPr>
            </w:pPr>
            <w:r w:rsidRPr="009C36BA">
              <w:rPr>
                <w:rFonts w:ascii="Courier New" w:hAnsi="Courier New" w:cs="Courier New"/>
                <w:color w:val="FF0000"/>
                <w:sz w:val="20"/>
                <w:szCs w:val="20"/>
              </w:rPr>
              <w:t>No. of points</w:t>
            </w:r>
          </w:p>
        </w:tc>
        <w:tc>
          <w:tcPr>
            <w:tcW w:w="0" w:type="auto"/>
          </w:tcPr>
          <w:p w14:paraId="5B6C3A26" w14:textId="592E9F2E" w:rsidR="0048299F" w:rsidRPr="009C36BA" w:rsidRDefault="0048299F" w:rsidP="00C7342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50</w:t>
            </w:r>
            <w:r w:rsidR="004D2BC8">
              <w:rPr>
                <w:rFonts w:ascii="Courier New" w:hAnsi="Courier New" w:cs="Courier New"/>
                <w:color w:val="FF0000"/>
                <w:sz w:val="20"/>
                <w:szCs w:val="20"/>
              </w:rPr>
              <w:t>p</w:t>
            </w:r>
          </w:p>
        </w:tc>
        <w:tc>
          <w:tcPr>
            <w:tcW w:w="0" w:type="auto"/>
          </w:tcPr>
          <w:p w14:paraId="61FFB744" w14:textId="6E30EB8E" w:rsidR="0048299F" w:rsidRPr="009C36BA" w:rsidRDefault="0048299F" w:rsidP="00C7342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58</w:t>
            </w:r>
          </w:p>
        </w:tc>
        <w:tc>
          <w:tcPr>
            <w:tcW w:w="0" w:type="auto"/>
          </w:tcPr>
          <w:p w14:paraId="2A26A863" w14:textId="56E92799" w:rsidR="0048299F" w:rsidRPr="009C36BA" w:rsidRDefault="0048299F" w:rsidP="00C7342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59</w:t>
            </w:r>
          </w:p>
        </w:tc>
        <w:tc>
          <w:tcPr>
            <w:tcW w:w="0" w:type="auto"/>
          </w:tcPr>
          <w:p w14:paraId="28169B08" w14:textId="4572D90B" w:rsidR="0048299F" w:rsidRPr="009C36BA" w:rsidRDefault="0048299F" w:rsidP="00C7342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33</w:t>
            </w:r>
          </w:p>
        </w:tc>
      </w:tr>
      <w:tr w:rsidR="0048299F" w:rsidRPr="00F76486" w14:paraId="12133E30" w14:textId="77777777" w:rsidTr="009C36BA">
        <w:tc>
          <w:tcPr>
            <w:cnfStyle w:val="001000000000" w:firstRow="0" w:lastRow="0" w:firstColumn="1" w:lastColumn="0" w:oddVBand="0" w:evenVBand="0" w:oddHBand="0" w:evenHBand="0" w:firstRowFirstColumn="0" w:firstRowLastColumn="0" w:lastRowFirstColumn="0" w:lastRowLastColumn="0"/>
            <w:tcW w:w="0" w:type="auto"/>
          </w:tcPr>
          <w:p w14:paraId="54711D9A" w14:textId="77777777" w:rsidR="0048299F" w:rsidRPr="009C36BA" w:rsidRDefault="0048299F" w:rsidP="00C73423">
            <w:pPr>
              <w:pStyle w:val="ListParagraph"/>
              <w:ind w:left="0"/>
              <w:rPr>
                <w:rFonts w:ascii="Courier New" w:hAnsi="Courier New" w:cs="Courier New"/>
                <w:color w:val="FF0000"/>
                <w:sz w:val="20"/>
                <w:szCs w:val="20"/>
              </w:rPr>
            </w:pPr>
            <w:r w:rsidRPr="009C36BA">
              <w:rPr>
                <w:rFonts w:ascii="Courier New" w:hAnsi="Courier New" w:cs="Courier New"/>
                <w:color w:val="FF0000"/>
                <w:sz w:val="20"/>
                <w:szCs w:val="20"/>
              </w:rPr>
              <w:t>Cluster centroids</w:t>
            </w:r>
          </w:p>
        </w:tc>
        <w:tc>
          <w:tcPr>
            <w:tcW w:w="0" w:type="auto"/>
          </w:tcPr>
          <w:p w14:paraId="128974C4" w14:textId="07AE3F9F" w:rsidR="0048299F" w:rsidRPr="009C36BA" w:rsidRDefault="0048299F" w:rsidP="00C73423">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X 0.049</w:t>
            </w:r>
          </w:p>
          <w:p w14:paraId="3E51322F" w14:textId="42CB7122" w:rsidR="0048299F" w:rsidRPr="009C36BA" w:rsidRDefault="0048299F" w:rsidP="009C36B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Y -0.046</w:t>
            </w:r>
          </w:p>
        </w:tc>
        <w:tc>
          <w:tcPr>
            <w:tcW w:w="0" w:type="auto"/>
          </w:tcPr>
          <w:p w14:paraId="4BFF0AA4" w14:textId="11BFEBF0" w:rsidR="0048299F" w:rsidRPr="009C36BA" w:rsidRDefault="0048299F" w:rsidP="00C73423">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X 0.399</w:t>
            </w:r>
          </w:p>
          <w:p w14:paraId="1248200E" w14:textId="0ACB0DB7" w:rsidR="0048299F" w:rsidRPr="009C36BA" w:rsidRDefault="0048299F" w:rsidP="009C36B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Y 3.913</w:t>
            </w:r>
          </w:p>
        </w:tc>
        <w:tc>
          <w:tcPr>
            <w:tcW w:w="0" w:type="auto"/>
          </w:tcPr>
          <w:p w14:paraId="740270D4" w14:textId="2AD9C973" w:rsidR="0048299F" w:rsidRPr="009C36BA" w:rsidRDefault="0048299F" w:rsidP="00C73423">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X 2.529</w:t>
            </w:r>
          </w:p>
          <w:p w14:paraId="1CAF7A9E" w14:textId="0011FB73" w:rsidR="0048299F" w:rsidRPr="009C36BA" w:rsidRDefault="0048299F" w:rsidP="009C36B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Y -0.528</w:t>
            </w:r>
          </w:p>
        </w:tc>
        <w:tc>
          <w:tcPr>
            <w:tcW w:w="0" w:type="auto"/>
          </w:tcPr>
          <w:p w14:paraId="12FFADC8" w14:textId="4CE826DF" w:rsidR="0048299F" w:rsidRPr="009C36BA" w:rsidRDefault="0048299F" w:rsidP="00C73423">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X 3.868</w:t>
            </w:r>
          </w:p>
          <w:p w14:paraId="75BA95D7" w14:textId="0128066B" w:rsidR="0048299F" w:rsidRPr="009C36BA" w:rsidRDefault="0048299F" w:rsidP="009C36B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Y 4.047</w:t>
            </w:r>
          </w:p>
        </w:tc>
      </w:tr>
      <w:bookmarkEnd w:id="2"/>
    </w:tbl>
    <w:p w14:paraId="584EDB52" w14:textId="77777777" w:rsidR="0048299F" w:rsidRDefault="0048299F" w:rsidP="0048299F">
      <w:pPr>
        <w:pStyle w:val="ListParagraph"/>
        <w:ind w:left="360"/>
      </w:pPr>
    </w:p>
    <w:p w14:paraId="525709FB" w14:textId="02D1AD11" w:rsidR="004A539C" w:rsidRPr="00C82A1B" w:rsidRDefault="004A539C" w:rsidP="00613D94">
      <w:pPr>
        <w:pStyle w:val="Heading3"/>
      </w:pPr>
      <w:r w:rsidRPr="0062710E">
        <w:rPr>
          <w:color w:val="2E74B5" w:themeColor="accent1" w:themeShade="BF"/>
        </w:rPr>
        <w:t xml:space="preserve">Task </w:t>
      </w:r>
      <w:r w:rsidR="00D72C76" w:rsidRPr="0062710E">
        <w:rPr>
          <w:color w:val="2E74B5" w:themeColor="accent1" w:themeShade="BF"/>
        </w:rPr>
        <w:t>2</w:t>
      </w:r>
      <w:r w:rsidRPr="0062710E">
        <w:rPr>
          <w:color w:val="2E74B5" w:themeColor="accent1" w:themeShade="BF"/>
        </w:rPr>
        <w:t xml:space="preserve">: </w:t>
      </w:r>
      <w:r w:rsidR="004167B7">
        <w:rPr>
          <w:color w:val="2E74B5" w:themeColor="accent1" w:themeShade="BF"/>
        </w:rPr>
        <w:t xml:space="preserve">Calculation of </w:t>
      </w:r>
      <w:r w:rsidR="00FA03A6">
        <w:rPr>
          <w:color w:val="2E74B5" w:themeColor="accent1" w:themeShade="BF"/>
        </w:rPr>
        <w:t>City</w:t>
      </w:r>
      <w:r w:rsidR="004167B7">
        <w:rPr>
          <w:color w:val="2E74B5" w:themeColor="accent1" w:themeShade="BF"/>
        </w:rPr>
        <w:t xml:space="preserve"> Centroids</w:t>
      </w:r>
      <w:r w:rsidR="00FA03A6">
        <w:rPr>
          <w:color w:val="2E74B5" w:themeColor="accent1" w:themeShade="BF"/>
        </w:rPr>
        <w:t>/Medians</w:t>
      </w:r>
      <w:r w:rsidR="00C82A1B" w:rsidRPr="0062710E">
        <w:rPr>
          <w:color w:val="2E74B5" w:themeColor="accent1" w:themeShade="BF"/>
        </w:rPr>
        <w:t xml:space="preserve"> </w:t>
      </w:r>
      <w:r w:rsidR="00C82A1B" w:rsidRPr="00C82A1B">
        <w:t>[2 points]</w:t>
      </w:r>
    </w:p>
    <w:p w14:paraId="7026D246" w14:textId="6885C26C" w:rsidR="00B83574" w:rsidRDefault="00B83574" w:rsidP="00B83574">
      <w:r>
        <w:t xml:space="preserve">Open the </w:t>
      </w:r>
      <w:r w:rsidR="004167B7">
        <w:t xml:space="preserve">map in the file </w:t>
      </w:r>
      <w:r w:rsidR="004167B7" w:rsidRPr="004167B7">
        <w:rPr>
          <w:rFonts w:ascii="Courier New" w:hAnsi="Courier New" w:cs="Courier New"/>
          <w:b/>
        </w:rPr>
        <w:t>MyStudyArea.zip</w:t>
      </w:r>
      <w:r w:rsidR="004167B7">
        <w:t xml:space="preserve">. </w:t>
      </w:r>
    </w:p>
    <w:p w14:paraId="1C5DBD72" w14:textId="52F037D9" w:rsidR="00B83574" w:rsidRDefault="00FA03A6" w:rsidP="00B83574">
      <w:r w:rsidRPr="00FA03A6">
        <w:rPr>
          <w:u w:val="single"/>
        </w:rPr>
        <w:t xml:space="preserve">Task </w:t>
      </w:r>
      <w:r w:rsidR="00D72C76" w:rsidRPr="00FA03A6">
        <w:rPr>
          <w:u w:val="single"/>
        </w:rPr>
        <w:t>2</w:t>
      </w:r>
      <w:r w:rsidR="00AA7228" w:rsidRPr="00FA03A6">
        <w:rPr>
          <w:u w:val="single"/>
        </w:rPr>
        <w:t>.1:</w:t>
      </w:r>
      <w:r w:rsidR="00AA7228">
        <w:t xml:space="preserve"> </w:t>
      </w:r>
      <w:r>
        <w:t>Calculate the simple city centroids in each region.</w:t>
      </w:r>
      <w:r w:rsidR="002252F7">
        <w:t xml:space="preserve"> [0.</w:t>
      </w:r>
      <w:r>
        <w:t>2</w:t>
      </w:r>
      <w:r w:rsidR="002252F7">
        <w:t>5 points]</w:t>
      </w:r>
    </w:p>
    <w:p w14:paraId="53397530" w14:textId="36491ECF" w:rsidR="00AA7228" w:rsidRDefault="00FA03A6" w:rsidP="00B83574">
      <w:r w:rsidRPr="00FA03A6">
        <w:rPr>
          <w:u w:val="single"/>
        </w:rPr>
        <w:t xml:space="preserve">Task </w:t>
      </w:r>
      <w:r w:rsidR="00D72C76" w:rsidRPr="00FA03A6">
        <w:rPr>
          <w:u w:val="single"/>
        </w:rPr>
        <w:t>2</w:t>
      </w:r>
      <w:r w:rsidR="00AA7228" w:rsidRPr="00FA03A6">
        <w:rPr>
          <w:u w:val="single"/>
        </w:rPr>
        <w:t>.2:</w:t>
      </w:r>
      <w:r w:rsidR="00AA7228">
        <w:t xml:space="preserve"> </w:t>
      </w:r>
      <w:r>
        <w:t>Calculate the population weighted city centroids and each region.</w:t>
      </w:r>
      <w:r w:rsidR="002252F7">
        <w:t xml:space="preserve"> [0.</w:t>
      </w:r>
      <w:r>
        <w:t>2</w:t>
      </w:r>
      <w:r w:rsidR="002252F7">
        <w:t>5 points]</w:t>
      </w:r>
    </w:p>
    <w:p w14:paraId="5E5183CF" w14:textId="4EE18F1F" w:rsidR="00B83574" w:rsidRDefault="00FA03A6" w:rsidP="00B83574">
      <w:r w:rsidRPr="00FA03A6">
        <w:rPr>
          <w:u w:val="single"/>
        </w:rPr>
        <w:t xml:space="preserve">Task </w:t>
      </w:r>
      <w:r w:rsidR="00D72C76" w:rsidRPr="00FA03A6">
        <w:rPr>
          <w:u w:val="single"/>
        </w:rPr>
        <w:t>2</w:t>
      </w:r>
      <w:r w:rsidR="00F70AD0" w:rsidRPr="00FA03A6">
        <w:rPr>
          <w:u w:val="single"/>
        </w:rPr>
        <w:t>.3:</w:t>
      </w:r>
      <w:r w:rsidR="00F70AD0">
        <w:t xml:space="preserve"> </w:t>
      </w:r>
      <w:r>
        <w:t>Calculate the population weighted Euclidian city medians in each region.</w:t>
      </w:r>
      <w:r w:rsidR="002252F7">
        <w:t xml:space="preserve"> [0.</w:t>
      </w:r>
      <w:r>
        <w:t>2</w:t>
      </w:r>
      <w:r w:rsidR="002252F7">
        <w:t>5 points]</w:t>
      </w:r>
    </w:p>
    <w:p w14:paraId="783A8013" w14:textId="19AF7BF8" w:rsidR="00F70AD0" w:rsidRDefault="00FA03A6" w:rsidP="00B83574">
      <w:r w:rsidRPr="00022A83">
        <w:rPr>
          <w:u w:val="single"/>
        </w:rPr>
        <w:t xml:space="preserve">Task </w:t>
      </w:r>
      <w:r w:rsidR="00D72C76" w:rsidRPr="00022A83">
        <w:rPr>
          <w:u w:val="single"/>
        </w:rPr>
        <w:t>2</w:t>
      </w:r>
      <w:r w:rsidR="00F70AD0" w:rsidRPr="00022A83">
        <w:rPr>
          <w:u w:val="single"/>
        </w:rPr>
        <w:t>.4</w:t>
      </w:r>
      <w:r w:rsidRPr="00022A83">
        <w:rPr>
          <w:u w:val="single"/>
        </w:rPr>
        <w:t>:</w:t>
      </w:r>
      <w:r>
        <w:t xml:space="preserve"> Map all three calculate centroids/medians jointly into a map with a proper map legend. Discuss which centroids or the median is most appropriate to show the center of </w:t>
      </w:r>
      <w:r w:rsidR="00022A83">
        <w:t xml:space="preserve">the population distribution in a region. </w:t>
      </w:r>
      <w:r w:rsidR="002252F7">
        <w:t>[0.5 points]</w:t>
      </w:r>
    </w:p>
    <w:p w14:paraId="7C33945C" w14:textId="701EA911" w:rsidR="00F947EE" w:rsidRDefault="00F947EE" w:rsidP="00F947EE">
      <w:pPr>
        <w:jc w:val="center"/>
      </w:pPr>
      <w:r>
        <w:rPr>
          <w:noProof/>
        </w:rPr>
        <w:lastRenderedPageBreak/>
        <w:drawing>
          <wp:inline distT="0" distB="0" distL="0" distR="0" wp14:anchorId="0AE985B1" wp14:editId="1AD2EB02">
            <wp:extent cx="3527335"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1.png"/>
                    <pic:cNvPicPr/>
                  </pic:nvPicPr>
                  <pic:blipFill rotWithShape="1">
                    <a:blip r:embed="rId10">
                      <a:extLst>
                        <a:ext uri="{28A0092B-C50C-407E-A947-70E740481C1C}">
                          <a14:useLocalDpi xmlns:a14="http://schemas.microsoft.com/office/drawing/2010/main" val="0"/>
                        </a:ext>
                      </a:extLst>
                    </a:blip>
                    <a:srcRect l="11942" t="4881" r="6185" b="16152"/>
                    <a:stretch/>
                  </pic:blipFill>
                  <pic:spPr bwMode="auto">
                    <a:xfrm>
                      <a:off x="0" y="0"/>
                      <a:ext cx="3527335" cy="3200400"/>
                    </a:xfrm>
                    <a:prstGeom prst="rect">
                      <a:avLst/>
                    </a:prstGeom>
                    <a:ln>
                      <a:noFill/>
                    </a:ln>
                    <a:extLst>
                      <a:ext uri="{53640926-AAD7-44D8-BBD7-CCE9431645EC}">
                        <a14:shadowObscured xmlns:a14="http://schemas.microsoft.com/office/drawing/2010/main"/>
                      </a:ext>
                    </a:extLst>
                  </pic:spPr>
                </pic:pic>
              </a:graphicData>
            </a:graphic>
          </wp:inline>
        </w:drawing>
      </w:r>
    </w:p>
    <w:p w14:paraId="3B5467A5" w14:textId="504CB5C3" w:rsidR="008557AF" w:rsidRDefault="00F947EE" w:rsidP="00F947EE">
      <w:pPr>
        <w:rPr>
          <w:color w:val="FF0000"/>
        </w:rPr>
      </w:pPr>
      <w:r w:rsidRPr="00F947EE">
        <w:rPr>
          <w:color w:val="FF0000"/>
        </w:rPr>
        <w:t xml:space="preserve">Weighted median is the most appropriate to show the center of population distribution within a region. </w:t>
      </w:r>
      <w:r>
        <w:rPr>
          <w:color w:val="FF0000"/>
        </w:rPr>
        <w:t xml:space="preserve">The left two regions have concave shapes, the centroids are outside of the region, the region on the right has a hole inside, the centroid is also outside of the area. Since population distributions within a region are highly positively skewed, the weighted centroids are greatly impacted by the skewness, for example, the weighted centroid is outside of the bottom region. </w:t>
      </w:r>
      <w:r w:rsidR="008557AF">
        <w:rPr>
          <w:color w:val="FF0000"/>
        </w:rPr>
        <w:t xml:space="preserve">The island region has a small bridge head on the mainland. </w:t>
      </w:r>
      <w:r w:rsidR="004D2BC8">
        <w:rPr>
          <w:color w:val="FF0000"/>
        </w:rPr>
        <w:t>Therefore,</w:t>
      </w:r>
      <w:r w:rsidR="008557AF">
        <w:rPr>
          <w:color w:val="FF0000"/>
        </w:rPr>
        <w:t xml:space="preserve"> the weighted centroid is pulled outside the study area.</w:t>
      </w:r>
    </w:p>
    <w:p w14:paraId="271FADE0" w14:textId="3018F20B" w:rsidR="00F947EE" w:rsidRPr="007A3656" w:rsidRDefault="00F947EE" w:rsidP="00F947EE">
      <w:pPr>
        <w:rPr>
          <w:color w:val="FF0000"/>
        </w:rPr>
      </w:pPr>
      <w:r>
        <w:rPr>
          <w:color w:val="FF0000"/>
        </w:rPr>
        <w:t>The weighted median points are all within</w:t>
      </w:r>
      <w:r w:rsidR="00EA3842">
        <w:rPr>
          <w:color w:val="FF0000"/>
        </w:rPr>
        <w:t xml:space="preserve"> their region, and they best summarized the centers of population distributions with</w:t>
      </w:r>
      <w:r w:rsidR="007A3656">
        <w:rPr>
          <w:color w:val="FF0000"/>
        </w:rPr>
        <w:t xml:space="preserve">in </w:t>
      </w:r>
      <w:r w:rsidR="00EA3842">
        <w:rPr>
          <w:color w:val="FF0000"/>
        </w:rPr>
        <w:t>each region</w:t>
      </w:r>
      <w:r w:rsidR="007A3656">
        <w:rPr>
          <w:color w:val="FF0000"/>
        </w:rPr>
        <w:t>.</w:t>
      </w:r>
      <w:r w:rsidR="009C36BA">
        <w:rPr>
          <w:color w:val="FF0000"/>
        </w:rPr>
        <w:t xml:space="preserve"> </w:t>
      </w:r>
    </w:p>
    <w:p w14:paraId="2DBEE72A" w14:textId="0DD20537" w:rsidR="00022A83" w:rsidRPr="00482933" w:rsidRDefault="00022A83" w:rsidP="00B83574">
      <w:r w:rsidRPr="00482933">
        <w:rPr>
          <w:u w:val="single"/>
        </w:rPr>
        <w:t xml:space="preserve">Task </w:t>
      </w:r>
      <w:r w:rsidR="00D72C76" w:rsidRPr="00482933">
        <w:rPr>
          <w:u w:val="single"/>
        </w:rPr>
        <w:t>2</w:t>
      </w:r>
      <w:r w:rsidR="002252F7" w:rsidRPr="00482933">
        <w:rPr>
          <w:u w:val="single"/>
        </w:rPr>
        <w:t>.5:</w:t>
      </w:r>
      <w:r w:rsidR="002252F7" w:rsidRPr="00482933">
        <w:t xml:space="preserve"> </w:t>
      </w:r>
      <w:r w:rsidRPr="00482933">
        <w:t xml:space="preserve">The </w:t>
      </w:r>
      <w:r w:rsidRPr="00482933">
        <w:rPr>
          <w:noProof/>
          <w:sz w:val="32"/>
        </w:rPr>
        <w:drawing>
          <wp:inline distT="0" distB="0" distL="0" distR="0" wp14:anchorId="2C52907C" wp14:editId="767D9EBD">
            <wp:extent cx="119062" cy="119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sidRPr="00482933">
        <w:t xml:space="preserve">-script </w:t>
      </w:r>
      <w:proofErr w:type="spellStart"/>
      <w:r w:rsidRPr="00482933">
        <w:rPr>
          <w:rFonts w:ascii="Courier New" w:hAnsi="Courier New" w:cs="Courier New"/>
          <w:b/>
        </w:rPr>
        <w:t>EuclidianMedian.r</w:t>
      </w:r>
      <w:proofErr w:type="spellEnd"/>
      <w:r w:rsidRPr="00482933">
        <w:t xml:space="preserve"> </w:t>
      </w:r>
      <w:r w:rsidR="001D5F69" w:rsidRPr="00482933">
        <w:t xml:space="preserve">(see </w:t>
      </w:r>
      <w:r w:rsidR="005E3EDD" w:rsidRPr="00482933">
        <w:t>L</w:t>
      </w:r>
      <w:r w:rsidR="001D5F69" w:rsidRPr="00482933">
        <w:t>ecture</w:t>
      </w:r>
      <w:r w:rsidR="005E3EDD" w:rsidRPr="00482933">
        <w:t xml:space="preserve">01) </w:t>
      </w:r>
      <w:r w:rsidRPr="00482933">
        <w:t>can be substantially optimized. [0.75 points]</w:t>
      </w:r>
    </w:p>
    <w:p w14:paraId="2AE088BC" w14:textId="234A4B40" w:rsidR="00B31462" w:rsidRDefault="00022A83" w:rsidP="00B83574">
      <w:r w:rsidRPr="00482933">
        <w:t xml:space="preserve">Use the user-defined function </w:t>
      </w:r>
      <w:proofErr w:type="spellStart"/>
      <w:r w:rsidRPr="00482933">
        <w:rPr>
          <w:rFonts w:ascii="Courier New" w:hAnsi="Courier New" w:cs="Courier New"/>
          <w:b/>
        </w:rPr>
        <w:t>euclidMedian</w:t>
      </w:r>
      <w:proofErr w:type="spellEnd"/>
      <w:r w:rsidRPr="00482933">
        <w:rPr>
          <w:rFonts w:ascii="Courier New" w:hAnsi="Courier New" w:cs="Courier New"/>
          <w:b/>
        </w:rPr>
        <w:t>( )</w:t>
      </w:r>
      <w:r w:rsidRPr="00482933">
        <w:t xml:space="preserve"> in</w:t>
      </w:r>
      <w:r w:rsidR="005E3EDD" w:rsidRPr="00482933">
        <w:t xml:space="preserve"> the script in</w:t>
      </w:r>
      <w:r w:rsidRPr="00482933">
        <w:t xml:space="preserve"> combination with the </w:t>
      </w:r>
      <w:r w:rsidRPr="00482933">
        <w:rPr>
          <w:noProof/>
          <w:sz w:val="32"/>
        </w:rPr>
        <w:drawing>
          <wp:inline distT="0" distB="0" distL="0" distR="0" wp14:anchorId="7BCC1AA3" wp14:editId="6026CA36">
            <wp:extent cx="119062" cy="119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sidRPr="00482933">
        <w:t xml:space="preserve"> optimization function </w:t>
      </w:r>
      <w:proofErr w:type="spellStart"/>
      <w:r w:rsidRPr="00482933">
        <w:rPr>
          <w:rFonts w:ascii="Courier New" w:hAnsi="Courier New" w:cs="Courier New"/>
          <w:b/>
        </w:rPr>
        <w:t>nlm</w:t>
      </w:r>
      <w:proofErr w:type="spellEnd"/>
      <w:r w:rsidRPr="00482933">
        <w:rPr>
          <w:rFonts w:ascii="Courier New" w:hAnsi="Courier New" w:cs="Courier New"/>
          <w:b/>
        </w:rPr>
        <w:t>( )</w:t>
      </w:r>
      <w:r w:rsidRPr="00482933">
        <w:t xml:space="preserve"> to find the population weighted Euclidian Median. Show that part of your script</w:t>
      </w:r>
      <w:r w:rsidR="000F14D2" w:rsidRPr="00482933">
        <w:t xml:space="preserve"> </w:t>
      </w:r>
      <w:r w:rsidRPr="00482933">
        <w:t>which uses this optimization approach.</w:t>
      </w:r>
      <w:r>
        <w:t xml:space="preserve"> </w:t>
      </w:r>
    </w:p>
    <w:p w14:paraId="1C63EE5C" w14:textId="77777777" w:rsidR="00EA3842" w:rsidRPr="00EA3842" w:rsidRDefault="00EA3842" w:rsidP="00EA3842">
      <w:pPr>
        <w:pStyle w:val="ListParagraph"/>
        <w:spacing w:after="0" w:line="240" w:lineRule="auto"/>
        <w:ind w:left="360"/>
        <w:rPr>
          <w:rFonts w:ascii="Courier New" w:hAnsi="Courier New" w:cs="Courier New"/>
          <w:color w:val="FF0000"/>
          <w:sz w:val="18"/>
        </w:rPr>
      </w:pPr>
      <w:proofErr w:type="spellStart"/>
      <w:r w:rsidRPr="00EA3842">
        <w:rPr>
          <w:rFonts w:ascii="Courier New" w:hAnsi="Courier New" w:cs="Courier New"/>
          <w:color w:val="FF0000"/>
          <w:sz w:val="18"/>
        </w:rPr>
        <w:t>euclidMedian</w:t>
      </w:r>
      <w:proofErr w:type="spellEnd"/>
      <w:r w:rsidRPr="00EA3842">
        <w:rPr>
          <w:rFonts w:ascii="Courier New" w:hAnsi="Courier New" w:cs="Courier New"/>
          <w:color w:val="FF0000"/>
          <w:sz w:val="18"/>
        </w:rPr>
        <w:t xml:space="preserve"> &lt;- function(</w:t>
      </w:r>
      <w:proofErr w:type="spellStart"/>
      <w:r w:rsidRPr="00EA3842">
        <w:rPr>
          <w:rFonts w:ascii="Courier New" w:hAnsi="Courier New" w:cs="Courier New"/>
          <w:color w:val="FF0000"/>
          <w:sz w:val="18"/>
        </w:rPr>
        <w:t>xy</w:t>
      </w:r>
      <w:proofErr w:type="spellEnd"/>
      <w:r w:rsidRPr="00EA3842">
        <w:rPr>
          <w:rFonts w:ascii="Courier New" w:hAnsi="Courier New" w:cs="Courier New"/>
          <w:color w:val="FF0000"/>
          <w:sz w:val="18"/>
        </w:rPr>
        <w:t>){</w:t>
      </w:r>
    </w:p>
    <w:p w14:paraId="40BBEDCE" w14:textId="77777777" w:rsidR="00EA3842" w:rsidRPr="00EA3842" w:rsidRDefault="00EA3842" w:rsidP="00EA3842">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 Function that evaluates the cost at any point XY given</w:t>
      </w:r>
    </w:p>
    <w:p w14:paraId="049EBC06" w14:textId="77777777" w:rsidR="00EA3842" w:rsidRPr="00EA3842" w:rsidRDefault="00EA3842" w:rsidP="00EA3842">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 the global vector </w:t>
      </w:r>
      <w:proofErr w:type="spellStart"/>
      <w:r w:rsidRPr="00EA3842">
        <w:rPr>
          <w:rFonts w:ascii="Courier New" w:hAnsi="Courier New" w:cs="Courier New"/>
          <w:color w:val="FF0000"/>
          <w:sz w:val="18"/>
        </w:rPr>
        <w:t>argments</w:t>
      </w:r>
      <w:proofErr w:type="spellEnd"/>
      <w:r w:rsidRPr="00EA3842">
        <w:rPr>
          <w:rFonts w:ascii="Courier New" w:hAnsi="Courier New" w:cs="Courier New"/>
          <w:color w:val="FF0000"/>
          <w:sz w:val="18"/>
        </w:rPr>
        <w:t>: x, y, and w</w:t>
      </w:r>
    </w:p>
    <w:p w14:paraId="589FF0E5" w14:textId="77777777" w:rsidR="00EA3842" w:rsidRPr="00EA3842" w:rsidRDefault="00EA3842" w:rsidP="00EA3842">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cost &lt;- sum(w * sqrt( (x-</w:t>
      </w:r>
      <w:proofErr w:type="spellStart"/>
      <w:r w:rsidRPr="00EA3842">
        <w:rPr>
          <w:rFonts w:ascii="Courier New" w:hAnsi="Courier New" w:cs="Courier New"/>
          <w:color w:val="FF0000"/>
          <w:sz w:val="18"/>
        </w:rPr>
        <w:t>xy</w:t>
      </w:r>
      <w:proofErr w:type="spellEnd"/>
      <w:r w:rsidRPr="00EA3842">
        <w:rPr>
          <w:rFonts w:ascii="Courier New" w:hAnsi="Courier New" w:cs="Courier New"/>
          <w:color w:val="FF0000"/>
          <w:sz w:val="18"/>
        </w:rPr>
        <w:t>[1])^2 + (y-</w:t>
      </w:r>
      <w:proofErr w:type="spellStart"/>
      <w:r w:rsidRPr="00EA3842">
        <w:rPr>
          <w:rFonts w:ascii="Courier New" w:hAnsi="Courier New" w:cs="Courier New"/>
          <w:color w:val="FF0000"/>
          <w:sz w:val="18"/>
        </w:rPr>
        <w:t>xy</w:t>
      </w:r>
      <w:proofErr w:type="spellEnd"/>
      <w:r w:rsidRPr="00EA3842">
        <w:rPr>
          <w:rFonts w:ascii="Courier New" w:hAnsi="Courier New" w:cs="Courier New"/>
          <w:color w:val="FF0000"/>
          <w:sz w:val="18"/>
        </w:rPr>
        <w:t>[2])^2 ))</w:t>
      </w:r>
    </w:p>
    <w:p w14:paraId="0AE95C4F" w14:textId="77777777" w:rsidR="00EA3842" w:rsidRPr="00EA3842" w:rsidRDefault="00EA3842" w:rsidP="00EA3842">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return(cost)              </w:t>
      </w:r>
    </w:p>
    <w:p w14:paraId="553D44B9" w14:textId="3586F161" w:rsidR="00EA3842" w:rsidRDefault="00EA3842" w:rsidP="00EA3842">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#end::</w:t>
      </w:r>
      <w:proofErr w:type="spellStart"/>
      <w:r w:rsidRPr="00EA3842">
        <w:rPr>
          <w:rFonts w:ascii="Courier New" w:hAnsi="Courier New" w:cs="Courier New"/>
          <w:color w:val="FF0000"/>
          <w:sz w:val="18"/>
        </w:rPr>
        <w:t>euclidMedian</w:t>
      </w:r>
      <w:proofErr w:type="spellEnd"/>
    </w:p>
    <w:p w14:paraId="0FFDF795" w14:textId="77777777" w:rsidR="00EA3842" w:rsidRPr="00EA3842" w:rsidRDefault="00EA3842" w:rsidP="00EA3842">
      <w:pPr>
        <w:pStyle w:val="ListParagraph"/>
        <w:spacing w:after="0" w:line="240" w:lineRule="auto"/>
        <w:ind w:left="360"/>
        <w:rPr>
          <w:rFonts w:ascii="Courier New" w:hAnsi="Courier New" w:cs="Courier New"/>
          <w:color w:val="FF0000"/>
          <w:sz w:val="18"/>
        </w:rPr>
      </w:pPr>
    </w:p>
    <w:p w14:paraId="7435A945" w14:textId="5B90872D" w:rsidR="00733F7C" w:rsidRPr="00EA3842" w:rsidRDefault="00FA42ED" w:rsidP="00EA3842">
      <w:pPr>
        <w:pStyle w:val="ListParagraph"/>
        <w:spacing w:after="0" w:line="240" w:lineRule="auto"/>
        <w:ind w:left="360"/>
        <w:rPr>
          <w:rFonts w:ascii="Courier New" w:hAnsi="Courier New" w:cs="Courier New"/>
          <w:b/>
          <w:color w:val="FF0000"/>
          <w:sz w:val="18"/>
        </w:rPr>
      </w:pPr>
      <w:proofErr w:type="spellStart"/>
      <w:r w:rsidRPr="00EA3842">
        <w:rPr>
          <w:rFonts w:ascii="Courier New" w:hAnsi="Courier New" w:cs="Courier New"/>
          <w:b/>
          <w:color w:val="FF0000"/>
          <w:sz w:val="18"/>
        </w:rPr>
        <w:t>Med.nlm</w:t>
      </w:r>
      <w:proofErr w:type="spellEnd"/>
      <w:r w:rsidRPr="00EA3842">
        <w:rPr>
          <w:rFonts w:ascii="Courier New" w:hAnsi="Courier New" w:cs="Courier New"/>
          <w:b/>
          <w:color w:val="FF0000"/>
          <w:sz w:val="18"/>
        </w:rPr>
        <w:t xml:space="preserve">&lt;- </w:t>
      </w:r>
      <w:proofErr w:type="spellStart"/>
      <w:r w:rsidRPr="00EA3842">
        <w:rPr>
          <w:rFonts w:ascii="Courier New" w:hAnsi="Courier New" w:cs="Courier New"/>
          <w:b/>
          <w:color w:val="FF0000"/>
          <w:sz w:val="18"/>
        </w:rPr>
        <w:t>nlm</w:t>
      </w:r>
      <w:proofErr w:type="spellEnd"/>
      <w:r w:rsidRPr="00EA3842">
        <w:rPr>
          <w:rFonts w:ascii="Courier New" w:hAnsi="Courier New" w:cs="Courier New"/>
          <w:b/>
          <w:color w:val="FF0000"/>
          <w:sz w:val="18"/>
        </w:rPr>
        <w:t>(</w:t>
      </w:r>
      <w:proofErr w:type="spellStart"/>
      <w:r w:rsidRPr="00EA3842">
        <w:rPr>
          <w:rFonts w:ascii="Courier New" w:hAnsi="Courier New" w:cs="Courier New"/>
          <w:b/>
          <w:color w:val="FF0000"/>
          <w:sz w:val="18"/>
        </w:rPr>
        <w:t>euclidMedian</w:t>
      </w:r>
      <w:proofErr w:type="spellEnd"/>
      <w:r w:rsidRPr="00EA3842">
        <w:rPr>
          <w:rFonts w:ascii="Courier New" w:hAnsi="Courier New" w:cs="Courier New"/>
          <w:b/>
          <w:color w:val="FF0000"/>
          <w:sz w:val="18"/>
        </w:rPr>
        <w:t>, c=(5,5))</w:t>
      </w:r>
    </w:p>
    <w:p w14:paraId="0499D154" w14:textId="77777777" w:rsidR="00EA3842" w:rsidRDefault="00EA3842" w:rsidP="00EA3842">
      <w:pPr>
        <w:pStyle w:val="ListParagraph"/>
        <w:spacing w:after="0" w:line="240" w:lineRule="auto"/>
        <w:ind w:left="360"/>
        <w:rPr>
          <w:rFonts w:ascii="Courier New" w:hAnsi="Courier New" w:cs="Courier New"/>
          <w:color w:val="FF0000"/>
          <w:sz w:val="18"/>
        </w:rPr>
      </w:pPr>
    </w:p>
    <w:p w14:paraId="6D50573C" w14:textId="7E67AFF4" w:rsidR="00EA3842" w:rsidRPr="00EA3842" w:rsidRDefault="00EA3842" w:rsidP="00EA3842">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cat("x</w:t>
      </w:r>
      <w:r>
        <w:rPr>
          <w:rFonts w:ascii="Courier New" w:hAnsi="Courier New" w:cs="Courier New"/>
          <w:color w:val="FF0000"/>
          <w:sz w:val="18"/>
        </w:rPr>
        <w:t>-</w:t>
      </w:r>
      <w:r w:rsidRPr="00EA3842">
        <w:rPr>
          <w:rFonts w:ascii="Courier New" w:hAnsi="Courier New" w:cs="Courier New"/>
          <w:color w:val="FF0000"/>
          <w:sz w:val="18"/>
        </w:rPr>
        <w:t>Median = ",round(</w:t>
      </w:r>
      <w:proofErr w:type="spellStart"/>
      <w:r w:rsidRPr="00EA3842">
        <w:rPr>
          <w:rFonts w:ascii="Courier New" w:hAnsi="Courier New" w:cs="Courier New"/>
          <w:color w:val="FF0000"/>
          <w:sz w:val="18"/>
        </w:rPr>
        <w:t>nlmOpti$estimate</w:t>
      </w:r>
      <w:proofErr w:type="spellEnd"/>
      <w:r w:rsidRPr="00EA3842">
        <w:rPr>
          <w:rFonts w:ascii="Courier New" w:hAnsi="Courier New" w:cs="Courier New"/>
          <w:color w:val="FF0000"/>
          <w:sz w:val="18"/>
        </w:rPr>
        <w:t>[1],3) ,"\n",</w:t>
      </w:r>
    </w:p>
    <w:p w14:paraId="3E2F7DE0" w14:textId="30DFAD09" w:rsidR="00EA3842" w:rsidRPr="00EA3842" w:rsidRDefault="00EA3842" w:rsidP="00EA3842">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"y</w:t>
      </w:r>
      <w:r>
        <w:rPr>
          <w:rFonts w:ascii="Courier New" w:hAnsi="Courier New" w:cs="Courier New"/>
          <w:color w:val="FF0000"/>
          <w:sz w:val="18"/>
        </w:rPr>
        <w:t>-</w:t>
      </w:r>
      <w:r w:rsidRPr="00EA3842">
        <w:rPr>
          <w:rFonts w:ascii="Courier New" w:hAnsi="Courier New" w:cs="Courier New"/>
          <w:color w:val="FF0000"/>
          <w:sz w:val="18"/>
        </w:rPr>
        <w:t>Median = ",round(</w:t>
      </w:r>
      <w:proofErr w:type="spellStart"/>
      <w:r w:rsidRPr="00EA3842">
        <w:rPr>
          <w:rFonts w:ascii="Courier New" w:hAnsi="Courier New" w:cs="Courier New"/>
          <w:color w:val="FF0000"/>
          <w:sz w:val="18"/>
        </w:rPr>
        <w:t>nlmOpti$estimate</w:t>
      </w:r>
      <w:proofErr w:type="spellEnd"/>
      <w:r w:rsidRPr="00EA3842">
        <w:rPr>
          <w:rFonts w:ascii="Courier New" w:hAnsi="Courier New" w:cs="Courier New"/>
          <w:color w:val="FF0000"/>
          <w:sz w:val="18"/>
        </w:rPr>
        <w:t>[2],3) ,"\n",</w:t>
      </w:r>
    </w:p>
    <w:p w14:paraId="2E1C2EA8" w14:textId="3EFCD590" w:rsidR="00EA3842" w:rsidRPr="00EA3842" w:rsidRDefault="00EA3842" w:rsidP="00EA3842">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"Min. Cost= ",</w:t>
      </w:r>
      <w:proofErr w:type="spellStart"/>
      <w:r w:rsidRPr="00EA3842">
        <w:rPr>
          <w:rFonts w:ascii="Courier New" w:hAnsi="Courier New" w:cs="Courier New"/>
          <w:color w:val="FF0000"/>
          <w:sz w:val="18"/>
        </w:rPr>
        <w:t>nlmOpti$minimum</w:t>
      </w:r>
      <w:proofErr w:type="spellEnd"/>
      <w:r w:rsidRPr="00EA3842">
        <w:rPr>
          <w:rFonts w:ascii="Courier New" w:hAnsi="Courier New" w:cs="Courier New"/>
          <w:color w:val="FF0000"/>
          <w:sz w:val="18"/>
        </w:rPr>
        <w:t>,"\n")</w:t>
      </w:r>
    </w:p>
    <w:p w14:paraId="61320A13" w14:textId="30F5397E" w:rsidR="00D72C76" w:rsidRDefault="00D72C76" w:rsidP="00D72C76">
      <w:pPr>
        <w:pStyle w:val="Heading3"/>
      </w:pPr>
      <w:r>
        <w:lastRenderedPageBreak/>
        <w:t>Task 3: Polygon Centers</w:t>
      </w:r>
      <w:r w:rsidR="006C1546">
        <w:t xml:space="preserve"> [</w:t>
      </w:r>
      <w:r w:rsidR="004167B7">
        <w:t>2</w:t>
      </w:r>
      <w:r w:rsidR="006C1546">
        <w:t xml:space="preserve"> point</w:t>
      </w:r>
      <w:r w:rsidR="004167B7">
        <w:t>s</w:t>
      </w:r>
      <w:r w:rsidR="006C1546">
        <w:t>]</w:t>
      </w:r>
    </w:p>
    <w:p w14:paraId="57B9550A" w14:textId="629578D4" w:rsidR="006C1546" w:rsidRDefault="006C1546" w:rsidP="006C1546">
      <w:r>
        <w:t xml:space="preserve">Open the shape file </w:t>
      </w:r>
      <w:proofErr w:type="spellStart"/>
      <w:r w:rsidRPr="006C1546">
        <w:rPr>
          <w:rFonts w:ascii="Courier New" w:hAnsi="Courier New" w:cs="Courier New"/>
          <w:b/>
        </w:rPr>
        <w:t>ShapeKindey.shp</w:t>
      </w:r>
      <w:proofErr w:type="spellEnd"/>
      <w:r>
        <w:t xml:space="preserve"> which outlines the boundary of a polygon.</w:t>
      </w:r>
      <w:r w:rsidR="007859FD">
        <w:t xml:space="preserve"> You will identify several more or less representative points for </w:t>
      </w:r>
      <w:proofErr w:type="gramStart"/>
      <w:r w:rsidR="007859FD">
        <w:t>this polygons</w:t>
      </w:r>
      <w:proofErr w:type="gramEnd"/>
      <w:r w:rsidR="007859FD">
        <w:t>. In task 3.1 to 3.3 plot these points into the polygon and make also sure to highlight the boundary shape points.</w:t>
      </w:r>
      <w:r w:rsidR="00DA6E05">
        <w:t xml:space="preserve"> </w:t>
      </w:r>
      <w:r w:rsidR="00DA6E05" w:rsidRPr="00DA6E05">
        <w:rPr>
          <w:u w:val="single"/>
        </w:rPr>
        <w:t>No need to your code</w:t>
      </w:r>
      <w:r w:rsidR="00DA6E05" w:rsidRPr="00DA6E05">
        <w:t>.</w:t>
      </w:r>
    </w:p>
    <w:p w14:paraId="1B4947CA" w14:textId="63AB4429" w:rsidR="00B31462" w:rsidRDefault="00B31462" w:rsidP="00B31462">
      <w:pPr>
        <w:jc w:val="center"/>
      </w:pPr>
      <w:r>
        <w:rPr>
          <w:noProof/>
        </w:rPr>
        <w:drawing>
          <wp:inline distT="0" distB="0" distL="0" distR="0" wp14:anchorId="3C62CE4F" wp14:editId="369007D5">
            <wp:extent cx="3675513" cy="274320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enters.png"/>
                    <pic:cNvPicPr/>
                  </pic:nvPicPr>
                  <pic:blipFill rotWithShape="1">
                    <a:blip r:embed="rId12">
                      <a:extLst>
                        <a:ext uri="{28A0092B-C50C-407E-A947-70E740481C1C}">
                          <a14:useLocalDpi xmlns:a14="http://schemas.microsoft.com/office/drawing/2010/main" val="0"/>
                        </a:ext>
                      </a:extLst>
                    </a:blip>
                    <a:srcRect l="5516" t="13664" r="6031" b="9523"/>
                    <a:stretch/>
                  </pic:blipFill>
                  <pic:spPr bwMode="auto">
                    <a:xfrm>
                      <a:off x="0" y="0"/>
                      <a:ext cx="3675513" cy="2743200"/>
                    </a:xfrm>
                    <a:prstGeom prst="rect">
                      <a:avLst/>
                    </a:prstGeom>
                    <a:ln>
                      <a:noFill/>
                    </a:ln>
                    <a:extLst>
                      <a:ext uri="{53640926-AAD7-44D8-BBD7-CCE9431645EC}">
                        <a14:shadowObscured xmlns:a14="http://schemas.microsoft.com/office/drawing/2010/main"/>
                      </a:ext>
                    </a:extLst>
                  </pic:spPr>
                </pic:pic>
              </a:graphicData>
            </a:graphic>
          </wp:inline>
        </w:drawing>
      </w:r>
    </w:p>
    <w:p w14:paraId="3EC89018" w14:textId="32A81E67" w:rsidR="006E1DEE" w:rsidRPr="006E1DEE" w:rsidRDefault="006E1DEE" w:rsidP="006C1546">
      <w:pPr>
        <w:rPr>
          <w:color w:val="FF0000"/>
        </w:rPr>
      </w:pPr>
      <w:r w:rsidRPr="006E1DEE">
        <w:rPr>
          <w:color w:val="FF0000"/>
        </w:rPr>
        <w:t>Note: the orange points depict the shape points of the polygon. These are used to evaluate the different polygon centers.</w:t>
      </w:r>
      <w:r>
        <w:rPr>
          <w:color w:val="FF0000"/>
        </w:rPr>
        <w:t xml:space="preserve"> Each shape point has an equal weight.</w:t>
      </w:r>
    </w:p>
    <w:p w14:paraId="7C004E2D" w14:textId="232AD04B" w:rsidR="006C1546" w:rsidRDefault="004167B7" w:rsidP="006C1546">
      <w:r w:rsidRPr="004167B7">
        <w:rPr>
          <w:u w:val="single"/>
        </w:rPr>
        <w:t xml:space="preserve">Task </w:t>
      </w:r>
      <w:r w:rsidR="006C1546" w:rsidRPr="004167B7">
        <w:rPr>
          <w:u w:val="single"/>
        </w:rPr>
        <w:t>3.1</w:t>
      </w:r>
      <w:r w:rsidRPr="004167B7">
        <w:rPr>
          <w:u w:val="single"/>
        </w:rPr>
        <w:t>:</w:t>
      </w:r>
      <w:r w:rsidR="006C1546">
        <w:t xml:space="preserve"> </w:t>
      </w:r>
      <w:r w:rsidR="007859FD">
        <w:t xml:space="preserve">Add the </w:t>
      </w:r>
      <w:r w:rsidR="00212503" w:rsidRPr="00212503">
        <w:rPr>
          <w:b/>
          <w:i/>
        </w:rPr>
        <w:t xml:space="preserve">arithmetic </w:t>
      </w:r>
      <w:r w:rsidR="007859FD" w:rsidRPr="00337BEF">
        <w:rPr>
          <w:b/>
          <w:i/>
        </w:rPr>
        <w:t>mean center</w:t>
      </w:r>
      <w:r w:rsidR="007859FD">
        <w:t xml:space="preserve"> to the map of your polygon.</w:t>
      </w:r>
      <w:r w:rsidR="00337BEF">
        <w:t xml:space="preserve"> Does this point reasonably well represent the center of the polygon? [0.5 points]</w:t>
      </w:r>
    </w:p>
    <w:p w14:paraId="3C85909B" w14:textId="32BB6966" w:rsidR="001E1F2C" w:rsidRDefault="001E1F2C" w:rsidP="001E1F2C">
      <w:r w:rsidRPr="006E1DEE">
        <w:rPr>
          <w:color w:val="FF0000"/>
        </w:rPr>
        <w:t>Outside of the polygon</w:t>
      </w:r>
      <w:r>
        <w:rPr>
          <w:color w:val="FF0000"/>
        </w:rPr>
        <w:t>.</w:t>
      </w:r>
    </w:p>
    <w:p w14:paraId="32C4039E" w14:textId="601B5307" w:rsidR="007859FD" w:rsidRDefault="004167B7" w:rsidP="006C1546">
      <w:r w:rsidRPr="004167B7">
        <w:rPr>
          <w:u w:val="single"/>
        </w:rPr>
        <w:t xml:space="preserve">Task </w:t>
      </w:r>
      <w:r w:rsidR="007859FD" w:rsidRPr="004167B7">
        <w:rPr>
          <w:u w:val="single"/>
        </w:rPr>
        <w:t>3.2</w:t>
      </w:r>
      <w:r w:rsidRPr="004167B7">
        <w:rPr>
          <w:u w:val="single"/>
        </w:rPr>
        <w:t>:</w:t>
      </w:r>
      <w:r w:rsidR="007859FD">
        <w:t xml:space="preserve"> Add the </w:t>
      </w:r>
      <w:r w:rsidR="007859FD" w:rsidRPr="00337BEF">
        <w:rPr>
          <w:b/>
          <w:i/>
        </w:rPr>
        <w:t>center of gravity</w:t>
      </w:r>
      <w:r w:rsidR="007859FD">
        <w:t xml:space="preserve"> to the map of the polygon.</w:t>
      </w:r>
      <w:r w:rsidR="00337BEF">
        <w:t xml:space="preserve"> Does this point reasonably well represent the center of the polygon? [0.5 points]</w:t>
      </w:r>
    </w:p>
    <w:p w14:paraId="134D2EA7" w14:textId="7BE8824E" w:rsidR="001E1F2C" w:rsidRDefault="001E1F2C" w:rsidP="001E1F2C">
      <w:r>
        <w:rPr>
          <w:color w:val="FF0000"/>
        </w:rPr>
        <w:t xml:space="preserve">Inside the polygon but pulled toward the region of </w:t>
      </w:r>
      <w:proofErr w:type="gramStart"/>
      <w:r>
        <w:rPr>
          <w:color w:val="FF0000"/>
        </w:rPr>
        <w:t>high density</w:t>
      </w:r>
      <w:proofErr w:type="gramEnd"/>
      <w:r>
        <w:rPr>
          <w:color w:val="FF0000"/>
        </w:rPr>
        <w:t xml:space="preserve"> shape points.</w:t>
      </w:r>
      <w:r w:rsidR="006E1DEE">
        <w:rPr>
          <w:color w:val="FF0000"/>
        </w:rPr>
        <w:t xml:space="preserve"> This point is calculated by default for </w:t>
      </w:r>
      <w:proofErr w:type="gramStart"/>
      <w:r w:rsidR="006E1DEE">
        <w:rPr>
          <w:color w:val="FF0000"/>
        </w:rPr>
        <w:t>shape-files</w:t>
      </w:r>
      <w:proofErr w:type="gramEnd"/>
      <w:r w:rsidR="006E1DEE">
        <w:rPr>
          <w:color w:val="FF0000"/>
        </w:rPr>
        <w:t xml:space="preserve">. It can be extracted from a polygon with command </w:t>
      </w:r>
      <w:r w:rsidR="006E1DEE" w:rsidRPr="006E1DEE">
        <w:rPr>
          <w:rFonts w:ascii="Courier New" w:hAnsi="Courier New" w:cs="Courier New"/>
          <w:b/>
          <w:color w:val="FF0000"/>
        </w:rPr>
        <w:t>coordinates( )</w:t>
      </w:r>
      <w:r w:rsidR="006E1DEE">
        <w:rPr>
          <w:color w:val="FF0000"/>
        </w:rPr>
        <w:t xml:space="preserve"> .</w:t>
      </w:r>
    </w:p>
    <w:p w14:paraId="24CB9433" w14:textId="5AB7486E" w:rsidR="007859FD" w:rsidRDefault="004167B7" w:rsidP="006C1546">
      <w:r w:rsidRPr="004167B7">
        <w:rPr>
          <w:u w:val="single"/>
        </w:rPr>
        <w:t xml:space="preserve">Task </w:t>
      </w:r>
      <w:r w:rsidR="007859FD" w:rsidRPr="004167B7">
        <w:rPr>
          <w:u w:val="single"/>
        </w:rPr>
        <w:t>3.3</w:t>
      </w:r>
      <w:r w:rsidRPr="004167B7">
        <w:rPr>
          <w:u w:val="single"/>
        </w:rPr>
        <w:t>:</w:t>
      </w:r>
      <w:r w:rsidR="007859FD">
        <w:t xml:space="preserve"> Add the </w:t>
      </w:r>
      <w:r w:rsidR="007859FD" w:rsidRPr="00337BEF">
        <w:rPr>
          <w:b/>
          <w:i/>
        </w:rPr>
        <w:t>Euclidian median</w:t>
      </w:r>
      <w:r w:rsidR="007859FD">
        <w:t xml:space="preserve"> to the map of the polygon.</w:t>
      </w:r>
      <w:r w:rsidR="00337BEF">
        <w:t xml:space="preserve"> Does this point reasonably well represent the center of the polygon? [0.5 points]</w:t>
      </w:r>
    </w:p>
    <w:p w14:paraId="44627F60" w14:textId="080EAD03" w:rsidR="001E1F2C" w:rsidRDefault="001E1F2C" w:rsidP="001E1F2C">
      <w:r>
        <w:rPr>
          <w:color w:val="FF0000"/>
        </w:rPr>
        <w:t>Outside of the polygon.</w:t>
      </w:r>
      <w:r w:rsidR="006E1DEE">
        <w:rPr>
          <w:color w:val="FF0000"/>
        </w:rPr>
        <w:t xml:space="preserve"> </w:t>
      </w:r>
      <w:r w:rsidR="008557AF">
        <w:rPr>
          <w:color w:val="FF0000"/>
        </w:rPr>
        <w:t>For this application of the Euclidian median</w:t>
      </w:r>
      <w:r w:rsidR="006E1DEE">
        <w:rPr>
          <w:color w:val="FF0000"/>
        </w:rPr>
        <w:t xml:space="preserve"> each shape-point has an equal weight of </w:t>
      </w:r>
      <w:r w:rsidR="008557AF">
        <w:rPr>
          <w:color w:val="FF0000"/>
        </w:rPr>
        <w:t>one</w:t>
      </w:r>
      <w:r w:rsidR="006E1DEE">
        <w:rPr>
          <w:color w:val="FF0000"/>
        </w:rPr>
        <w:t>.</w:t>
      </w:r>
    </w:p>
    <w:p w14:paraId="31012D2A" w14:textId="4C92F3A9" w:rsidR="007859FD" w:rsidRDefault="004167B7" w:rsidP="006C1546">
      <w:r w:rsidRPr="004167B7">
        <w:rPr>
          <w:u w:val="single"/>
        </w:rPr>
        <w:t xml:space="preserve">Task </w:t>
      </w:r>
      <w:r w:rsidR="007859FD" w:rsidRPr="004167B7">
        <w:rPr>
          <w:u w:val="single"/>
        </w:rPr>
        <w:t>3.4</w:t>
      </w:r>
      <w:r w:rsidRPr="004167B7">
        <w:rPr>
          <w:u w:val="single"/>
        </w:rPr>
        <w:t>:</w:t>
      </w:r>
      <w:r w:rsidR="007859FD">
        <w:t xml:space="preserve"> </w:t>
      </w:r>
      <w:r w:rsidR="00337BEF">
        <w:t xml:space="preserve">Add the </w:t>
      </w:r>
      <w:r w:rsidR="00337BEF" w:rsidRPr="00337BEF">
        <w:rPr>
          <w:b/>
          <w:i/>
        </w:rPr>
        <w:t>medial axis</w:t>
      </w:r>
      <w:r w:rsidR="00337BEF">
        <w:t xml:space="preserve"> point to the map of the polygon. Does this point reasonably well represent the center of the polygon? [0.5 points]</w:t>
      </w:r>
    </w:p>
    <w:p w14:paraId="3C9A65EC" w14:textId="44DD1AD4" w:rsidR="001E1F2C" w:rsidRPr="006C1546" w:rsidRDefault="001E1F2C" w:rsidP="001E1F2C">
      <w:r>
        <w:rPr>
          <w:color w:val="FF0000"/>
        </w:rPr>
        <w:t xml:space="preserve">Inside the polygon and furthest away from </w:t>
      </w:r>
      <w:r w:rsidR="004D0830">
        <w:rPr>
          <w:color w:val="FF0000"/>
        </w:rPr>
        <w:t>the</w:t>
      </w:r>
      <w:r>
        <w:rPr>
          <w:color w:val="FF0000"/>
        </w:rPr>
        <w:t xml:space="preserve"> boundary edge.</w:t>
      </w:r>
    </w:p>
    <w:p w14:paraId="152E666C" w14:textId="77777777" w:rsidR="00613D94" w:rsidRDefault="00613D94" w:rsidP="00613D94">
      <w:pPr>
        <w:pStyle w:val="Heading3"/>
      </w:pPr>
      <w:r>
        <w:lastRenderedPageBreak/>
        <w:t xml:space="preserve">Task </w:t>
      </w:r>
      <w:r w:rsidR="006332E1">
        <w:t>4</w:t>
      </w:r>
      <w:r>
        <w:t>: Directional Data Analysis</w:t>
      </w:r>
      <w:r w:rsidR="0006073E">
        <w:t xml:space="preserve"> [3 points]</w:t>
      </w:r>
    </w:p>
    <w:p w14:paraId="301BFF9F" w14:textId="60A82FBB" w:rsidR="004D4449" w:rsidRDefault="008A0303">
      <w:r>
        <w:t xml:space="preserve">The file </w:t>
      </w:r>
      <w:proofErr w:type="spellStart"/>
      <w:r w:rsidRPr="008A0303">
        <w:rPr>
          <w:rFonts w:ascii="Courier New" w:hAnsi="Courier New" w:cs="Courier New"/>
          <w:b/>
        </w:rPr>
        <w:t>CarCrashDirection.dbf</w:t>
      </w:r>
      <w:proofErr w:type="spellEnd"/>
      <w:r>
        <w:t xml:space="preserve"> holds information about the time and direction a car was trave</w:t>
      </w:r>
      <w:r w:rsidR="00CD6BBC">
        <w:t>lling</w:t>
      </w:r>
      <w:r w:rsidR="009E4E85">
        <w:t>,</w:t>
      </w:r>
      <w:r w:rsidR="00CD6BBC">
        <w:t xml:space="preserve"> when an accident </w:t>
      </w:r>
      <w:r>
        <w:t>occurred. An insurance analyst wants to know if</w:t>
      </w:r>
      <w:r w:rsidR="009E4E85">
        <w:t>,</w:t>
      </w:r>
      <w:r>
        <w:t xml:space="preserve"> dependent on the time of day</w:t>
      </w:r>
      <w:r w:rsidR="009E4E85">
        <w:t>,</w:t>
      </w:r>
      <w:r>
        <w:t xml:space="preserve"> </w:t>
      </w:r>
      <w:r w:rsidR="00CD6BBC">
        <w:t>accidents</w:t>
      </w:r>
      <w:r>
        <w:t xml:space="preserve"> happen at predominate travelling direction</w:t>
      </w:r>
      <w:r w:rsidR="004A2205">
        <w:t>s</w:t>
      </w:r>
      <w:r>
        <w:t xml:space="preserve">. </w:t>
      </w:r>
    </w:p>
    <w:p w14:paraId="3D2A4E0E" w14:textId="77777777" w:rsidR="004A2205" w:rsidRDefault="004A2205">
      <w:r>
        <w:t xml:space="preserve">The analyst breaks the time of the crash down into </w:t>
      </w:r>
      <w:r w:rsidR="009B65C4">
        <w:t>a factor with</w:t>
      </w:r>
      <w:r>
        <w:t xml:space="preserve"> four categories (a) morning rush hour, (b) </w:t>
      </w:r>
      <w:proofErr w:type="gramStart"/>
      <w:r>
        <w:t>day time</w:t>
      </w:r>
      <w:proofErr w:type="gramEnd"/>
      <w:r>
        <w:t>, (c) evening rush hour, and (d) night time.</w:t>
      </w:r>
    </w:p>
    <w:p w14:paraId="1B013A04" w14:textId="77777777" w:rsidR="00613D94" w:rsidRDefault="008A0303">
      <w:r>
        <w:t xml:space="preserve">It is known that irrespectively of the time of day an equal number of </w:t>
      </w:r>
      <w:r w:rsidR="004A2205">
        <w:t>cars is travelling in any direction, that i</w:t>
      </w:r>
      <w:r w:rsidR="00286B37">
        <w:t>s, the overall travel direction of all trips</w:t>
      </w:r>
      <w:r w:rsidR="004A2205">
        <w:t xml:space="preserve"> </w:t>
      </w:r>
      <w:r w:rsidR="00286B37">
        <w:t>is</w:t>
      </w:r>
      <w:r w:rsidR="004A2205">
        <w:t xml:space="preserve"> uniformly distributed</w:t>
      </w:r>
      <w:r w:rsidR="00286B37">
        <w:t xml:space="preserve"> at any time</w:t>
      </w:r>
      <w:r w:rsidR="004A2205">
        <w:t>.</w:t>
      </w:r>
    </w:p>
    <w:p w14:paraId="191B7782" w14:textId="77777777" w:rsidR="004D4449" w:rsidRDefault="004D4449" w:rsidP="004D4449">
      <w:r>
        <w:t xml:space="preserve">Note: You need to use the function </w:t>
      </w:r>
      <w:r w:rsidRPr="004D4449">
        <w:rPr>
          <w:rFonts w:ascii="Courier New" w:hAnsi="Courier New" w:cs="Courier New"/>
          <w:b/>
        </w:rPr>
        <w:t>circular( )</w:t>
      </w:r>
      <w:r>
        <w:t xml:space="preserve"> to notify </w:t>
      </w:r>
      <w:r>
        <w:rPr>
          <w:noProof/>
        </w:rPr>
        <w:drawing>
          <wp:inline distT="0" distB="0" distL="0" distR="0" wp14:anchorId="5BCEE382" wp14:editId="2AFAC699">
            <wp:extent cx="129540" cy="129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ogo.jpg"/>
                    <pic:cNvPicPr/>
                  </pic:nvPicPr>
                  <pic:blipFill>
                    <a:blip r:embed="rId13">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t xml:space="preserve"> that the accident directions are reported in degrees. You may also use a geographic template.</w:t>
      </w:r>
    </w:p>
    <w:p w14:paraId="4DC477B7" w14:textId="09FA6DCF" w:rsidR="004A2205" w:rsidRDefault="009E4E85">
      <w:r w:rsidRPr="009E4E85">
        <w:rPr>
          <w:u w:val="single"/>
        </w:rPr>
        <w:t xml:space="preserve">Task </w:t>
      </w:r>
      <w:r w:rsidR="006C1546" w:rsidRPr="009E4E85">
        <w:rPr>
          <w:u w:val="single"/>
        </w:rPr>
        <w:t>4</w:t>
      </w:r>
      <w:r w:rsidR="004A2205" w:rsidRPr="009E4E85">
        <w:rPr>
          <w:u w:val="single"/>
        </w:rPr>
        <w:t>.1:</w:t>
      </w:r>
      <w:r w:rsidR="004A2205">
        <w:t xml:space="preserve"> Why is it important for the analysis of the </w:t>
      </w:r>
      <w:r w:rsidR="00CD6BBC">
        <w:t>accident</w:t>
      </w:r>
      <w:r w:rsidR="004A2205">
        <w:t xml:space="preserve"> directions that the overall travel direction of all trips </w:t>
      </w:r>
      <w:r w:rsidR="00286B37">
        <w:t xml:space="preserve">at any time </w:t>
      </w:r>
      <w:r w:rsidR="004A2205">
        <w:t>is uniformly distributed?</w:t>
      </w:r>
      <w:r w:rsidR="0006073E">
        <w:t xml:space="preserve"> [1 point]</w:t>
      </w:r>
    </w:p>
    <w:p w14:paraId="6753587E" w14:textId="54BA10CA" w:rsidR="000E2990" w:rsidRDefault="000E2990" w:rsidP="000E2990">
      <w:r>
        <w:rPr>
          <w:color w:val="FF0000"/>
        </w:rPr>
        <w:t xml:space="preserve">If the general traffic at any time would have a directional bias and </w:t>
      </w:r>
      <w:proofErr w:type="gramStart"/>
      <w:r>
        <w:rPr>
          <w:color w:val="FF0000"/>
        </w:rPr>
        <w:t>assuming that</w:t>
      </w:r>
      <w:proofErr w:type="gramEnd"/>
      <w:r>
        <w:rPr>
          <w:color w:val="FF0000"/>
        </w:rPr>
        <w:t xml:space="preserve"> the traffic accidents are proportional to the overall traffic, then we would expect to see coincidentally more accidents where more traffic takes place. On the other hand, if the general traffic follows a uniform directional pattern than any excessive </w:t>
      </w:r>
      <w:r w:rsidR="005053DA">
        <w:rPr>
          <w:color w:val="FF0000"/>
        </w:rPr>
        <w:t xml:space="preserve">direction of accidents </w:t>
      </w:r>
      <w:r>
        <w:rPr>
          <w:color w:val="FF0000"/>
        </w:rPr>
        <w:t xml:space="preserve">points at a directional accident bias. Accident directions are a subset of the </w:t>
      </w:r>
      <w:r w:rsidR="005053DA">
        <w:rPr>
          <w:color w:val="FF0000"/>
        </w:rPr>
        <w:t xml:space="preserve">overall </w:t>
      </w:r>
      <w:r>
        <w:rPr>
          <w:color w:val="FF0000"/>
        </w:rPr>
        <w:t>travel directions.</w:t>
      </w:r>
    </w:p>
    <w:p w14:paraId="5D0EFF92" w14:textId="6E350533" w:rsidR="000E2990" w:rsidRDefault="009E4E85" w:rsidP="000E2990">
      <w:r w:rsidRPr="009E4E85">
        <w:rPr>
          <w:u w:val="single"/>
        </w:rPr>
        <w:t xml:space="preserve">Task </w:t>
      </w:r>
      <w:r w:rsidR="006C1546" w:rsidRPr="009E4E85">
        <w:rPr>
          <w:u w:val="single"/>
        </w:rPr>
        <w:t>4</w:t>
      </w:r>
      <w:r w:rsidR="00286B37" w:rsidRPr="009E4E85">
        <w:rPr>
          <w:u w:val="single"/>
        </w:rPr>
        <w:t>.2:</w:t>
      </w:r>
      <w:r w:rsidR="00286B37">
        <w:t xml:space="preserve"> Generate </w:t>
      </w:r>
      <w:r w:rsidR="00CD6BBC">
        <w:t xml:space="preserve">4 </w:t>
      </w:r>
      <w:r w:rsidR="009B65C4">
        <w:t>rose diagram</w:t>
      </w:r>
      <w:r w:rsidR="00CD6BBC">
        <w:t>s</w:t>
      </w:r>
      <w:r w:rsidR="009B65C4">
        <w:t xml:space="preserve"> for </w:t>
      </w:r>
      <w:r w:rsidR="00CD6BBC">
        <w:t>accident</w:t>
      </w:r>
      <w:r w:rsidR="009B65C4">
        <w:t xml:space="preserve"> directions</w:t>
      </w:r>
      <w:r w:rsidR="00CD6BBC">
        <w:t xml:space="preserve"> at each time of day</w:t>
      </w:r>
      <w:r w:rsidR="009B65C4">
        <w:t xml:space="preserve"> an</w:t>
      </w:r>
      <w:r w:rsidR="00CD6BBC">
        <w:t xml:space="preserve">d calculate the average direction and mean resultant length </w:t>
      </w:r>
      <m:oMath>
        <m:r>
          <w:rPr>
            <w:rFonts w:ascii="Cambria Math" w:hAnsi="Cambria Math"/>
          </w:rPr>
          <m:t>ρ</m:t>
        </m:r>
      </m:oMath>
      <w:r w:rsidR="009B65C4">
        <w:t>.</w:t>
      </w:r>
      <w:r w:rsidR="0006073E">
        <w:t xml:space="preserve"> Interpret the plots. [1 point]</w:t>
      </w:r>
    </w:p>
    <w:tbl>
      <w:tblPr>
        <w:tblStyle w:val="TableGrid"/>
        <w:tblW w:w="0" w:type="auto"/>
        <w:tblLook w:val="04A0" w:firstRow="1" w:lastRow="0" w:firstColumn="1" w:lastColumn="0" w:noHBand="0" w:noVBand="1"/>
      </w:tblPr>
      <w:tblGrid>
        <w:gridCol w:w="4675"/>
        <w:gridCol w:w="4675"/>
      </w:tblGrid>
      <w:tr w:rsidR="000E2990" w14:paraId="37565418" w14:textId="77777777" w:rsidTr="000E2990">
        <w:tc>
          <w:tcPr>
            <w:tcW w:w="4675" w:type="dxa"/>
          </w:tcPr>
          <w:p w14:paraId="424AA574" w14:textId="6A17B6BA" w:rsidR="000E2990" w:rsidRDefault="000E2990" w:rsidP="000E2990">
            <w:pPr>
              <w:jc w:val="center"/>
            </w:pPr>
            <w:r>
              <w:rPr>
                <w:noProof/>
              </w:rPr>
              <w:drawing>
                <wp:inline distT="0" distB="0" distL="0" distR="0" wp14:anchorId="2AC9FC33" wp14:editId="21DD0952">
                  <wp:extent cx="214284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rotWithShape="1">
                          <a:blip r:embed="rId14">
                            <a:extLst>
                              <a:ext uri="{28A0092B-C50C-407E-A947-70E740481C1C}">
                                <a14:useLocalDpi xmlns:a14="http://schemas.microsoft.com/office/drawing/2010/main" val="0"/>
                              </a:ext>
                            </a:extLst>
                          </a:blip>
                          <a:srcRect l="18104" t="7359" r="9813" b="26588"/>
                          <a:stretch/>
                        </pic:blipFill>
                        <pic:spPr bwMode="auto">
                          <a:xfrm>
                            <a:off x="0" y="0"/>
                            <a:ext cx="2142840"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4BA3A2B" w14:textId="66E1DA0C" w:rsidR="000E2990" w:rsidRDefault="000E2990" w:rsidP="000E2990">
            <w:pPr>
              <w:jc w:val="center"/>
            </w:pPr>
            <w:r>
              <w:rPr>
                <w:noProof/>
              </w:rPr>
              <w:drawing>
                <wp:inline distT="0" distB="0" distL="0" distR="0" wp14:anchorId="0176FE57" wp14:editId="4D080C5F">
                  <wp:extent cx="1414303"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rotWithShape="1">
                          <a:blip r:embed="rId15">
                            <a:extLst>
                              <a:ext uri="{28A0092B-C50C-407E-A947-70E740481C1C}">
                                <a14:useLocalDpi xmlns:a14="http://schemas.microsoft.com/office/drawing/2010/main" val="0"/>
                              </a:ext>
                            </a:extLst>
                          </a:blip>
                          <a:srcRect l="29882" t="6607" r="21600" b="26030"/>
                          <a:stretch/>
                        </pic:blipFill>
                        <pic:spPr bwMode="auto">
                          <a:xfrm>
                            <a:off x="0" y="0"/>
                            <a:ext cx="1414303"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0E2990" w14:paraId="57E0158F" w14:textId="77777777" w:rsidTr="000E2990">
        <w:tc>
          <w:tcPr>
            <w:tcW w:w="4675" w:type="dxa"/>
          </w:tcPr>
          <w:p w14:paraId="06895726" w14:textId="25D2C455" w:rsidR="000E2990" w:rsidRPr="005053DA" w:rsidRDefault="000E2990" w:rsidP="004E5B39">
            <w:pPr>
              <w:jc w:val="center"/>
              <w:rPr>
                <w:rFonts w:ascii="Courier New" w:hAnsi="Courier New" w:cs="Courier New"/>
                <w:color w:val="FF0000"/>
              </w:rPr>
            </w:pPr>
            <w:r w:rsidRPr="005053DA">
              <w:rPr>
                <w:rFonts w:ascii="Courier New" w:hAnsi="Courier New" w:cs="Courier New"/>
                <w:color w:val="FF0000"/>
              </w:rPr>
              <w:t>N:259, average: 95.27</w:t>
            </w:r>
          </w:p>
          <w:p w14:paraId="05E4F9B5" w14:textId="16AC4628" w:rsidR="000E2990" w:rsidRPr="004E5B39" w:rsidRDefault="000E2990" w:rsidP="004E5B39">
            <w:pPr>
              <w:jc w:val="center"/>
              <w:rPr>
                <w:rFonts w:ascii="Times New Roman" w:hAnsi="Times New Roman" w:cs="Times New Roman"/>
              </w:rPr>
            </w:pPr>
            <w:r w:rsidRPr="005053DA">
              <w:rPr>
                <w:rFonts w:ascii="Courier New" w:hAnsi="Courier New" w:cs="Courier New"/>
                <w:color w:val="FF0000"/>
              </w:rPr>
              <w:t>Rho: 0.36</w:t>
            </w:r>
            <w:r w:rsidR="00732BC6" w:rsidRPr="005053DA">
              <w:rPr>
                <w:rFonts w:ascii="Courier New" w:hAnsi="Courier New" w:cs="Courier New"/>
                <w:color w:val="FF0000"/>
              </w:rPr>
              <w:t>0</w:t>
            </w:r>
            <w:r w:rsidRPr="005053DA">
              <w:rPr>
                <w:rFonts w:ascii="Courier New" w:hAnsi="Courier New" w:cs="Courier New"/>
                <w:color w:val="FF0000"/>
              </w:rPr>
              <w:t xml:space="preserve">, </w:t>
            </w:r>
            <w:r w:rsidRPr="005053DA">
              <w:rPr>
                <w:rFonts w:ascii="Courier New" w:hAnsi="Courier New" w:cs="Courier New"/>
                <w:i/>
                <w:color w:val="FF0000"/>
              </w:rPr>
              <w:t>p</w:t>
            </w:r>
            <w:r w:rsidRPr="005053DA">
              <w:rPr>
                <w:rFonts w:ascii="Courier New" w:hAnsi="Courier New" w:cs="Courier New"/>
                <w:color w:val="FF0000"/>
              </w:rPr>
              <w:t>-</w:t>
            </w:r>
            <w:proofErr w:type="spellStart"/>
            <w:r w:rsidRPr="005053DA">
              <w:rPr>
                <w:rFonts w:ascii="Courier New" w:hAnsi="Courier New" w:cs="Courier New"/>
                <w:color w:val="FF0000"/>
              </w:rPr>
              <w:t>val</w:t>
            </w:r>
            <w:proofErr w:type="spellEnd"/>
            <w:r w:rsidRPr="005053DA">
              <w:rPr>
                <w:rFonts w:ascii="Courier New" w:hAnsi="Courier New" w:cs="Courier New"/>
                <w:color w:val="FF0000"/>
              </w:rPr>
              <w:t>: 0</w:t>
            </w:r>
          </w:p>
        </w:tc>
        <w:tc>
          <w:tcPr>
            <w:tcW w:w="4675" w:type="dxa"/>
          </w:tcPr>
          <w:p w14:paraId="260C0635" w14:textId="0B118729" w:rsidR="000E2990" w:rsidRPr="005053DA" w:rsidRDefault="000E2990" w:rsidP="004E5B39">
            <w:pPr>
              <w:jc w:val="center"/>
              <w:rPr>
                <w:rFonts w:ascii="Courier New" w:hAnsi="Courier New" w:cs="Courier New"/>
                <w:color w:val="FF0000"/>
              </w:rPr>
            </w:pPr>
            <w:r w:rsidRPr="005053DA">
              <w:rPr>
                <w:rFonts w:ascii="Courier New" w:hAnsi="Courier New" w:cs="Courier New"/>
                <w:color w:val="FF0000"/>
              </w:rPr>
              <w:t>N:155, average: 18.90</w:t>
            </w:r>
          </w:p>
          <w:p w14:paraId="3C4C5831" w14:textId="4FA86768" w:rsidR="000E2990" w:rsidRPr="004E5B39" w:rsidRDefault="000E2990" w:rsidP="004E5B39">
            <w:pPr>
              <w:jc w:val="center"/>
              <w:rPr>
                <w:rFonts w:ascii="Times New Roman" w:hAnsi="Times New Roman" w:cs="Times New Roman"/>
              </w:rPr>
            </w:pPr>
            <w:r w:rsidRPr="005053DA">
              <w:rPr>
                <w:rFonts w:ascii="Courier New" w:hAnsi="Courier New" w:cs="Courier New"/>
                <w:color w:val="FF0000"/>
              </w:rPr>
              <w:t>Rho: 0.018, p-</w:t>
            </w:r>
            <w:proofErr w:type="spellStart"/>
            <w:r w:rsidRPr="005053DA">
              <w:rPr>
                <w:rFonts w:ascii="Courier New" w:hAnsi="Courier New" w:cs="Courier New"/>
                <w:color w:val="FF0000"/>
              </w:rPr>
              <w:t>val</w:t>
            </w:r>
            <w:proofErr w:type="spellEnd"/>
            <w:r w:rsidRPr="005053DA">
              <w:rPr>
                <w:rFonts w:ascii="Courier New" w:hAnsi="Courier New" w:cs="Courier New"/>
                <w:color w:val="FF0000"/>
              </w:rPr>
              <w:t>: 0.949</w:t>
            </w:r>
          </w:p>
        </w:tc>
      </w:tr>
      <w:tr w:rsidR="000E2990" w14:paraId="3C5E3576" w14:textId="77777777" w:rsidTr="000E2990">
        <w:tc>
          <w:tcPr>
            <w:tcW w:w="4675" w:type="dxa"/>
          </w:tcPr>
          <w:p w14:paraId="4AA7ECE9" w14:textId="2A39FD88" w:rsidR="000E2990" w:rsidRPr="004E5B39" w:rsidRDefault="000E2990" w:rsidP="000E2990">
            <w:pPr>
              <w:jc w:val="center"/>
              <w:rPr>
                <w:rFonts w:ascii="Times New Roman" w:hAnsi="Times New Roman" w:cs="Times New Roman"/>
              </w:rPr>
            </w:pPr>
            <w:r w:rsidRPr="004E5B39">
              <w:rPr>
                <w:rFonts w:ascii="Times New Roman" w:hAnsi="Times New Roman" w:cs="Times New Roman"/>
                <w:noProof/>
              </w:rPr>
              <w:lastRenderedPageBreak/>
              <w:drawing>
                <wp:inline distT="0" distB="0" distL="0" distR="0" wp14:anchorId="0DC0175C" wp14:editId="1D4CECCE">
                  <wp:extent cx="2124497"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rotWithShape="1">
                          <a:blip r:embed="rId16">
                            <a:extLst>
                              <a:ext uri="{28A0092B-C50C-407E-A947-70E740481C1C}">
                                <a14:useLocalDpi xmlns:a14="http://schemas.microsoft.com/office/drawing/2010/main" val="0"/>
                              </a:ext>
                            </a:extLst>
                          </a:blip>
                          <a:srcRect l="18105" t="7170" r="9824" b="26216"/>
                          <a:stretch/>
                        </pic:blipFill>
                        <pic:spPr bwMode="auto">
                          <a:xfrm>
                            <a:off x="0" y="0"/>
                            <a:ext cx="2124497"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73877F2" w14:textId="3BEB0B12" w:rsidR="000E2990" w:rsidRPr="004E5B39" w:rsidRDefault="000E2990" w:rsidP="000E2990">
            <w:pPr>
              <w:jc w:val="center"/>
              <w:rPr>
                <w:rFonts w:ascii="Times New Roman" w:hAnsi="Times New Roman" w:cs="Times New Roman"/>
              </w:rPr>
            </w:pPr>
            <w:r w:rsidRPr="004E5B39">
              <w:rPr>
                <w:rFonts w:ascii="Times New Roman" w:hAnsi="Times New Roman" w:cs="Times New Roman"/>
                <w:noProof/>
              </w:rPr>
              <w:drawing>
                <wp:inline distT="0" distB="0" distL="0" distR="0" wp14:anchorId="43149292" wp14:editId="0747CD80">
                  <wp:extent cx="143623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png"/>
                          <pic:cNvPicPr/>
                        </pic:nvPicPr>
                        <pic:blipFill rotWithShape="1">
                          <a:blip r:embed="rId17">
                            <a:extLst>
                              <a:ext uri="{28A0092B-C50C-407E-A947-70E740481C1C}">
                                <a14:useLocalDpi xmlns:a14="http://schemas.microsoft.com/office/drawing/2010/main" val="0"/>
                              </a:ext>
                            </a:extLst>
                          </a:blip>
                          <a:srcRect l="30057" t="6982" r="21078" b="26210"/>
                          <a:stretch/>
                        </pic:blipFill>
                        <pic:spPr bwMode="auto">
                          <a:xfrm>
                            <a:off x="0" y="0"/>
                            <a:ext cx="1436230"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0E2990" w14:paraId="5B072FDE" w14:textId="77777777" w:rsidTr="000E2990">
        <w:tc>
          <w:tcPr>
            <w:tcW w:w="4675" w:type="dxa"/>
          </w:tcPr>
          <w:p w14:paraId="44A87008" w14:textId="59576679" w:rsidR="000E2990" w:rsidRPr="005053DA" w:rsidRDefault="000E2990" w:rsidP="004E5B39">
            <w:pPr>
              <w:jc w:val="center"/>
              <w:rPr>
                <w:rFonts w:ascii="Courier New" w:hAnsi="Courier New" w:cs="Courier New"/>
                <w:color w:val="FF0000"/>
              </w:rPr>
            </w:pPr>
            <w:r w:rsidRPr="005053DA">
              <w:rPr>
                <w:rFonts w:ascii="Courier New" w:hAnsi="Courier New" w:cs="Courier New"/>
                <w:color w:val="FF0000"/>
              </w:rPr>
              <w:t>N:341, average: -87.59</w:t>
            </w:r>
          </w:p>
          <w:p w14:paraId="0535D2B4" w14:textId="5C3A1CB6" w:rsidR="000E2990" w:rsidRPr="004E5B39" w:rsidRDefault="000E2990" w:rsidP="004E5B39">
            <w:pPr>
              <w:jc w:val="center"/>
              <w:rPr>
                <w:rFonts w:ascii="Times New Roman" w:hAnsi="Times New Roman" w:cs="Times New Roman"/>
              </w:rPr>
            </w:pPr>
            <w:r w:rsidRPr="005053DA">
              <w:rPr>
                <w:rFonts w:ascii="Courier New" w:hAnsi="Courier New" w:cs="Courier New"/>
                <w:color w:val="FF0000"/>
              </w:rPr>
              <w:t>Rho: 0.</w:t>
            </w:r>
            <w:r w:rsidR="004E5B39" w:rsidRPr="005053DA">
              <w:rPr>
                <w:rFonts w:ascii="Courier New" w:hAnsi="Courier New" w:cs="Courier New"/>
                <w:color w:val="FF0000"/>
              </w:rPr>
              <w:t>324</w:t>
            </w:r>
            <w:r w:rsidRPr="005053DA">
              <w:rPr>
                <w:rFonts w:ascii="Courier New" w:hAnsi="Courier New" w:cs="Courier New"/>
                <w:color w:val="FF0000"/>
              </w:rPr>
              <w:t>, p-</w:t>
            </w:r>
            <w:proofErr w:type="spellStart"/>
            <w:r w:rsidRPr="005053DA">
              <w:rPr>
                <w:rFonts w:ascii="Courier New" w:hAnsi="Courier New" w:cs="Courier New"/>
                <w:color w:val="FF0000"/>
              </w:rPr>
              <w:t>val</w:t>
            </w:r>
            <w:proofErr w:type="spellEnd"/>
            <w:r w:rsidRPr="005053DA">
              <w:rPr>
                <w:rFonts w:ascii="Courier New" w:hAnsi="Courier New" w:cs="Courier New"/>
                <w:color w:val="FF0000"/>
              </w:rPr>
              <w:t>: 0</w:t>
            </w:r>
          </w:p>
        </w:tc>
        <w:tc>
          <w:tcPr>
            <w:tcW w:w="4675" w:type="dxa"/>
          </w:tcPr>
          <w:p w14:paraId="55FC4AEC" w14:textId="3C1D7221" w:rsidR="004E5B39" w:rsidRPr="005053DA" w:rsidRDefault="004E5B39" w:rsidP="004E5B39">
            <w:pPr>
              <w:jc w:val="center"/>
              <w:rPr>
                <w:rFonts w:ascii="Courier New" w:hAnsi="Courier New" w:cs="Courier New"/>
                <w:color w:val="FF0000"/>
              </w:rPr>
            </w:pPr>
            <w:r w:rsidRPr="005053DA">
              <w:rPr>
                <w:rFonts w:ascii="Courier New" w:hAnsi="Courier New" w:cs="Courier New"/>
                <w:color w:val="FF0000"/>
              </w:rPr>
              <w:t>N:99, average: -61.86</w:t>
            </w:r>
          </w:p>
          <w:p w14:paraId="7CE0E6E7" w14:textId="7080CA10" w:rsidR="000E2990" w:rsidRPr="004E5B39" w:rsidRDefault="004E5B39" w:rsidP="004E5B39">
            <w:pPr>
              <w:jc w:val="center"/>
              <w:rPr>
                <w:rFonts w:ascii="Times New Roman" w:hAnsi="Times New Roman" w:cs="Times New Roman"/>
              </w:rPr>
            </w:pPr>
            <w:r w:rsidRPr="005053DA">
              <w:rPr>
                <w:rFonts w:ascii="Courier New" w:hAnsi="Courier New" w:cs="Courier New"/>
                <w:color w:val="FF0000"/>
              </w:rPr>
              <w:t>Rho: 0.101, p-</w:t>
            </w:r>
            <w:proofErr w:type="spellStart"/>
            <w:r w:rsidRPr="005053DA">
              <w:rPr>
                <w:rFonts w:ascii="Courier New" w:hAnsi="Courier New" w:cs="Courier New"/>
                <w:color w:val="FF0000"/>
              </w:rPr>
              <w:t>val</w:t>
            </w:r>
            <w:proofErr w:type="spellEnd"/>
            <w:r w:rsidRPr="005053DA">
              <w:rPr>
                <w:rFonts w:ascii="Courier New" w:hAnsi="Courier New" w:cs="Courier New"/>
                <w:color w:val="FF0000"/>
              </w:rPr>
              <w:t>: 0.367</w:t>
            </w:r>
          </w:p>
        </w:tc>
      </w:tr>
    </w:tbl>
    <w:p w14:paraId="245037EB" w14:textId="33EFED59" w:rsidR="000E2990" w:rsidRPr="00732BC6" w:rsidRDefault="000E2990" w:rsidP="000E2990">
      <w:pPr>
        <w:rPr>
          <w:color w:val="FF0000"/>
        </w:rPr>
      </w:pPr>
    </w:p>
    <w:p w14:paraId="6F82E3CD" w14:textId="23386359" w:rsidR="00732BC6" w:rsidRPr="00732BC6" w:rsidRDefault="00732BC6" w:rsidP="00732BC6">
      <w:pPr>
        <w:rPr>
          <w:color w:val="FF0000"/>
        </w:rPr>
      </w:pPr>
      <w:r w:rsidRPr="00732BC6">
        <w:rPr>
          <w:color w:val="FF0000"/>
        </w:rPr>
        <w:t xml:space="preserve">The four plots indicate that the car accidents in the day and night </w:t>
      </w:r>
      <w:r w:rsidR="005053DA">
        <w:rPr>
          <w:color w:val="FF0000"/>
        </w:rPr>
        <w:t>follow an</w:t>
      </w:r>
      <w:r w:rsidRPr="00732BC6">
        <w:rPr>
          <w:color w:val="FF0000"/>
        </w:rPr>
        <w:t xml:space="preserve"> uniform distribution, however during the morning rush hours, we can observe more car accidents </w:t>
      </w:r>
      <w:r w:rsidR="005053DA">
        <w:rPr>
          <w:color w:val="FF0000"/>
        </w:rPr>
        <w:t>i</w:t>
      </w:r>
      <w:r w:rsidRPr="00732BC6">
        <w:rPr>
          <w:color w:val="FF0000"/>
        </w:rPr>
        <w:t xml:space="preserve">n the eastern direction and during the evening rush hours, more accidents can be observed </w:t>
      </w:r>
      <w:r w:rsidR="005053DA">
        <w:rPr>
          <w:color w:val="FF0000"/>
        </w:rPr>
        <w:t>i</w:t>
      </w:r>
      <w:r w:rsidRPr="00732BC6">
        <w:rPr>
          <w:color w:val="FF0000"/>
        </w:rPr>
        <w:t>n the western direction.</w:t>
      </w:r>
    </w:p>
    <w:p w14:paraId="0B6A281C" w14:textId="2820018B" w:rsidR="00732BC6" w:rsidRPr="00732BC6" w:rsidRDefault="00732BC6" w:rsidP="00732BC6">
      <w:pPr>
        <w:rPr>
          <w:color w:val="FF0000"/>
        </w:rPr>
      </w:pPr>
      <w:r w:rsidRPr="00732BC6">
        <w:rPr>
          <w:color w:val="FF0000"/>
        </w:rPr>
        <w:t xml:space="preserve">The </w:t>
      </w:r>
      <m:oMath>
        <m:r>
          <w:rPr>
            <w:rFonts w:ascii="Cambria Math" w:hAnsi="Cambria Math"/>
            <w:color w:val="FF0000"/>
          </w:rPr>
          <m:t>ρ</m:t>
        </m:r>
      </m:oMath>
      <w:r w:rsidR="005053DA">
        <w:rPr>
          <w:color w:val="FF0000"/>
        </w:rPr>
        <w:t>-</w:t>
      </w:r>
      <w:r w:rsidRPr="00732BC6">
        <w:rPr>
          <w:color w:val="FF0000"/>
        </w:rPr>
        <w:t xml:space="preserve">values for the day and night plots are close to 0, which also suggest an approximately uniform distribution. For the two plots on the right side, their </w:t>
      </w:r>
      <m:oMath>
        <m:r>
          <w:rPr>
            <w:rFonts w:ascii="Cambria Math" w:hAnsi="Cambria Math"/>
            <w:color w:val="FF0000"/>
          </w:rPr>
          <m:t>ρ</m:t>
        </m:r>
      </m:oMath>
      <w:r w:rsidR="005053DA">
        <w:rPr>
          <w:color w:val="FF0000"/>
        </w:rPr>
        <w:t>-</w:t>
      </w:r>
      <w:r w:rsidR="005053DA" w:rsidRPr="00732BC6">
        <w:rPr>
          <w:color w:val="FF0000"/>
        </w:rPr>
        <w:t>values</w:t>
      </w:r>
      <w:r w:rsidRPr="00732BC6">
        <w:rPr>
          <w:color w:val="FF0000"/>
        </w:rPr>
        <w:t xml:space="preserve"> are 0.</w:t>
      </w:r>
      <w:r>
        <w:rPr>
          <w:color w:val="FF0000"/>
        </w:rPr>
        <w:t>360</w:t>
      </w:r>
      <w:r w:rsidRPr="00732BC6">
        <w:rPr>
          <w:color w:val="FF0000"/>
        </w:rPr>
        <w:t xml:space="preserve"> and 0.</w:t>
      </w:r>
      <w:r>
        <w:rPr>
          <w:color w:val="FF0000"/>
        </w:rPr>
        <w:t>324</w:t>
      </w:r>
      <w:r w:rsidRPr="00732BC6">
        <w:rPr>
          <w:color w:val="FF0000"/>
        </w:rPr>
        <w:t xml:space="preserve"> respectively, which means their distributions are less likely to be uniform. Moreover, their direction means suggest that morning rush hours have more accidents on the eastern direction and evening rush hours have more accidents on the western direction. </w:t>
      </w:r>
      <w:r w:rsidR="004624EF">
        <w:rPr>
          <w:color w:val="FF0000"/>
        </w:rPr>
        <w:t>This may be related to the blinding effects of the sun being low on the horizon.</w:t>
      </w:r>
    </w:p>
    <w:p w14:paraId="1671486D" w14:textId="77777777" w:rsidR="00732BC6" w:rsidRPr="00732BC6" w:rsidRDefault="00732BC6" w:rsidP="000E2990">
      <w:pPr>
        <w:rPr>
          <w:color w:val="FF0000"/>
        </w:rPr>
      </w:pPr>
    </w:p>
    <w:p w14:paraId="55D0C8C1" w14:textId="772A6DCF" w:rsidR="00CD6BBC" w:rsidRDefault="009E4E85">
      <w:r w:rsidRPr="009E4E85">
        <w:rPr>
          <w:u w:val="single"/>
        </w:rPr>
        <w:t xml:space="preserve">Task </w:t>
      </w:r>
      <w:r w:rsidR="006C1546" w:rsidRPr="009E4E85">
        <w:rPr>
          <w:u w:val="single"/>
        </w:rPr>
        <w:t>4</w:t>
      </w:r>
      <w:r w:rsidR="00CD6BBC" w:rsidRPr="009E4E85">
        <w:rPr>
          <w:u w:val="single"/>
        </w:rPr>
        <w:t>.3</w:t>
      </w:r>
      <w:r w:rsidRPr="009E4E85">
        <w:rPr>
          <w:u w:val="single"/>
        </w:rPr>
        <w:t>:</w:t>
      </w:r>
      <w:r w:rsidR="00CD6BBC">
        <w:t xml:space="preserve"> Perform R</w:t>
      </w:r>
      <w:r w:rsidR="00CD6BBC" w:rsidRPr="00CD6BBC">
        <w:t>ayleigh</w:t>
      </w:r>
      <w:r w:rsidR="00CD6BBC">
        <w:t xml:space="preserve"> test</w:t>
      </w:r>
      <w:r w:rsidR="0006073E">
        <w:t>s</w:t>
      </w:r>
      <w:r w:rsidR="00CD6BBC">
        <w:t xml:space="preserve"> for </w:t>
      </w:r>
      <w:r w:rsidR="0006073E">
        <w:t>each</w:t>
      </w:r>
      <w:r w:rsidR="00CD6BBC">
        <w:t xml:space="preserve"> time period</w:t>
      </w:r>
      <w:r w:rsidR="0006073E">
        <w:t xml:space="preserve"> to test whether the accidents at a given time period occur </w:t>
      </w:r>
      <w:r w:rsidR="00337BEF">
        <w:t>uniformly distributed or</w:t>
      </w:r>
      <w:r w:rsidR="0006073E">
        <w:t xml:space="preserve"> at</w:t>
      </w:r>
      <w:r w:rsidR="00CD6BBC">
        <w:t xml:space="preserve"> a predominate </w:t>
      </w:r>
      <w:r w:rsidR="0006073E">
        <w:t>direction</w:t>
      </w:r>
      <w:r w:rsidR="00CD6BBC">
        <w:t>.</w:t>
      </w:r>
      <w:r w:rsidR="0006073E">
        <w:t xml:space="preserve"> Draw your conclusions with regards to your </w:t>
      </w:r>
      <w:r w:rsidR="00432EFF">
        <w:t xml:space="preserve">visual </w:t>
      </w:r>
      <w:r w:rsidR="0006073E">
        <w:t xml:space="preserve">interpretation in task </w:t>
      </w:r>
      <w:r w:rsidR="006C1546">
        <w:t>4</w:t>
      </w:r>
      <w:r w:rsidR="0006073E">
        <w:t>.2. [1 point]</w:t>
      </w:r>
    </w:p>
    <w:p w14:paraId="31C3A05A" w14:textId="6EE803EA" w:rsidR="00732BC6" w:rsidRDefault="00732BC6" w:rsidP="00732BC6">
      <w:r>
        <w:rPr>
          <w:color w:val="FF0000"/>
        </w:rPr>
        <w:t xml:space="preserve">See </w:t>
      </w:r>
      <w:r>
        <w:rPr>
          <w:rFonts w:ascii="Cambria Math" w:hAnsi="Cambria Math" w:cs="Cambria Math"/>
          <w:color w:val="FF0000"/>
        </w:rPr>
        <w:t>𝑝</w:t>
      </w:r>
      <w:r>
        <w:rPr>
          <w:color w:val="FF0000"/>
        </w:rPr>
        <w:t xml:space="preserve">-values in above plot. The morning and evening accident distributions have a </w:t>
      </w:r>
      <w:r w:rsidR="004624EF">
        <w:rPr>
          <w:color w:val="FF0000"/>
        </w:rPr>
        <w:t xml:space="preserve">significant </w:t>
      </w:r>
      <w:r>
        <w:rPr>
          <w:color w:val="FF0000"/>
        </w:rPr>
        <w:t>directional bias, excessive crashes in the morning for vehicles driving into the rising easterly sun and in the evening for vehicles driving into the westerly setting sun.</w:t>
      </w:r>
    </w:p>
    <w:p w14:paraId="45B28208" w14:textId="77777777" w:rsidR="00F90827" w:rsidRDefault="00DA1912" w:rsidP="00613D94">
      <w:pPr>
        <w:pStyle w:val="Heading3"/>
      </w:pPr>
      <w:r>
        <w:t xml:space="preserve">Task </w:t>
      </w:r>
      <w:r w:rsidR="00432EFF">
        <w:t>5</w:t>
      </w:r>
      <w:r>
        <w:t>: Kernel Densities and Relative Risk Ratios</w:t>
      </w:r>
      <w:r w:rsidR="00F13A31">
        <w:t xml:space="preserve"> [4 points]</w:t>
      </w:r>
    </w:p>
    <w:p w14:paraId="6C3358A7" w14:textId="4CB993FE" w:rsidR="00F14344" w:rsidRDefault="00747F4D" w:rsidP="00DA1912">
      <w:r>
        <w:t xml:space="preserve">You will be using the medieval grave site example discussed in Waller &amp; </w:t>
      </w:r>
      <w:proofErr w:type="spellStart"/>
      <w:r>
        <w:t>Gotway</w:t>
      </w:r>
      <w:proofErr w:type="spellEnd"/>
      <w:r>
        <w:t xml:space="preserve"> (2004). </w:t>
      </w:r>
      <w:r w:rsidRPr="00747F4D">
        <w:rPr>
          <w:i/>
        </w:rPr>
        <w:t>Applied Spatial Statistics for Public Health Data</w:t>
      </w:r>
      <w:r>
        <w:t>, which is available to read online at UTD’s library. The example is discussed on pp 134</w:t>
      </w:r>
      <w:r>
        <w:rPr>
          <w:rFonts w:cstheme="minorHAnsi"/>
        </w:rPr>
        <w:t>–</w:t>
      </w:r>
      <w:r>
        <w:t>136 and 167</w:t>
      </w:r>
      <w:r>
        <w:rPr>
          <w:rFonts w:cstheme="minorHAnsi"/>
        </w:rPr>
        <w:t>‒</w:t>
      </w:r>
      <w:r>
        <w:t xml:space="preserve">171. The marked point locations and the </w:t>
      </w:r>
      <w:r w:rsidR="00B25849">
        <w:t xml:space="preserve">study area boundary are available in the </w:t>
      </w:r>
      <w:r w:rsidR="00B25849">
        <w:rPr>
          <w:noProof/>
        </w:rPr>
        <w:drawing>
          <wp:inline distT="0" distB="0" distL="0" distR="0" wp14:anchorId="05295694" wp14:editId="1DEB0D69">
            <wp:extent cx="129540" cy="129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ogo.jpg"/>
                    <pic:cNvPicPr/>
                  </pic:nvPicPr>
                  <pic:blipFill>
                    <a:blip r:embed="rId13">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00B25849">
        <w:t xml:space="preserve"> library </w:t>
      </w:r>
      <w:proofErr w:type="spellStart"/>
      <w:r w:rsidR="00B25849" w:rsidRPr="00B25849">
        <w:rPr>
          <w:rFonts w:ascii="Courier New" w:hAnsi="Courier New" w:cs="Courier New"/>
          <w:b/>
        </w:rPr>
        <w:t>smacpod</w:t>
      </w:r>
      <w:proofErr w:type="spellEnd"/>
      <w:r w:rsidR="00B25849">
        <w:t xml:space="preserve"> and can be attached to your session with the command </w:t>
      </w:r>
      <w:r w:rsidR="00B25849" w:rsidRPr="00B25849">
        <w:rPr>
          <w:rFonts w:ascii="Courier New" w:hAnsi="Courier New" w:cs="Courier New"/>
          <w:b/>
        </w:rPr>
        <w:t>data("grave", package="</w:t>
      </w:r>
      <w:proofErr w:type="spellStart"/>
      <w:r w:rsidR="00B25849" w:rsidRPr="00B25849">
        <w:rPr>
          <w:rFonts w:ascii="Courier New" w:hAnsi="Courier New" w:cs="Courier New"/>
          <w:b/>
        </w:rPr>
        <w:t>smacpod</w:t>
      </w:r>
      <w:proofErr w:type="spellEnd"/>
      <w:r w:rsidR="00B25849" w:rsidRPr="00B25849">
        <w:rPr>
          <w:rFonts w:ascii="Courier New" w:hAnsi="Courier New" w:cs="Courier New"/>
          <w:b/>
        </w:rPr>
        <w:t>")</w:t>
      </w:r>
      <w:r w:rsidR="00DA1912">
        <w:t xml:space="preserve">. </w:t>
      </w:r>
      <w:r w:rsidR="00B25849">
        <w:t>Grave sites of persons with tooth defects are the cases.</w:t>
      </w:r>
    </w:p>
    <w:p w14:paraId="1C8FF7C9" w14:textId="17588161" w:rsidR="00DA1912" w:rsidRDefault="00B25849">
      <w:r w:rsidRPr="00B25849">
        <w:rPr>
          <w:u w:val="single"/>
        </w:rPr>
        <w:t xml:space="preserve">Task </w:t>
      </w:r>
      <w:r w:rsidR="00432EFF" w:rsidRPr="00B25849">
        <w:rPr>
          <w:u w:val="single"/>
        </w:rPr>
        <w:t>5</w:t>
      </w:r>
      <w:r w:rsidR="00F14344" w:rsidRPr="00B25849">
        <w:rPr>
          <w:u w:val="single"/>
        </w:rPr>
        <w:t>.1:</w:t>
      </w:r>
      <w:r w:rsidR="00F14344">
        <w:t xml:space="preserve"> </w:t>
      </w:r>
      <w:r w:rsidR="00F14344" w:rsidRPr="00A977A5">
        <w:rPr>
          <w:b/>
          <w:i/>
        </w:rPr>
        <w:t>Map</w:t>
      </w:r>
      <w:r w:rsidR="00F14344">
        <w:t xml:space="preserve"> both the point locations of cases and controls in their study area. Describe the observed pattern. By </w:t>
      </w:r>
      <w:r w:rsidR="00F14344" w:rsidRPr="00A977A5">
        <w:rPr>
          <w:b/>
          <w:i/>
        </w:rPr>
        <w:t>visual inspection</w:t>
      </w:r>
      <w:r w:rsidR="00F14344">
        <w:t xml:space="preserve"> can you tell whether at all locations the number of cases is proportional to the number of controls?</w:t>
      </w:r>
      <w:r w:rsidR="00394C9C">
        <w:t xml:space="preserve"> [0.5 points]</w:t>
      </w:r>
    </w:p>
    <w:p w14:paraId="611C1315" w14:textId="77777777" w:rsidR="004E0856" w:rsidRPr="004E0856" w:rsidRDefault="004E0856" w:rsidP="004E0856">
      <w:pPr>
        <w:spacing w:after="0" w:line="240" w:lineRule="auto"/>
        <w:rPr>
          <w:rFonts w:ascii="Courier New" w:hAnsi="Courier New" w:cs="Courier New"/>
          <w:sz w:val="18"/>
        </w:rPr>
      </w:pPr>
      <w:r w:rsidRPr="004E0856">
        <w:rPr>
          <w:rFonts w:ascii="Courier New" w:hAnsi="Courier New" w:cs="Courier New"/>
          <w:sz w:val="18"/>
        </w:rPr>
        <w:t>&gt; data("grave", package="</w:t>
      </w:r>
      <w:proofErr w:type="spellStart"/>
      <w:r w:rsidRPr="004E0856">
        <w:rPr>
          <w:rFonts w:ascii="Courier New" w:hAnsi="Courier New" w:cs="Courier New"/>
          <w:sz w:val="18"/>
        </w:rPr>
        <w:t>smacpod</w:t>
      </w:r>
      <w:proofErr w:type="spellEnd"/>
      <w:r w:rsidRPr="004E0856">
        <w:rPr>
          <w:rFonts w:ascii="Courier New" w:hAnsi="Courier New" w:cs="Courier New"/>
          <w:sz w:val="18"/>
        </w:rPr>
        <w:t>")</w:t>
      </w:r>
    </w:p>
    <w:p w14:paraId="3968221B" w14:textId="41F37125" w:rsidR="004E0856" w:rsidRDefault="004E0856" w:rsidP="004E0856">
      <w:pPr>
        <w:spacing w:after="0" w:line="240" w:lineRule="auto"/>
        <w:rPr>
          <w:rFonts w:ascii="Courier New" w:hAnsi="Courier New" w:cs="Courier New"/>
          <w:sz w:val="18"/>
        </w:rPr>
      </w:pPr>
      <w:r w:rsidRPr="004E0856">
        <w:rPr>
          <w:rFonts w:ascii="Courier New" w:hAnsi="Courier New" w:cs="Courier New"/>
          <w:sz w:val="18"/>
        </w:rPr>
        <w:t>&gt; plot(split(grave))</w:t>
      </w:r>
    </w:p>
    <w:p w14:paraId="33487DBF" w14:textId="6CFCFF2F" w:rsidR="004E0856" w:rsidRDefault="004E0856" w:rsidP="004E0856">
      <w:pPr>
        <w:spacing w:after="0" w:line="240" w:lineRule="auto"/>
        <w:jc w:val="center"/>
        <w:rPr>
          <w:rFonts w:ascii="Courier New" w:hAnsi="Courier New" w:cs="Courier New"/>
          <w:sz w:val="18"/>
        </w:rPr>
      </w:pPr>
      <w:r>
        <w:rPr>
          <w:rFonts w:ascii="Courier New" w:hAnsi="Courier New" w:cs="Courier New"/>
          <w:noProof/>
          <w:sz w:val="18"/>
        </w:rPr>
        <w:lastRenderedPageBreak/>
        <w:drawing>
          <wp:inline distT="0" distB="0" distL="0" distR="0" wp14:anchorId="40D6B087" wp14:editId="67A8505A">
            <wp:extent cx="2438400" cy="1514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4.png"/>
                    <pic:cNvPicPr/>
                  </pic:nvPicPr>
                  <pic:blipFill rotWithShape="1">
                    <a:blip r:embed="rId18">
                      <a:extLst>
                        <a:ext uri="{28A0092B-C50C-407E-A947-70E740481C1C}">
                          <a14:useLocalDpi xmlns:a14="http://schemas.microsoft.com/office/drawing/2010/main" val="0"/>
                        </a:ext>
                      </a:extLst>
                    </a:blip>
                    <a:srcRect l="19996" t="25469" r="17186" b="34419"/>
                    <a:stretch/>
                  </pic:blipFill>
                  <pic:spPr bwMode="auto">
                    <a:xfrm>
                      <a:off x="0" y="0"/>
                      <a:ext cx="2438972" cy="1514721"/>
                    </a:xfrm>
                    <a:prstGeom prst="rect">
                      <a:avLst/>
                    </a:prstGeom>
                    <a:ln>
                      <a:noFill/>
                    </a:ln>
                    <a:extLst>
                      <a:ext uri="{53640926-AAD7-44D8-BBD7-CCE9431645EC}">
                        <a14:shadowObscured xmlns:a14="http://schemas.microsoft.com/office/drawing/2010/main"/>
                      </a:ext>
                    </a:extLst>
                  </pic:spPr>
                </pic:pic>
              </a:graphicData>
            </a:graphic>
          </wp:inline>
        </w:drawing>
      </w:r>
    </w:p>
    <w:p w14:paraId="3C10ACE3" w14:textId="4D4271CD" w:rsidR="004E0856" w:rsidRDefault="004E0856" w:rsidP="004E0856">
      <w:pPr>
        <w:spacing w:after="0" w:line="240" w:lineRule="auto"/>
        <w:rPr>
          <w:rFonts w:ascii="Courier New" w:hAnsi="Courier New" w:cs="Courier New"/>
          <w:sz w:val="18"/>
        </w:rPr>
      </w:pPr>
    </w:p>
    <w:p w14:paraId="4FA17EA4" w14:textId="11AE208A" w:rsidR="004E0856" w:rsidRPr="004E0856" w:rsidRDefault="004E0856" w:rsidP="004E0856">
      <w:pPr>
        <w:rPr>
          <w:color w:val="FF0000"/>
        </w:rPr>
      </w:pPr>
      <w:r w:rsidRPr="004E0856">
        <w:rPr>
          <w:color w:val="FF0000"/>
        </w:rPr>
        <w:t xml:space="preserve">Both case and control </w:t>
      </w:r>
      <w:r>
        <w:rPr>
          <w:color w:val="FF0000"/>
        </w:rPr>
        <w:t>points are well spread out in the study region</w:t>
      </w:r>
      <w:r w:rsidRPr="004E0856">
        <w:rPr>
          <w:color w:val="FF0000"/>
        </w:rPr>
        <w:t>,</w:t>
      </w:r>
      <w:r>
        <w:rPr>
          <w:color w:val="FF0000"/>
        </w:rPr>
        <w:t xml:space="preserve"> we can observe slight local cluster</w:t>
      </w:r>
      <w:r w:rsidR="008557AF">
        <w:rPr>
          <w:color w:val="FF0000"/>
        </w:rPr>
        <w:t>ing</w:t>
      </w:r>
      <w:r>
        <w:rPr>
          <w:color w:val="FF0000"/>
        </w:rPr>
        <w:t xml:space="preserve"> of </w:t>
      </w:r>
      <w:r w:rsidR="008557AF">
        <w:rPr>
          <w:color w:val="FF0000"/>
        </w:rPr>
        <w:t>affected grave sites</w:t>
      </w:r>
      <w:r w:rsidRPr="004E0856">
        <w:rPr>
          <w:color w:val="FF0000"/>
        </w:rPr>
        <w:t xml:space="preserve">. By visual inspection, it looks the number of </w:t>
      </w:r>
      <w:proofErr w:type="gramStart"/>
      <w:r w:rsidRPr="004E0856">
        <w:rPr>
          <w:color w:val="FF0000"/>
        </w:rPr>
        <w:t>case</w:t>
      </w:r>
      <w:proofErr w:type="gramEnd"/>
      <w:r w:rsidRPr="004E0856">
        <w:rPr>
          <w:color w:val="FF0000"/>
        </w:rPr>
        <w:t xml:space="preserve"> is </w:t>
      </w:r>
      <w:r>
        <w:rPr>
          <w:color w:val="FF0000"/>
        </w:rPr>
        <w:t xml:space="preserve">not </w:t>
      </w:r>
      <w:r w:rsidRPr="004E0856">
        <w:rPr>
          <w:color w:val="FF0000"/>
        </w:rPr>
        <w:t xml:space="preserve">proportional to the number of controls at all locations. For example, on the </w:t>
      </w:r>
      <w:r>
        <w:rPr>
          <w:color w:val="FF0000"/>
        </w:rPr>
        <w:t xml:space="preserve">north </w:t>
      </w:r>
      <w:r w:rsidRPr="004E0856">
        <w:rPr>
          <w:color w:val="FF0000"/>
        </w:rPr>
        <w:t xml:space="preserve">of the study area, it clusters </w:t>
      </w:r>
      <w:r>
        <w:rPr>
          <w:color w:val="FF0000"/>
        </w:rPr>
        <w:t>some</w:t>
      </w:r>
      <w:r w:rsidRPr="004E0856">
        <w:rPr>
          <w:color w:val="FF0000"/>
        </w:rPr>
        <w:t xml:space="preserve"> </w:t>
      </w:r>
      <w:r w:rsidR="00750D08">
        <w:rPr>
          <w:color w:val="FF0000"/>
        </w:rPr>
        <w:t>control points</w:t>
      </w:r>
      <w:r>
        <w:rPr>
          <w:color w:val="FF0000"/>
        </w:rPr>
        <w:t xml:space="preserve">, however the </w:t>
      </w:r>
      <w:r w:rsidR="00750D08">
        <w:rPr>
          <w:color w:val="FF0000"/>
        </w:rPr>
        <w:t>case</w:t>
      </w:r>
      <w:r>
        <w:rPr>
          <w:color w:val="FF0000"/>
        </w:rPr>
        <w:t xml:space="preserve"> points do not show a cluster pattern</w:t>
      </w:r>
      <w:r w:rsidR="001E3994">
        <w:rPr>
          <w:color w:val="FF0000"/>
        </w:rPr>
        <w:t xml:space="preserve"> at local level</w:t>
      </w:r>
      <w:r>
        <w:rPr>
          <w:color w:val="FF0000"/>
        </w:rPr>
        <w:t>.</w:t>
      </w:r>
      <w:r w:rsidRPr="004E0856">
        <w:rPr>
          <w:color w:val="FF0000"/>
        </w:rPr>
        <w:t xml:space="preserve"> </w:t>
      </w:r>
    </w:p>
    <w:p w14:paraId="36A05660" w14:textId="408D03EC" w:rsidR="004E0856" w:rsidRPr="004E0856" w:rsidRDefault="004E0856" w:rsidP="004E0856">
      <w:pPr>
        <w:spacing w:after="0" w:line="240" w:lineRule="auto"/>
        <w:rPr>
          <w:rFonts w:ascii="Courier New" w:hAnsi="Courier New" w:cs="Courier New"/>
          <w:sz w:val="18"/>
        </w:rPr>
      </w:pPr>
    </w:p>
    <w:p w14:paraId="5A2195A9" w14:textId="0DD78431" w:rsidR="00CE3E81" w:rsidRDefault="00B25849">
      <w:r w:rsidRPr="00B25849">
        <w:rPr>
          <w:u w:val="single"/>
        </w:rPr>
        <w:t xml:space="preserve">Task </w:t>
      </w:r>
      <w:r w:rsidR="00432EFF" w:rsidRPr="00B25849">
        <w:rPr>
          <w:u w:val="single"/>
        </w:rPr>
        <w:t>5</w:t>
      </w:r>
      <w:r w:rsidR="00F14344" w:rsidRPr="00B25849">
        <w:rPr>
          <w:u w:val="single"/>
        </w:rPr>
        <w:t>.2:</w:t>
      </w:r>
      <w:r w:rsidR="00F14344">
        <w:t xml:space="preserve"> </w:t>
      </w:r>
      <w:r w:rsidR="00F14344" w:rsidRPr="009A64EE">
        <w:rPr>
          <w:b/>
          <w:i/>
        </w:rPr>
        <w:t>Find</w:t>
      </w:r>
      <w:r w:rsidR="00F14344">
        <w:t xml:space="preserve"> </w:t>
      </w:r>
      <w:r w:rsidR="00CE3E81">
        <w:t>the</w:t>
      </w:r>
      <w:r w:rsidR="00F14344">
        <w:t xml:space="preserve"> reasonable bandwidth</w:t>
      </w:r>
      <w:r w:rsidR="00CE3E81">
        <w:t>s</w:t>
      </w:r>
      <w:r w:rsidR="00F14344">
        <w:t xml:space="preserve"> of the cases and controls</w:t>
      </w:r>
      <w:r w:rsidR="00CE3E81">
        <w:t xml:space="preserve"> so that their kernel density maps describe the spatial pattern of the point locations in a meaningful way.</w:t>
      </w:r>
      <w:r w:rsidR="00394C9C">
        <w:t xml:space="preserve"> [1.5 point]</w:t>
      </w:r>
    </w:p>
    <w:p w14:paraId="557764B6" w14:textId="6E1E9574" w:rsidR="00CE3E81" w:rsidRDefault="009A64EE">
      <w:r w:rsidRPr="009A64EE">
        <w:rPr>
          <w:b/>
          <w:i/>
        </w:rPr>
        <w:t>C</w:t>
      </w:r>
      <w:r w:rsidR="00CE3E81" w:rsidRPr="009A64EE">
        <w:rPr>
          <w:b/>
          <w:i/>
        </w:rPr>
        <w:t>ompare</w:t>
      </w:r>
      <w:r w:rsidR="00CE3E81">
        <w:t xml:space="preserve"> </w:t>
      </w:r>
      <w:r w:rsidR="00B25849">
        <w:t>your</w:t>
      </w:r>
      <w:r w:rsidR="00CE3E81">
        <w:t xml:space="preserve"> </w:t>
      </w:r>
      <w:proofErr w:type="spellStart"/>
      <w:r w:rsidR="00B25849">
        <w:t>choosen</w:t>
      </w:r>
      <w:proofErr w:type="spellEnd"/>
      <w:r w:rsidR="00CE3E81">
        <w:t xml:space="preserve"> density maps to </w:t>
      </w:r>
      <w:r>
        <w:t>the</w:t>
      </w:r>
      <w:r w:rsidR="00CE3E81">
        <w:t xml:space="preserve"> one</w:t>
      </w:r>
      <w:r>
        <w:t>s</w:t>
      </w:r>
      <w:r w:rsidR="00CE3E81">
        <w:t xml:space="preserve">, which are </w:t>
      </w:r>
      <w:r w:rsidR="00CE3E81" w:rsidRPr="00394C9C">
        <w:rPr>
          <w:u w:val="single"/>
        </w:rPr>
        <w:t>slightly</w:t>
      </w:r>
      <w:r w:rsidR="00CE3E81">
        <w:t xml:space="preserve"> over-smoothing and under-smoothing the point pattern</w:t>
      </w:r>
      <w:r w:rsidR="00394C9C">
        <w:t xml:space="preserve"> densitie</w:t>
      </w:r>
      <w:r w:rsidR="00CE3E81">
        <w:t xml:space="preserve">s of </w:t>
      </w:r>
      <w:r>
        <w:t xml:space="preserve">both </w:t>
      </w:r>
      <w:r w:rsidR="00CE3E81">
        <w:t>the cases and controls locations.</w:t>
      </w:r>
    </w:p>
    <w:p w14:paraId="605F7EAB" w14:textId="49D027BE" w:rsidR="00F14344" w:rsidRDefault="00CE3E81">
      <w:r w:rsidRPr="009A64EE">
        <w:rPr>
          <w:b/>
          <w:i/>
        </w:rPr>
        <w:t>Show</w:t>
      </w:r>
      <w:r>
        <w:t xml:space="preserve"> </w:t>
      </w:r>
      <w:r w:rsidR="009A64EE">
        <w:t xml:space="preserve">all </w:t>
      </w:r>
      <w:r>
        <w:t>map pattern</w:t>
      </w:r>
      <w:r w:rsidR="00B25849">
        <w:t xml:space="preserve"> (optimal bandwidth, over- and under-smoothed)</w:t>
      </w:r>
      <w:r>
        <w:t xml:space="preserve"> and </w:t>
      </w:r>
      <w:r w:rsidRPr="009A64EE">
        <w:rPr>
          <w:b/>
          <w:i/>
        </w:rPr>
        <w:t>justify</w:t>
      </w:r>
      <w:r>
        <w:t xml:space="preserve"> your selection of the bandwidth</w:t>
      </w:r>
      <w:r w:rsidR="009A64EE">
        <w:t>s for the cases and controls.</w:t>
      </w:r>
    </w:p>
    <w:p w14:paraId="60230D4C" w14:textId="322162E5" w:rsidR="008557AF" w:rsidRPr="008557AF" w:rsidRDefault="008557AF">
      <w:pPr>
        <w:rPr>
          <w:color w:val="FF0000"/>
        </w:rPr>
      </w:pPr>
      <w:r w:rsidRPr="008557AF">
        <w:rPr>
          <w:color w:val="FF0000"/>
        </w:rPr>
        <w:t xml:space="preserve">In </w:t>
      </w:r>
      <w:proofErr w:type="gramStart"/>
      <w:r w:rsidRPr="008557AF">
        <w:rPr>
          <w:color w:val="FF0000"/>
        </w:rPr>
        <w:t>general</w:t>
      </w:r>
      <w:proofErr w:type="gramEnd"/>
      <w:r w:rsidRPr="008557AF">
        <w:rPr>
          <w:color w:val="FF0000"/>
        </w:rPr>
        <w:t xml:space="preserve"> one should use a higher bandwidth for </w:t>
      </w:r>
      <w:r w:rsidR="008F5CBD">
        <w:rPr>
          <w:color w:val="FF0000"/>
        </w:rPr>
        <w:t>sparser point pattern, in order to avoid sub-regions with a density of zero. However, in relative risk ratio analysis the denominator of the ratio (the control) should be somewhat smoother. The there are no sub-regions with extremely low densities, which would make the ratio extremely large.</w:t>
      </w:r>
    </w:p>
    <w:tbl>
      <w:tblPr>
        <w:tblStyle w:val="TableGrid"/>
        <w:tblW w:w="0" w:type="auto"/>
        <w:tblLook w:val="04A0" w:firstRow="1" w:lastRow="0" w:firstColumn="1" w:lastColumn="0" w:noHBand="0" w:noVBand="1"/>
      </w:tblPr>
      <w:tblGrid>
        <w:gridCol w:w="1570"/>
        <w:gridCol w:w="3875"/>
        <w:gridCol w:w="3905"/>
      </w:tblGrid>
      <w:tr w:rsidR="005C3537" w14:paraId="4E58E9DC" w14:textId="77777777" w:rsidTr="005C3537">
        <w:tc>
          <w:tcPr>
            <w:tcW w:w="1570" w:type="dxa"/>
          </w:tcPr>
          <w:p w14:paraId="60EB2F26" w14:textId="77777777" w:rsidR="005C3537" w:rsidRPr="005C3537" w:rsidRDefault="005C3537">
            <w:pPr>
              <w:rPr>
                <w:color w:val="FF0000"/>
              </w:rPr>
            </w:pPr>
          </w:p>
        </w:tc>
        <w:tc>
          <w:tcPr>
            <w:tcW w:w="3875" w:type="dxa"/>
          </w:tcPr>
          <w:p w14:paraId="397CB5A6" w14:textId="282C2335" w:rsidR="005C3537" w:rsidRPr="005C3537" w:rsidRDefault="005C3537" w:rsidP="005C3537">
            <w:pPr>
              <w:jc w:val="center"/>
              <w:rPr>
                <w:b/>
                <w:noProof/>
                <w:color w:val="FF0000"/>
                <w:sz w:val="28"/>
              </w:rPr>
            </w:pPr>
            <w:r w:rsidRPr="005C3537">
              <w:rPr>
                <w:b/>
                <w:noProof/>
                <w:color w:val="FF0000"/>
                <w:sz w:val="28"/>
              </w:rPr>
              <w:t>Controls (n=113)</w:t>
            </w:r>
          </w:p>
        </w:tc>
        <w:tc>
          <w:tcPr>
            <w:tcW w:w="3905" w:type="dxa"/>
          </w:tcPr>
          <w:p w14:paraId="005169EA" w14:textId="0DABDCFA" w:rsidR="005C3537" w:rsidRPr="005C3537" w:rsidRDefault="005C3537" w:rsidP="005C3537">
            <w:pPr>
              <w:jc w:val="center"/>
              <w:rPr>
                <w:b/>
                <w:noProof/>
                <w:sz w:val="28"/>
              </w:rPr>
            </w:pPr>
            <w:r w:rsidRPr="005C3537">
              <w:rPr>
                <w:b/>
                <w:noProof/>
                <w:color w:val="FF0000"/>
                <w:sz w:val="28"/>
              </w:rPr>
              <w:t>Cases (n=30)</w:t>
            </w:r>
          </w:p>
        </w:tc>
      </w:tr>
      <w:tr w:rsidR="000D5F7A" w14:paraId="2564EFF2" w14:textId="77777777" w:rsidTr="005C3537">
        <w:tc>
          <w:tcPr>
            <w:tcW w:w="1570" w:type="dxa"/>
          </w:tcPr>
          <w:p w14:paraId="06E47A28" w14:textId="1549273C" w:rsidR="00B04550" w:rsidRPr="005C3537" w:rsidRDefault="000D5F7A">
            <w:pPr>
              <w:rPr>
                <w:color w:val="FF0000"/>
              </w:rPr>
            </w:pPr>
            <w:r w:rsidRPr="005C3537">
              <w:rPr>
                <w:color w:val="FF0000"/>
              </w:rPr>
              <w:t>Under-smoothing</w:t>
            </w:r>
            <w:r w:rsidR="005C3537" w:rsidRPr="005C3537">
              <w:rPr>
                <w:color w:val="FF0000"/>
              </w:rPr>
              <w:t xml:space="preserve"> leading to a granular map density</w:t>
            </w:r>
          </w:p>
        </w:tc>
        <w:tc>
          <w:tcPr>
            <w:tcW w:w="3875" w:type="dxa"/>
          </w:tcPr>
          <w:p w14:paraId="062F019D" w14:textId="7A8AA5D5" w:rsidR="00B04550" w:rsidRPr="005C3537" w:rsidRDefault="000D5F7A">
            <w:pPr>
              <w:rPr>
                <w:color w:val="FF0000"/>
              </w:rPr>
            </w:pPr>
            <w:r w:rsidRPr="005C3537">
              <w:rPr>
                <w:noProof/>
                <w:color w:val="FF0000"/>
              </w:rPr>
              <w:drawing>
                <wp:inline distT="0" distB="0" distL="0" distR="0" wp14:anchorId="76A2FB33" wp14:editId="3B3D676F">
                  <wp:extent cx="2310676" cy="256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5.png"/>
                          <pic:cNvPicPr/>
                        </pic:nvPicPr>
                        <pic:blipFill rotWithShape="1">
                          <a:blip r:embed="rId19">
                            <a:extLst>
                              <a:ext uri="{28A0092B-C50C-407E-A947-70E740481C1C}">
                                <a14:useLocalDpi xmlns:a14="http://schemas.microsoft.com/office/drawing/2010/main" val="0"/>
                              </a:ext>
                            </a:extLst>
                          </a:blip>
                          <a:srcRect l="17667" t="4851" r="1840" b="18835"/>
                          <a:stretch/>
                        </pic:blipFill>
                        <pic:spPr bwMode="auto">
                          <a:xfrm>
                            <a:off x="0" y="0"/>
                            <a:ext cx="2310676" cy="2560320"/>
                          </a:xfrm>
                          <a:prstGeom prst="rect">
                            <a:avLst/>
                          </a:prstGeom>
                          <a:ln>
                            <a:noFill/>
                          </a:ln>
                          <a:extLst>
                            <a:ext uri="{53640926-AAD7-44D8-BBD7-CCE9431645EC}">
                              <a14:shadowObscured xmlns:a14="http://schemas.microsoft.com/office/drawing/2010/main"/>
                            </a:ext>
                          </a:extLst>
                        </pic:spPr>
                      </pic:pic>
                    </a:graphicData>
                  </a:graphic>
                </wp:inline>
              </w:drawing>
            </w:r>
          </w:p>
        </w:tc>
        <w:tc>
          <w:tcPr>
            <w:tcW w:w="3905" w:type="dxa"/>
          </w:tcPr>
          <w:p w14:paraId="545D9689" w14:textId="48CC1481" w:rsidR="00B04550" w:rsidRDefault="000D5F7A">
            <w:r>
              <w:rPr>
                <w:noProof/>
              </w:rPr>
              <w:drawing>
                <wp:inline distT="0" distB="0" distL="0" distR="0" wp14:anchorId="583B709A" wp14:editId="08014686">
                  <wp:extent cx="2324675"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6.png"/>
                          <pic:cNvPicPr/>
                        </pic:nvPicPr>
                        <pic:blipFill rotWithShape="1">
                          <a:blip r:embed="rId20">
                            <a:extLst>
                              <a:ext uri="{28A0092B-C50C-407E-A947-70E740481C1C}">
                                <a14:useLocalDpi xmlns:a14="http://schemas.microsoft.com/office/drawing/2010/main" val="0"/>
                              </a:ext>
                            </a:extLst>
                          </a:blip>
                          <a:srcRect l="17838" t="4918" r="2258" b="19782"/>
                          <a:stretch/>
                        </pic:blipFill>
                        <pic:spPr bwMode="auto">
                          <a:xfrm>
                            <a:off x="0" y="0"/>
                            <a:ext cx="2324675" cy="2560320"/>
                          </a:xfrm>
                          <a:prstGeom prst="rect">
                            <a:avLst/>
                          </a:prstGeom>
                          <a:ln>
                            <a:noFill/>
                          </a:ln>
                          <a:extLst>
                            <a:ext uri="{53640926-AAD7-44D8-BBD7-CCE9431645EC}">
                              <a14:shadowObscured xmlns:a14="http://schemas.microsoft.com/office/drawing/2010/main"/>
                            </a:ext>
                          </a:extLst>
                        </pic:spPr>
                      </pic:pic>
                    </a:graphicData>
                  </a:graphic>
                </wp:inline>
              </w:drawing>
            </w:r>
          </w:p>
        </w:tc>
      </w:tr>
      <w:tr w:rsidR="000D5F7A" w14:paraId="441E07A6" w14:textId="77777777" w:rsidTr="005C3537">
        <w:tc>
          <w:tcPr>
            <w:tcW w:w="1570" w:type="dxa"/>
          </w:tcPr>
          <w:p w14:paraId="2C55D927" w14:textId="1689A358" w:rsidR="00B04550" w:rsidRPr="005C3537" w:rsidRDefault="005C3537" w:rsidP="005C3537">
            <w:pPr>
              <w:rPr>
                <w:color w:val="FF0000"/>
              </w:rPr>
            </w:pPr>
            <w:r w:rsidRPr="005C3537">
              <w:rPr>
                <w:color w:val="FF0000"/>
              </w:rPr>
              <w:lastRenderedPageBreak/>
              <w:t>R</w:t>
            </w:r>
            <w:r w:rsidR="000D5F7A" w:rsidRPr="005C3537">
              <w:rPr>
                <w:color w:val="FF0000"/>
              </w:rPr>
              <w:t>easonable</w:t>
            </w:r>
            <w:r>
              <w:rPr>
                <w:color w:val="FF0000"/>
              </w:rPr>
              <w:t>. Local concentrations of case and controls as well as spars areas are well depicted.</w:t>
            </w:r>
          </w:p>
        </w:tc>
        <w:tc>
          <w:tcPr>
            <w:tcW w:w="3875" w:type="dxa"/>
          </w:tcPr>
          <w:p w14:paraId="74787685" w14:textId="6123029A" w:rsidR="00B04550" w:rsidRPr="005C3537" w:rsidRDefault="0084360C">
            <w:pPr>
              <w:rPr>
                <w:color w:val="FF0000"/>
              </w:rPr>
            </w:pPr>
            <w:r w:rsidRPr="005C3537">
              <w:rPr>
                <w:noProof/>
                <w:color w:val="FF0000"/>
              </w:rPr>
              <w:drawing>
                <wp:inline distT="0" distB="0" distL="0" distR="0" wp14:anchorId="1727C456" wp14:editId="3C34C176">
                  <wp:extent cx="2204190" cy="256032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02.png"/>
                          <pic:cNvPicPr/>
                        </pic:nvPicPr>
                        <pic:blipFill rotWithShape="1">
                          <a:blip r:embed="rId21">
                            <a:extLst>
                              <a:ext uri="{28A0092B-C50C-407E-A947-70E740481C1C}">
                                <a14:useLocalDpi xmlns:a14="http://schemas.microsoft.com/office/drawing/2010/main" val="0"/>
                              </a:ext>
                            </a:extLst>
                          </a:blip>
                          <a:srcRect l="18520" t="5037" r="1768" b="18158"/>
                          <a:stretch/>
                        </pic:blipFill>
                        <pic:spPr bwMode="auto">
                          <a:xfrm>
                            <a:off x="0" y="0"/>
                            <a:ext cx="2204190" cy="2560320"/>
                          </a:xfrm>
                          <a:prstGeom prst="rect">
                            <a:avLst/>
                          </a:prstGeom>
                          <a:ln>
                            <a:noFill/>
                          </a:ln>
                          <a:extLst>
                            <a:ext uri="{53640926-AAD7-44D8-BBD7-CCE9431645EC}">
                              <a14:shadowObscured xmlns:a14="http://schemas.microsoft.com/office/drawing/2010/main"/>
                            </a:ext>
                          </a:extLst>
                        </pic:spPr>
                      </pic:pic>
                    </a:graphicData>
                  </a:graphic>
                </wp:inline>
              </w:drawing>
            </w:r>
          </w:p>
        </w:tc>
        <w:tc>
          <w:tcPr>
            <w:tcW w:w="3905" w:type="dxa"/>
          </w:tcPr>
          <w:p w14:paraId="4C67C5DA" w14:textId="0554B3DF" w:rsidR="00B04550" w:rsidRDefault="0084360C">
            <w:r>
              <w:rPr>
                <w:noProof/>
              </w:rPr>
              <w:drawing>
                <wp:inline distT="0" distB="0" distL="0" distR="0" wp14:anchorId="1D852723" wp14:editId="094EDBC3">
                  <wp:extent cx="2287499"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03.png"/>
                          <pic:cNvPicPr/>
                        </pic:nvPicPr>
                        <pic:blipFill rotWithShape="1">
                          <a:blip r:embed="rId22">
                            <a:extLst>
                              <a:ext uri="{28A0092B-C50C-407E-A947-70E740481C1C}">
                                <a14:useLocalDpi xmlns:a14="http://schemas.microsoft.com/office/drawing/2010/main" val="0"/>
                              </a:ext>
                            </a:extLst>
                          </a:blip>
                          <a:srcRect l="18369" t="5288" r="2835" b="21553"/>
                          <a:stretch/>
                        </pic:blipFill>
                        <pic:spPr bwMode="auto">
                          <a:xfrm>
                            <a:off x="0" y="0"/>
                            <a:ext cx="2287499" cy="2560320"/>
                          </a:xfrm>
                          <a:prstGeom prst="rect">
                            <a:avLst/>
                          </a:prstGeom>
                          <a:ln>
                            <a:noFill/>
                          </a:ln>
                          <a:extLst>
                            <a:ext uri="{53640926-AAD7-44D8-BBD7-CCE9431645EC}">
                              <a14:shadowObscured xmlns:a14="http://schemas.microsoft.com/office/drawing/2010/main"/>
                            </a:ext>
                          </a:extLst>
                        </pic:spPr>
                      </pic:pic>
                    </a:graphicData>
                  </a:graphic>
                </wp:inline>
              </w:drawing>
            </w:r>
          </w:p>
        </w:tc>
      </w:tr>
      <w:tr w:rsidR="000D5F7A" w14:paraId="7CC06432" w14:textId="77777777" w:rsidTr="005C3537">
        <w:tc>
          <w:tcPr>
            <w:tcW w:w="1570" w:type="dxa"/>
          </w:tcPr>
          <w:p w14:paraId="4F1841C5" w14:textId="48063B92" w:rsidR="00B04550" w:rsidRPr="005C3537" w:rsidRDefault="005C3537">
            <w:pPr>
              <w:rPr>
                <w:color w:val="FF0000"/>
              </w:rPr>
            </w:pPr>
            <w:r>
              <w:rPr>
                <w:color w:val="FF0000"/>
              </w:rPr>
              <w:t>Over-</w:t>
            </w:r>
            <w:r w:rsidR="000D5F7A" w:rsidRPr="005C3537">
              <w:rPr>
                <w:color w:val="FF0000"/>
              </w:rPr>
              <w:t>smoothing</w:t>
            </w:r>
            <w:r>
              <w:rPr>
                <w:color w:val="FF0000"/>
              </w:rPr>
              <w:t>. The density surface becomes too homogeneous polishing away local properties of the point distributions.</w:t>
            </w:r>
          </w:p>
        </w:tc>
        <w:tc>
          <w:tcPr>
            <w:tcW w:w="3875" w:type="dxa"/>
          </w:tcPr>
          <w:p w14:paraId="70A013EE" w14:textId="2B11A408" w:rsidR="00B04550" w:rsidRPr="005C3537" w:rsidRDefault="0084360C">
            <w:pPr>
              <w:rPr>
                <w:color w:val="FF0000"/>
              </w:rPr>
            </w:pPr>
            <w:r w:rsidRPr="005C3537">
              <w:rPr>
                <w:noProof/>
                <w:color w:val="FF0000"/>
              </w:rPr>
              <w:drawing>
                <wp:inline distT="0" distB="0" distL="0" distR="0" wp14:anchorId="5ECE82C6" wp14:editId="28E99D0A">
                  <wp:extent cx="2287808" cy="2560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04.png"/>
                          <pic:cNvPicPr/>
                        </pic:nvPicPr>
                        <pic:blipFill rotWithShape="1">
                          <a:blip r:embed="rId23">
                            <a:extLst>
                              <a:ext uri="{28A0092B-C50C-407E-A947-70E740481C1C}">
                                <a14:useLocalDpi xmlns:a14="http://schemas.microsoft.com/office/drawing/2010/main" val="0"/>
                              </a:ext>
                            </a:extLst>
                          </a:blip>
                          <a:srcRect l="18825" t="5414" r="2231" b="21299"/>
                          <a:stretch/>
                        </pic:blipFill>
                        <pic:spPr bwMode="auto">
                          <a:xfrm>
                            <a:off x="0" y="0"/>
                            <a:ext cx="2287808" cy="2560320"/>
                          </a:xfrm>
                          <a:prstGeom prst="rect">
                            <a:avLst/>
                          </a:prstGeom>
                          <a:ln>
                            <a:noFill/>
                          </a:ln>
                          <a:extLst>
                            <a:ext uri="{53640926-AAD7-44D8-BBD7-CCE9431645EC}">
                              <a14:shadowObscured xmlns:a14="http://schemas.microsoft.com/office/drawing/2010/main"/>
                            </a:ext>
                          </a:extLst>
                        </pic:spPr>
                      </pic:pic>
                    </a:graphicData>
                  </a:graphic>
                </wp:inline>
              </w:drawing>
            </w:r>
          </w:p>
        </w:tc>
        <w:tc>
          <w:tcPr>
            <w:tcW w:w="3905" w:type="dxa"/>
          </w:tcPr>
          <w:p w14:paraId="48298AD8" w14:textId="649DAB90" w:rsidR="00B04550" w:rsidRDefault="0084360C">
            <w:r>
              <w:rPr>
                <w:noProof/>
              </w:rPr>
              <w:drawing>
                <wp:inline distT="0" distB="0" distL="0" distR="0" wp14:anchorId="0FCBA62E" wp14:editId="693A4D9D">
                  <wp:extent cx="2220985" cy="25603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5.png"/>
                          <pic:cNvPicPr/>
                        </pic:nvPicPr>
                        <pic:blipFill rotWithShape="1">
                          <a:blip r:embed="rId24">
                            <a:extLst>
                              <a:ext uri="{28A0092B-C50C-407E-A947-70E740481C1C}">
                                <a14:useLocalDpi xmlns:a14="http://schemas.microsoft.com/office/drawing/2010/main" val="0"/>
                              </a:ext>
                            </a:extLst>
                          </a:blip>
                          <a:srcRect l="18216" t="5414" r="2379" b="18655"/>
                          <a:stretch/>
                        </pic:blipFill>
                        <pic:spPr bwMode="auto">
                          <a:xfrm>
                            <a:off x="0" y="0"/>
                            <a:ext cx="2220985" cy="25603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6B1814" w14:textId="77777777" w:rsidR="000D5F7A" w:rsidRDefault="000D5F7A" w:rsidP="000D5F7A">
      <w:pPr>
        <w:rPr>
          <w:rFonts w:ascii="Courier New" w:hAnsi="Courier New" w:cs="Courier New"/>
          <w:sz w:val="20"/>
        </w:rPr>
      </w:pPr>
    </w:p>
    <w:p w14:paraId="4FD03F29" w14:textId="31B4D517" w:rsidR="00B04550" w:rsidRPr="000D5F7A" w:rsidRDefault="000D5F7A">
      <w:pPr>
        <w:rPr>
          <w:color w:val="FF0000"/>
        </w:rPr>
      </w:pPr>
      <w:r w:rsidRPr="000D5F7A">
        <w:rPr>
          <w:color w:val="FF0000"/>
        </w:rPr>
        <w:t xml:space="preserve">The top two kernel density maps are little spiky, they capture </w:t>
      </w:r>
      <w:r w:rsidR="008F5CBD">
        <w:rPr>
          <w:color w:val="FF0000"/>
        </w:rPr>
        <w:t>mainly individual point location but have not yet form a collective of points within a cluster.</w:t>
      </w:r>
      <w:r w:rsidRPr="000D5F7A">
        <w:rPr>
          <w:color w:val="FF0000"/>
        </w:rPr>
        <w:t xml:space="preserve"> The middle two maps estima</w:t>
      </w:r>
      <w:r w:rsidR="008F5CBD">
        <w:rPr>
          <w:color w:val="FF0000"/>
        </w:rPr>
        <w:t xml:space="preserve">te the overall spatial pattern </w:t>
      </w:r>
      <w:r w:rsidRPr="000D5F7A">
        <w:rPr>
          <w:color w:val="FF0000"/>
        </w:rPr>
        <w:t>well, so they provide more reasonable representations of the spatial patterns</w:t>
      </w:r>
      <w:r w:rsidR="008F5CBD">
        <w:rPr>
          <w:color w:val="FF0000"/>
        </w:rPr>
        <w:t xml:space="preserve"> with clusters of points and sub-regions of sparse distributions</w:t>
      </w:r>
      <w:r w:rsidRPr="000D5F7A">
        <w:rPr>
          <w:color w:val="FF0000"/>
        </w:rPr>
        <w:t xml:space="preserve">. The bottom two maps are slightly over-smoothed </w:t>
      </w:r>
      <w:r w:rsidR="008F5CBD">
        <w:rPr>
          <w:color w:val="FF0000"/>
        </w:rPr>
        <w:t>because they tend to blend distinct point clusters together.</w:t>
      </w:r>
    </w:p>
    <w:p w14:paraId="4A8B5D2F" w14:textId="68BFFBD7" w:rsidR="0016325C" w:rsidRDefault="00B25849">
      <w:r w:rsidRPr="00B25849">
        <w:rPr>
          <w:u w:val="single"/>
        </w:rPr>
        <w:t xml:space="preserve">Task </w:t>
      </w:r>
      <w:r w:rsidR="00432EFF" w:rsidRPr="00B25849">
        <w:rPr>
          <w:u w:val="single"/>
        </w:rPr>
        <w:t>5</w:t>
      </w:r>
      <w:r w:rsidR="009A64EE" w:rsidRPr="00B25849">
        <w:rPr>
          <w:u w:val="single"/>
        </w:rPr>
        <w:t>.3</w:t>
      </w:r>
      <w:r w:rsidRPr="00B25849">
        <w:rPr>
          <w:u w:val="single"/>
        </w:rPr>
        <w:t>:</w:t>
      </w:r>
      <w:r w:rsidR="009A64EE">
        <w:t xml:space="preserve"> </w:t>
      </w:r>
      <w:r w:rsidR="009A64EE" w:rsidRPr="00A977A5">
        <w:rPr>
          <w:b/>
          <w:i/>
        </w:rPr>
        <w:t>Generate</w:t>
      </w:r>
      <w:r w:rsidR="009A64EE">
        <w:t xml:space="preserve"> the relative risk surface (</w:t>
      </w:r>
      <w:r w:rsidR="00A977A5">
        <w:t xml:space="preserve">i.e., </w:t>
      </w:r>
      <w:r w:rsidR="009A64EE">
        <w:t>log-risk</w:t>
      </w:r>
      <w:r w:rsidR="00A977A5">
        <w:t xml:space="preserve"> surface</w:t>
      </w:r>
      <w:r w:rsidR="009A64EE">
        <w:t>) of case</w:t>
      </w:r>
      <w:r w:rsidR="00394C9C">
        <w:t xml:space="preserve"> density</w:t>
      </w:r>
      <w:r w:rsidR="009A64EE">
        <w:t xml:space="preserve"> over control</w:t>
      </w:r>
      <w:r w:rsidR="00394C9C">
        <w:t xml:space="preserve"> density</w:t>
      </w:r>
      <w:r w:rsidR="009A64EE">
        <w:t xml:space="preserve">. </w:t>
      </w:r>
      <w:r w:rsidR="00A977A5">
        <w:t xml:space="preserve">You may what to further </w:t>
      </w:r>
      <w:r w:rsidR="00A977A5" w:rsidRPr="00A977A5">
        <w:rPr>
          <w:b/>
          <w:i/>
        </w:rPr>
        <w:t>experiment</w:t>
      </w:r>
      <w:r w:rsidR="00A977A5">
        <w:t xml:space="preserve"> with the bandwidth</w:t>
      </w:r>
      <w:r w:rsidR="0016325C">
        <w:t>s</w:t>
      </w:r>
      <w:r w:rsidR="00A977A5">
        <w:t xml:space="preserve"> of the cases and controls to obtain a meaningful relative risk surface.</w:t>
      </w:r>
      <w:r w:rsidR="00394C9C">
        <w:t xml:space="preserve"> [1 point]</w:t>
      </w:r>
    </w:p>
    <w:p w14:paraId="5F829F9A" w14:textId="77777777" w:rsidR="00A977A5" w:rsidRDefault="0016325C">
      <w:r>
        <w:t>Why is it advisable to make the bandwidth of the controls larger than the bandwidth of the cases?</w:t>
      </w:r>
    </w:p>
    <w:p w14:paraId="3131B462" w14:textId="785C7439" w:rsidR="009A64EE" w:rsidRDefault="00A977A5">
      <w:r>
        <w:t xml:space="preserve">Interpret the observed map pattern. </w:t>
      </w:r>
      <w:r w:rsidR="009A64EE">
        <w:t xml:space="preserve">Which regions have a higher </w:t>
      </w:r>
      <w:r w:rsidR="00B25849">
        <w:t>relative density of case burial sites</w:t>
      </w:r>
      <w:r w:rsidR="009A64EE">
        <w:t xml:space="preserve"> and whi</w:t>
      </w:r>
      <w:r>
        <w:t xml:space="preserve">ch regions have a smaller </w:t>
      </w:r>
      <w:r w:rsidR="00B25849">
        <w:t>relative density</w:t>
      </w:r>
      <w:r>
        <w:t xml:space="preserve">? Does this match your visual inspection in task </w:t>
      </w:r>
      <w:r w:rsidR="00432EFF">
        <w:t>5</w:t>
      </w:r>
      <w:r>
        <w:t>.1?</w:t>
      </w:r>
    </w:p>
    <w:p w14:paraId="439A0735" w14:textId="342DA89E" w:rsidR="000D5F7A" w:rsidRDefault="00417264" w:rsidP="00417264">
      <w:pPr>
        <w:jc w:val="center"/>
      </w:pPr>
      <w:r>
        <w:rPr>
          <w:noProof/>
        </w:rPr>
        <w:lastRenderedPageBreak/>
        <w:drawing>
          <wp:inline distT="0" distB="0" distL="0" distR="0" wp14:anchorId="14D66E06" wp14:editId="0E988619">
            <wp:extent cx="3247490" cy="2762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4.png"/>
                    <pic:cNvPicPr/>
                  </pic:nvPicPr>
                  <pic:blipFill rotWithShape="1">
                    <a:blip r:embed="rId25">
                      <a:extLst>
                        <a:ext uri="{28A0092B-C50C-407E-A947-70E740481C1C}">
                          <a14:useLocalDpi xmlns:a14="http://schemas.microsoft.com/office/drawing/2010/main" val="0"/>
                        </a:ext>
                      </a:extLst>
                    </a:blip>
                    <a:srcRect l="15698" t="4667" r="9579" b="19765"/>
                    <a:stretch/>
                  </pic:blipFill>
                  <pic:spPr bwMode="auto">
                    <a:xfrm>
                      <a:off x="0" y="0"/>
                      <a:ext cx="3249255" cy="2763968"/>
                    </a:xfrm>
                    <a:prstGeom prst="rect">
                      <a:avLst/>
                    </a:prstGeom>
                    <a:ln>
                      <a:noFill/>
                    </a:ln>
                    <a:extLst>
                      <a:ext uri="{53640926-AAD7-44D8-BBD7-CCE9431645EC}">
                        <a14:shadowObscured xmlns:a14="http://schemas.microsoft.com/office/drawing/2010/main"/>
                      </a:ext>
                    </a:extLst>
                  </pic:spPr>
                </pic:pic>
              </a:graphicData>
            </a:graphic>
          </wp:inline>
        </w:drawing>
      </w:r>
    </w:p>
    <w:p w14:paraId="292C71A7" w14:textId="1C099E3D" w:rsidR="0084360C" w:rsidRPr="0084360C" w:rsidRDefault="0084360C" w:rsidP="0084360C">
      <w:pPr>
        <w:rPr>
          <w:color w:val="FF0000"/>
        </w:rPr>
      </w:pPr>
      <w:r w:rsidRPr="0084360C">
        <w:rPr>
          <w:color w:val="FF0000"/>
        </w:rPr>
        <w:t xml:space="preserve">Because risk surfaces of the density is calculating the </w:t>
      </w:r>
      <w:r w:rsidR="008F5CBD">
        <w:rPr>
          <w:color w:val="FF0000"/>
        </w:rPr>
        <w:t xml:space="preserve">log </w:t>
      </w:r>
      <w:r w:rsidRPr="0084360C">
        <w:rPr>
          <w:color w:val="FF0000"/>
        </w:rPr>
        <w:t xml:space="preserve">relative risk ratio with control density pattern as the denominator, the relative risk will be undefined if the control density is close to zero, so it is advisable to over-smooth the control density by selecting a larger bandwidth. Meanwhile, in this case, there are more control points than the case points, so it is better to choose a larger bandwidth for control to capture the overall spatial pattern. </w:t>
      </w:r>
    </w:p>
    <w:p w14:paraId="5F6C2261" w14:textId="3D6980A4" w:rsidR="0084360C" w:rsidRPr="00F9519B" w:rsidRDefault="0084360C">
      <w:pPr>
        <w:rPr>
          <w:color w:val="FF0000"/>
        </w:rPr>
      </w:pPr>
      <w:r w:rsidRPr="0084360C">
        <w:rPr>
          <w:color w:val="FF0000"/>
        </w:rPr>
        <w:t xml:space="preserve">The risk surface map above indicates that the </w:t>
      </w:r>
      <w:r w:rsidR="00F9519B">
        <w:rPr>
          <w:color w:val="FF0000"/>
        </w:rPr>
        <w:t>west and south</w:t>
      </w:r>
      <w:r w:rsidRPr="0084360C">
        <w:rPr>
          <w:color w:val="FF0000"/>
        </w:rPr>
        <w:t xml:space="preserve"> of the study are</w:t>
      </w:r>
      <w:r w:rsidR="00F9519B">
        <w:rPr>
          <w:color w:val="FF0000"/>
        </w:rPr>
        <w:t>a has relatively higher risk</w:t>
      </w:r>
      <w:r w:rsidRPr="0084360C">
        <w:rPr>
          <w:color w:val="FF0000"/>
        </w:rPr>
        <w:t xml:space="preserve">, while moving towards to the </w:t>
      </w:r>
      <w:r w:rsidR="00F9519B">
        <w:rPr>
          <w:color w:val="FF0000"/>
        </w:rPr>
        <w:t>north</w:t>
      </w:r>
      <w:r w:rsidRPr="0084360C">
        <w:rPr>
          <w:color w:val="FF0000"/>
        </w:rPr>
        <w:t xml:space="preserve">, the risk gets lower. These are consistent with what we can observe from the point map. </w:t>
      </w:r>
    </w:p>
    <w:p w14:paraId="5AE1DA7B" w14:textId="6C6E9649" w:rsidR="00A977A5" w:rsidRDefault="00B25849">
      <w:r w:rsidRPr="00B25849">
        <w:rPr>
          <w:u w:val="single"/>
        </w:rPr>
        <w:t xml:space="preserve">Task </w:t>
      </w:r>
      <w:r w:rsidR="00432EFF" w:rsidRPr="00B25849">
        <w:rPr>
          <w:u w:val="single"/>
        </w:rPr>
        <w:t>5</w:t>
      </w:r>
      <w:r w:rsidR="00A977A5" w:rsidRPr="00B25849">
        <w:rPr>
          <w:u w:val="single"/>
        </w:rPr>
        <w:t>. 4</w:t>
      </w:r>
      <w:r w:rsidRPr="00B25849">
        <w:rPr>
          <w:u w:val="single"/>
        </w:rPr>
        <w:t>:</w:t>
      </w:r>
      <w:r w:rsidR="00A977A5">
        <w:t xml:space="preserve"> </w:t>
      </w:r>
      <w:r w:rsidR="00A977A5" w:rsidRPr="0016325C">
        <w:rPr>
          <w:b/>
          <w:i/>
        </w:rPr>
        <w:t>Evaluate</w:t>
      </w:r>
      <w:r w:rsidR="00A977A5">
        <w:t xml:space="preserve"> in a </w:t>
      </w:r>
      <w:r w:rsidR="00A977A5" w:rsidRPr="0016325C">
        <w:rPr>
          <w:u w:val="single"/>
        </w:rPr>
        <w:t>one</w:t>
      </w:r>
      <w:r w:rsidR="0016325C" w:rsidRPr="0016325C">
        <w:rPr>
          <w:u w:val="single"/>
        </w:rPr>
        <w:t>-</w:t>
      </w:r>
      <w:r w:rsidR="00A977A5" w:rsidRPr="0016325C">
        <w:rPr>
          <w:u w:val="single"/>
        </w:rPr>
        <w:t>sided test</w:t>
      </w:r>
      <w:r w:rsidR="00A977A5">
        <w:t xml:space="preserve"> at an </w:t>
      </w:r>
      <w:r w:rsidR="00A977A5" w:rsidRPr="0016325C">
        <w:rPr>
          <w:u w:val="single"/>
        </w:rPr>
        <w:t>error probability</w:t>
      </w:r>
      <w:r w:rsidR="00A977A5">
        <w:t xml:space="preserve"> of </w:t>
      </w:r>
      <m:oMath>
        <m:r>
          <w:rPr>
            <w:rFonts w:ascii="Cambria Math" w:hAnsi="Cambria Math"/>
          </w:rPr>
          <m:t>α=0.01</m:t>
        </m:r>
      </m:oMath>
      <w:r w:rsidR="0016325C">
        <w:t xml:space="preserve"> which regions have a </w:t>
      </w:r>
      <w:r w:rsidR="0016325C" w:rsidRPr="0016325C">
        <w:rPr>
          <w:u w:val="single"/>
        </w:rPr>
        <w:t xml:space="preserve">significantly higher </w:t>
      </w:r>
      <w:r w:rsidR="009E4E85">
        <w:rPr>
          <w:u w:val="single"/>
        </w:rPr>
        <w:t>relative density</w:t>
      </w:r>
      <w:r w:rsidR="0016325C">
        <w:t xml:space="preserve"> of </w:t>
      </w:r>
      <w:r w:rsidR="009E4E85">
        <w:t>cases</w:t>
      </w:r>
      <w:r w:rsidR="0016325C">
        <w:t xml:space="preserve">. Base your evaluations on 999 simulation runs. </w:t>
      </w:r>
      <w:r w:rsidR="0016325C" w:rsidRPr="0016325C">
        <w:rPr>
          <w:b/>
          <w:i/>
        </w:rPr>
        <w:t>Show</w:t>
      </w:r>
      <w:r w:rsidR="0016325C">
        <w:t xml:space="preserve"> the obtained map and add the outline of the study area as reference frame to it.</w:t>
      </w:r>
      <w:r w:rsidR="00394C9C">
        <w:t xml:space="preserve"> [1 point]</w:t>
      </w:r>
    </w:p>
    <w:p w14:paraId="69886A13" w14:textId="096DECA4" w:rsidR="00F9519B" w:rsidRDefault="00417264" w:rsidP="00F9519B">
      <w:pPr>
        <w:jc w:val="center"/>
      </w:pPr>
      <w:r>
        <w:rPr>
          <w:noProof/>
        </w:rPr>
        <w:drawing>
          <wp:inline distT="0" distB="0" distL="0" distR="0" wp14:anchorId="591C0959" wp14:editId="7FCF7997">
            <wp:extent cx="2638730"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3.png"/>
                    <pic:cNvPicPr/>
                  </pic:nvPicPr>
                  <pic:blipFill rotWithShape="1">
                    <a:blip r:embed="rId26">
                      <a:extLst>
                        <a:ext uri="{28A0092B-C50C-407E-A947-70E740481C1C}">
                          <a14:useLocalDpi xmlns:a14="http://schemas.microsoft.com/office/drawing/2010/main" val="0"/>
                        </a:ext>
                      </a:extLst>
                    </a:blip>
                    <a:srcRect l="26068" t="4778" r="13294" b="20278"/>
                    <a:stretch/>
                  </pic:blipFill>
                  <pic:spPr bwMode="auto">
                    <a:xfrm>
                      <a:off x="0" y="0"/>
                      <a:ext cx="2638730" cy="2743200"/>
                    </a:xfrm>
                    <a:prstGeom prst="rect">
                      <a:avLst/>
                    </a:prstGeom>
                    <a:ln>
                      <a:noFill/>
                    </a:ln>
                    <a:extLst>
                      <a:ext uri="{53640926-AAD7-44D8-BBD7-CCE9431645EC}">
                        <a14:shadowObscured xmlns:a14="http://schemas.microsoft.com/office/drawing/2010/main"/>
                      </a:ext>
                    </a:extLst>
                  </pic:spPr>
                </pic:pic>
              </a:graphicData>
            </a:graphic>
          </wp:inline>
        </w:drawing>
      </w:r>
    </w:p>
    <w:p w14:paraId="0239BE9B" w14:textId="26BB701B" w:rsidR="00F9519B" w:rsidRPr="00F9519B" w:rsidRDefault="00F9519B" w:rsidP="00F9519B">
      <w:pPr>
        <w:rPr>
          <w:color w:val="FF0000"/>
        </w:rPr>
      </w:pPr>
      <w:r w:rsidRPr="00F9519B">
        <w:rPr>
          <w:color w:val="FF0000"/>
        </w:rPr>
        <w:lastRenderedPageBreak/>
        <w:t xml:space="preserve">The null hypothesis of this test is that the relative risk is greater than 0, </w:t>
      </w:r>
      <w:r w:rsidR="00474E5D">
        <w:rPr>
          <w:color w:val="FF0000"/>
        </w:rPr>
        <w:t>the p value is 0.</w:t>
      </w:r>
      <w:r w:rsidR="00361CF9">
        <w:rPr>
          <w:color w:val="FF0000"/>
        </w:rPr>
        <w:t>0</w:t>
      </w:r>
      <w:r w:rsidRPr="00F9519B">
        <w:rPr>
          <w:color w:val="FF0000"/>
        </w:rPr>
        <w:t>1, so we should reject the null hypothesis and tentatively assume that the relative risk</w:t>
      </w:r>
      <w:r w:rsidR="00474E5D">
        <w:rPr>
          <w:color w:val="FF0000"/>
        </w:rPr>
        <w:t xml:space="preserve"> </w:t>
      </w:r>
      <w:r w:rsidRPr="00F9519B">
        <w:rPr>
          <w:color w:val="FF0000"/>
        </w:rPr>
        <w:t xml:space="preserve">is significantly less than 0. </w:t>
      </w:r>
    </w:p>
    <w:p w14:paraId="7C51ECAA" w14:textId="7FC892C2" w:rsidR="00F9519B" w:rsidRPr="00F9519B" w:rsidRDefault="00F9519B" w:rsidP="00F9519B">
      <w:pPr>
        <w:rPr>
          <w:color w:val="FF0000"/>
        </w:rPr>
      </w:pPr>
      <w:r w:rsidRPr="00F9519B">
        <w:rPr>
          <w:color w:val="FF0000"/>
        </w:rPr>
        <w:t>The significant map above shows most of the region appears insignific</w:t>
      </w:r>
      <w:r w:rsidR="00474E5D">
        <w:rPr>
          <w:color w:val="FF0000"/>
        </w:rPr>
        <w:t xml:space="preserve">ant when we assume the risk </w:t>
      </w:r>
      <w:r w:rsidRPr="00F9519B">
        <w:rPr>
          <w:color w:val="FF0000"/>
        </w:rPr>
        <w:t xml:space="preserve">is greater than 0, it indicates that almost the whole study area has a relatively low risk </w:t>
      </w:r>
      <w:r w:rsidR="00474E5D">
        <w:rPr>
          <w:color w:val="FF0000"/>
        </w:rPr>
        <w:t xml:space="preserve">except the southern </w:t>
      </w:r>
      <w:r w:rsidR="00361CF9">
        <w:rPr>
          <w:color w:val="FF0000"/>
        </w:rPr>
        <w:t>sub-</w:t>
      </w:r>
      <w:r w:rsidR="00474E5D">
        <w:rPr>
          <w:color w:val="FF0000"/>
        </w:rPr>
        <w:t>region</w:t>
      </w:r>
      <w:r w:rsidRPr="00F9519B">
        <w:rPr>
          <w:color w:val="FF0000"/>
        </w:rPr>
        <w:t xml:space="preserve">, which might have a slightly higher </w:t>
      </w:r>
      <w:r w:rsidR="00474E5D">
        <w:rPr>
          <w:color w:val="FF0000"/>
        </w:rPr>
        <w:t>risk</w:t>
      </w:r>
      <w:r w:rsidRPr="00F9519B">
        <w:rPr>
          <w:color w:val="FF0000"/>
        </w:rPr>
        <w:t>.</w:t>
      </w:r>
    </w:p>
    <w:p w14:paraId="632216F2" w14:textId="77777777" w:rsidR="00F9519B" w:rsidRDefault="00F9519B" w:rsidP="00F9519B">
      <w:pPr>
        <w:jc w:val="center"/>
      </w:pPr>
    </w:p>
    <w:sectPr w:rsidR="00F9519B">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EB29D" w14:textId="77777777" w:rsidR="001D6DEE" w:rsidRDefault="001D6DEE" w:rsidP="0075628D">
      <w:pPr>
        <w:spacing w:after="0" w:line="240" w:lineRule="auto"/>
      </w:pPr>
      <w:r>
        <w:separator/>
      </w:r>
    </w:p>
  </w:endnote>
  <w:endnote w:type="continuationSeparator" w:id="0">
    <w:p w14:paraId="54B6A7B5" w14:textId="77777777" w:rsidR="001D6DEE" w:rsidRDefault="001D6DEE" w:rsidP="0075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E2021" w14:textId="77777777" w:rsidR="001D6DEE" w:rsidRDefault="001D6DEE" w:rsidP="0075628D">
      <w:pPr>
        <w:spacing w:after="0" w:line="240" w:lineRule="auto"/>
      </w:pPr>
      <w:r>
        <w:separator/>
      </w:r>
    </w:p>
  </w:footnote>
  <w:footnote w:type="continuationSeparator" w:id="0">
    <w:p w14:paraId="49A6A124" w14:textId="77777777" w:rsidR="001D6DEE" w:rsidRDefault="001D6DEE" w:rsidP="00756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BC245" w14:textId="6F4BAEE6" w:rsidR="0075628D" w:rsidRPr="0075628D" w:rsidRDefault="0075628D">
    <w:pPr>
      <w:pStyle w:val="Header"/>
      <w:rPr>
        <w:u w:val="single"/>
      </w:rPr>
    </w:pPr>
    <w:r w:rsidRPr="0075628D">
      <w:rPr>
        <w:u w:val="single"/>
      </w:rPr>
      <w:t>GISC 7360 (Spring 201</w:t>
    </w:r>
    <w:r w:rsidR="005B4887">
      <w:rPr>
        <w:u w:val="single"/>
      </w:rPr>
      <w:t>9</w:t>
    </w:r>
    <w:r w:rsidRPr="0075628D">
      <w:rPr>
        <w:u w:val="single"/>
      </w:rPr>
      <w:t>):</w:t>
    </w:r>
    <w:r w:rsidRPr="0075628D">
      <w:rPr>
        <w:u w:val="single"/>
      </w:rPr>
      <w:tab/>
    </w:r>
    <w:r w:rsidR="00733F7C">
      <w:rPr>
        <w:u w:val="single"/>
      </w:rPr>
      <w:t>Sample Answer (</w:t>
    </w:r>
    <w:r w:rsidRPr="0075628D">
      <w:rPr>
        <w:u w:val="single"/>
      </w:rPr>
      <w:t>Lab01</w:t>
    </w:r>
    <w:r w:rsidR="00733F7C">
      <w:rPr>
        <w:u w:val="single"/>
      </w:rPr>
      <w:t>)</w:t>
    </w:r>
    <w:r w:rsidRPr="0075628D">
      <w:rPr>
        <w:u w:val="single"/>
      </w:rPr>
      <w:tab/>
    </w:r>
    <w:r w:rsidRPr="0075628D">
      <w:rPr>
        <w:u w:val="single"/>
      </w:rPr>
      <w:fldChar w:fldCharType="begin"/>
    </w:r>
    <w:r w:rsidRPr="0075628D">
      <w:rPr>
        <w:u w:val="single"/>
      </w:rPr>
      <w:instrText xml:space="preserve"> PAGE   \* MERGEFORMAT </w:instrText>
    </w:r>
    <w:r w:rsidRPr="0075628D">
      <w:rPr>
        <w:u w:val="single"/>
      </w:rPr>
      <w:fldChar w:fldCharType="separate"/>
    </w:r>
    <w:r w:rsidR="00083491">
      <w:rPr>
        <w:noProof/>
        <w:u w:val="single"/>
      </w:rPr>
      <w:t>10</w:t>
    </w:r>
    <w:r w:rsidRPr="0075628D">
      <w:rPr>
        <w:noProo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75472"/>
    <w:multiLevelType w:val="multilevel"/>
    <w:tmpl w:val="E76CA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912"/>
    <w:rsid w:val="00022A83"/>
    <w:rsid w:val="0006073E"/>
    <w:rsid w:val="00083491"/>
    <w:rsid w:val="000D5F7A"/>
    <w:rsid w:val="000E2990"/>
    <w:rsid w:val="000F14D2"/>
    <w:rsid w:val="0016325C"/>
    <w:rsid w:val="001768D0"/>
    <w:rsid w:val="0018447A"/>
    <w:rsid w:val="001C733D"/>
    <w:rsid w:val="001D5F69"/>
    <w:rsid w:val="001D6DEE"/>
    <w:rsid w:val="001E1F2C"/>
    <w:rsid w:val="001E3994"/>
    <w:rsid w:val="00212503"/>
    <w:rsid w:val="00215D9A"/>
    <w:rsid w:val="002252F7"/>
    <w:rsid w:val="00286B37"/>
    <w:rsid w:val="002A10DE"/>
    <w:rsid w:val="0031283A"/>
    <w:rsid w:val="00337BEF"/>
    <w:rsid w:val="00361CF9"/>
    <w:rsid w:val="00394C9C"/>
    <w:rsid w:val="004153F2"/>
    <w:rsid w:val="004167B7"/>
    <w:rsid w:val="00417264"/>
    <w:rsid w:val="00432EFF"/>
    <w:rsid w:val="004624EF"/>
    <w:rsid w:val="00474E5D"/>
    <w:rsid w:val="00482933"/>
    <w:rsid w:val="0048299F"/>
    <w:rsid w:val="004A2205"/>
    <w:rsid w:val="004A539C"/>
    <w:rsid w:val="004B7F6B"/>
    <w:rsid w:val="004D0830"/>
    <w:rsid w:val="004D2BC8"/>
    <w:rsid w:val="004D4449"/>
    <w:rsid w:val="004E0856"/>
    <w:rsid w:val="004E5B39"/>
    <w:rsid w:val="005053DA"/>
    <w:rsid w:val="005B4887"/>
    <w:rsid w:val="005C3537"/>
    <w:rsid w:val="005D68A7"/>
    <w:rsid w:val="005E3EDD"/>
    <w:rsid w:val="00613D94"/>
    <w:rsid w:val="0062710E"/>
    <w:rsid w:val="006332E1"/>
    <w:rsid w:val="006C1546"/>
    <w:rsid w:val="006E1DEE"/>
    <w:rsid w:val="00732BC6"/>
    <w:rsid w:val="00733F7C"/>
    <w:rsid w:val="00747F4D"/>
    <w:rsid w:val="00750D08"/>
    <w:rsid w:val="0075628D"/>
    <w:rsid w:val="007859FD"/>
    <w:rsid w:val="007A3656"/>
    <w:rsid w:val="0084360C"/>
    <w:rsid w:val="008557AF"/>
    <w:rsid w:val="008A0303"/>
    <w:rsid w:val="008A5F59"/>
    <w:rsid w:val="008F5CBD"/>
    <w:rsid w:val="0093117B"/>
    <w:rsid w:val="009A64EE"/>
    <w:rsid w:val="009B65C4"/>
    <w:rsid w:val="009C36BA"/>
    <w:rsid w:val="009D6504"/>
    <w:rsid w:val="009E4E85"/>
    <w:rsid w:val="00A977A5"/>
    <w:rsid w:val="00AA7228"/>
    <w:rsid w:val="00B04550"/>
    <w:rsid w:val="00B24FD6"/>
    <w:rsid w:val="00B25849"/>
    <w:rsid w:val="00B31462"/>
    <w:rsid w:val="00B41DB7"/>
    <w:rsid w:val="00B83574"/>
    <w:rsid w:val="00BC483B"/>
    <w:rsid w:val="00BF3C39"/>
    <w:rsid w:val="00C56579"/>
    <w:rsid w:val="00C82A1B"/>
    <w:rsid w:val="00CD6BBC"/>
    <w:rsid w:val="00CE3E81"/>
    <w:rsid w:val="00D72C76"/>
    <w:rsid w:val="00DA1912"/>
    <w:rsid w:val="00DA6E05"/>
    <w:rsid w:val="00DA76FE"/>
    <w:rsid w:val="00DD7182"/>
    <w:rsid w:val="00DE15A1"/>
    <w:rsid w:val="00E75D12"/>
    <w:rsid w:val="00EA3842"/>
    <w:rsid w:val="00ED11DC"/>
    <w:rsid w:val="00F13A31"/>
    <w:rsid w:val="00F14344"/>
    <w:rsid w:val="00F2689D"/>
    <w:rsid w:val="00F46DAA"/>
    <w:rsid w:val="00F70AD0"/>
    <w:rsid w:val="00F90827"/>
    <w:rsid w:val="00F947EE"/>
    <w:rsid w:val="00F9519B"/>
    <w:rsid w:val="00FA03A6"/>
    <w:rsid w:val="00FA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597C"/>
  <w15:docId w15:val="{07F7BFDF-6A1A-4C5D-BCDF-3AAD29A9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1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3D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912"/>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A977A5"/>
    <w:rPr>
      <w:color w:val="808080"/>
    </w:rPr>
  </w:style>
  <w:style w:type="character" w:customStyle="1" w:styleId="Heading3Char">
    <w:name w:val="Heading 3 Char"/>
    <w:basedOn w:val="DefaultParagraphFont"/>
    <w:link w:val="Heading3"/>
    <w:uiPriority w:val="9"/>
    <w:rsid w:val="00613D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83574"/>
    <w:rPr>
      <w:color w:val="0563C1" w:themeColor="hyperlink"/>
      <w:u w:val="single"/>
    </w:rPr>
  </w:style>
  <w:style w:type="paragraph" w:styleId="ListParagraph">
    <w:name w:val="List Paragraph"/>
    <w:basedOn w:val="Normal"/>
    <w:uiPriority w:val="34"/>
    <w:qFormat/>
    <w:rsid w:val="00AA7228"/>
    <w:pPr>
      <w:ind w:left="720"/>
      <w:contextualSpacing/>
    </w:pPr>
  </w:style>
  <w:style w:type="paragraph" w:styleId="Header">
    <w:name w:val="header"/>
    <w:basedOn w:val="Normal"/>
    <w:link w:val="HeaderChar"/>
    <w:uiPriority w:val="99"/>
    <w:unhideWhenUsed/>
    <w:rsid w:val="00756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8D"/>
  </w:style>
  <w:style w:type="paragraph" w:styleId="Footer">
    <w:name w:val="footer"/>
    <w:basedOn w:val="Normal"/>
    <w:link w:val="FooterChar"/>
    <w:uiPriority w:val="99"/>
    <w:unhideWhenUsed/>
    <w:rsid w:val="00756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8D"/>
  </w:style>
  <w:style w:type="character" w:customStyle="1" w:styleId="Heading1Char">
    <w:name w:val="Heading 1 Char"/>
    <w:basedOn w:val="DefaultParagraphFont"/>
    <w:link w:val="Heading1"/>
    <w:uiPriority w:val="9"/>
    <w:rsid w:val="00DA6E0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2BC6"/>
    <w:pPr>
      <w:spacing w:after="0" w:line="240" w:lineRule="auto"/>
    </w:pPr>
  </w:style>
  <w:style w:type="paragraph" w:styleId="HTMLPreformatted">
    <w:name w:val="HTML Preformatted"/>
    <w:basedOn w:val="Normal"/>
    <w:link w:val="HTMLPreformattedChar"/>
    <w:uiPriority w:val="99"/>
    <w:unhideWhenUsed/>
    <w:rsid w:val="0048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9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6BA"/>
    <w:rPr>
      <w:rFonts w:ascii="Tahoma" w:hAnsi="Tahoma" w:cs="Tahoma"/>
      <w:sz w:val="16"/>
      <w:szCs w:val="16"/>
    </w:rPr>
  </w:style>
  <w:style w:type="table" w:styleId="MediumShading2-Accent1">
    <w:name w:val="Medium Shading 2 Accent 1"/>
    <w:basedOn w:val="TableNormal"/>
    <w:uiPriority w:val="64"/>
    <w:rsid w:val="009C36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57925">
      <w:bodyDiv w:val="1"/>
      <w:marLeft w:val="0"/>
      <w:marRight w:val="0"/>
      <w:marTop w:val="0"/>
      <w:marBottom w:val="0"/>
      <w:divBdr>
        <w:top w:val="none" w:sz="0" w:space="0" w:color="auto"/>
        <w:left w:val="none" w:sz="0" w:space="0" w:color="auto"/>
        <w:bottom w:val="none" w:sz="0" w:space="0" w:color="auto"/>
        <w:right w:val="none" w:sz="0" w:space="0" w:color="auto"/>
      </w:divBdr>
    </w:div>
    <w:div w:id="1424644570">
      <w:bodyDiv w:val="1"/>
      <w:marLeft w:val="0"/>
      <w:marRight w:val="0"/>
      <w:marTop w:val="0"/>
      <w:marBottom w:val="0"/>
      <w:divBdr>
        <w:top w:val="none" w:sz="0" w:space="0" w:color="auto"/>
        <w:left w:val="none" w:sz="0" w:space="0" w:color="auto"/>
        <w:bottom w:val="none" w:sz="0" w:space="0" w:color="auto"/>
        <w:right w:val="none" w:sz="0" w:space="0" w:color="auto"/>
      </w:divBdr>
    </w:div>
    <w:div w:id="1706324820">
      <w:bodyDiv w:val="1"/>
      <w:marLeft w:val="0"/>
      <w:marRight w:val="0"/>
      <w:marTop w:val="0"/>
      <w:marBottom w:val="0"/>
      <w:divBdr>
        <w:top w:val="none" w:sz="0" w:space="0" w:color="auto"/>
        <w:left w:val="none" w:sz="0" w:space="0" w:color="auto"/>
        <w:bottom w:val="none" w:sz="0" w:space="0" w:color="auto"/>
        <w:right w:val="none" w:sz="0" w:space="0" w:color="auto"/>
      </w:divBdr>
    </w:div>
    <w:div w:id="185592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Tiefelsdorf</dc:creator>
  <cp:lastModifiedBy>Yang, Yalin</cp:lastModifiedBy>
  <cp:revision>31</cp:revision>
  <cp:lastPrinted>2019-02-25T20:25:00Z</cp:lastPrinted>
  <dcterms:created xsi:type="dcterms:W3CDTF">2019-01-30T20:45:00Z</dcterms:created>
  <dcterms:modified xsi:type="dcterms:W3CDTF">2020-02-09T02:32:00Z</dcterms:modified>
</cp:coreProperties>
</file>