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F1B9" w14:textId="5C87CD07" w:rsidR="000A372B" w:rsidRDefault="000A372B" w:rsidP="000A372B">
      <w:pPr>
        <w:pStyle w:val="Heading1"/>
      </w:pPr>
      <w:r>
        <w:t>Lab0</w:t>
      </w:r>
      <w:r w:rsidR="00123F17">
        <w:t>2</w:t>
      </w:r>
      <w:r>
        <w:t xml:space="preserve">: </w:t>
      </w:r>
      <w:r w:rsidR="00123F17">
        <w:t>Multiple Regression Analysis</w:t>
      </w:r>
      <w:r w:rsidR="007C39D5">
        <w:t>, Factors and Interaction Effects</w:t>
      </w:r>
    </w:p>
    <w:p w14:paraId="3EE21B7A" w14:textId="06806092" w:rsidR="000A372B" w:rsidRDefault="000A372B" w:rsidP="00E674F1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893279">
        <w:rPr>
          <w:bCs/>
        </w:rPr>
        <w:t>Monday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8C1577">
        <w:rPr>
          <w:bCs/>
        </w:rPr>
        <w:t>March 1</w:t>
      </w:r>
      <w:r w:rsidRPr="000A372B">
        <w:rPr>
          <w:bCs/>
        </w:rPr>
        <w:t>, 20</w:t>
      </w:r>
      <w:r w:rsidR="0017729C">
        <w:rPr>
          <w:bCs/>
        </w:rPr>
        <w:t>2</w:t>
      </w:r>
      <w:r w:rsidR="008C1577">
        <w:rPr>
          <w:bCs/>
        </w:rPr>
        <w:t>1</w:t>
      </w:r>
    </w:p>
    <w:p w14:paraId="0344E5ED" w14:textId="260DB6A8" w:rsidR="000A372B" w:rsidRDefault="000A372B" w:rsidP="00E674F1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8C1577">
        <w:rPr>
          <w:bCs/>
        </w:rPr>
        <w:t>Fri</w:t>
      </w:r>
      <w:r w:rsidR="0094430B">
        <w:rPr>
          <w:bCs/>
        </w:rPr>
        <w:t>day</w:t>
      </w:r>
      <w:r>
        <w:rPr>
          <w:bCs/>
        </w:rPr>
        <w:t xml:space="preserve">, </w:t>
      </w:r>
      <w:r w:rsidR="008C1577">
        <w:rPr>
          <w:bCs/>
        </w:rPr>
        <w:t>March 12</w:t>
      </w:r>
      <w:r w:rsidR="00F264D0">
        <w:rPr>
          <w:bCs/>
        </w:rPr>
        <w:t>,</w:t>
      </w:r>
      <w:r>
        <w:rPr>
          <w:bCs/>
        </w:rPr>
        <w:t xml:space="preserve"> 20</w:t>
      </w:r>
      <w:r w:rsidR="0017729C">
        <w:rPr>
          <w:bCs/>
        </w:rPr>
        <w:t>2</w:t>
      </w:r>
      <w:r w:rsidR="008C1577">
        <w:rPr>
          <w:bCs/>
        </w:rPr>
        <w:t>1</w:t>
      </w:r>
      <w:r>
        <w:rPr>
          <w:bCs/>
        </w:rPr>
        <w:t xml:space="preserve">, </w:t>
      </w:r>
      <w:r w:rsidR="008C1577">
        <w:rPr>
          <w:bCs/>
        </w:rPr>
        <w:t xml:space="preserve">at </w:t>
      </w:r>
      <w:r w:rsidR="008C1577" w:rsidRPr="008C1577">
        <w:rPr>
          <w:bCs/>
          <w:smallCaps/>
        </w:rPr>
        <w:t>eLearning</w:t>
      </w:r>
      <w:r w:rsidR="008C1577">
        <w:rPr>
          <w:bCs/>
        </w:rPr>
        <w:t xml:space="preserve">’s </w:t>
      </w:r>
      <w:r w:rsidR="008C1577" w:rsidRPr="008C1577">
        <w:rPr>
          <w:rFonts w:ascii="Courier New" w:hAnsi="Courier New" w:cs="Courier New"/>
          <w:b/>
        </w:rPr>
        <w:t>Lab02Submit</w:t>
      </w:r>
      <w:r w:rsidR="008C1577">
        <w:rPr>
          <w:bCs/>
        </w:rPr>
        <w:t xml:space="preserve"> link</w:t>
      </w:r>
      <w:r w:rsidR="00C173D9">
        <w:rPr>
          <w:bCs/>
        </w:rPr>
        <w:t>.</w:t>
      </w:r>
    </w:p>
    <w:p w14:paraId="053556F8" w14:textId="4BEF3602" w:rsidR="00C355B7" w:rsidRPr="000A372B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7C39D5">
        <w:rPr>
          <w:bCs/>
        </w:rPr>
        <w:t>1</w:t>
      </w:r>
      <w:r w:rsidR="008C1577">
        <w:rPr>
          <w:bCs/>
        </w:rPr>
        <w:t>3</w:t>
      </w:r>
      <w:r>
        <w:rPr>
          <w:bCs/>
        </w:rPr>
        <w:t xml:space="preserve"> % towards your final grade</w:t>
      </w:r>
    </w:p>
    <w:p w14:paraId="6A561F77" w14:textId="7573EBF0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 w:rsidR="00123F17">
        <w:rPr>
          <w:rFonts w:ascii="Calibri" w:eastAsia="Calibri" w:hAnsi="Calibri" w:cs="Times New Roman"/>
        </w:rPr>
        <w:t xml:space="preserve">In this lab you will explore the meaning of </w:t>
      </w:r>
      <w:r w:rsidR="00A843A1">
        <w:rPr>
          <w:rFonts w:ascii="Calibri" w:eastAsia="Calibri" w:hAnsi="Calibri" w:cs="Times New Roman"/>
        </w:rPr>
        <w:t xml:space="preserve">the </w:t>
      </w:r>
      <w:r w:rsidR="00123F17">
        <w:rPr>
          <w:rFonts w:ascii="Calibri" w:eastAsia="Calibri" w:hAnsi="Calibri" w:cs="Times New Roman"/>
        </w:rPr>
        <w:t xml:space="preserve">partial regression coefficients, </w:t>
      </w:r>
      <w:r w:rsidR="00893279">
        <w:rPr>
          <w:rFonts w:ascii="Calibri" w:eastAsia="Calibri" w:hAnsi="Calibri" w:cs="Times New Roman"/>
        </w:rPr>
        <w:t>and</w:t>
      </w:r>
      <w:r w:rsidR="000306DF">
        <w:rPr>
          <w:rFonts w:ascii="Calibri" w:eastAsia="Calibri" w:hAnsi="Calibri" w:cs="Times New Roman"/>
        </w:rPr>
        <w:t xml:space="preserve"> the partial </w:t>
      </w:r>
      <w:r w:rsidR="000306DF" w:rsidRPr="000306DF">
        <w:rPr>
          <w:rFonts w:ascii="Calibri" w:eastAsia="Calibri" w:hAnsi="Calibri" w:cs="Times New Roman"/>
          <w:i/>
        </w:rPr>
        <w:t>F</w:t>
      </w:r>
      <w:r w:rsidR="000306DF">
        <w:rPr>
          <w:rFonts w:ascii="Calibri" w:eastAsia="Calibri" w:hAnsi="Calibri" w:cs="Times New Roman"/>
        </w:rPr>
        <w:t>-test</w:t>
      </w:r>
      <w:r w:rsidR="00123F17">
        <w:rPr>
          <w:rFonts w:ascii="Calibri" w:eastAsia="Calibri" w:hAnsi="Calibri" w:cs="Times New Roman"/>
        </w:rPr>
        <w:t xml:space="preserve"> and you will build </w:t>
      </w:r>
      <w:r w:rsidR="00FA31CF">
        <w:rPr>
          <w:rFonts w:ascii="Calibri" w:eastAsia="Calibri" w:hAnsi="Calibri" w:cs="Times New Roman"/>
        </w:rPr>
        <w:t xml:space="preserve">and analyze </w:t>
      </w:r>
      <w:r w:rsidR="00123F17">
        <w:rPr>
          <w:rFonts w:ascii="Calibri" w:eastAsia="Calibri" w:hAnsi="Calibri" w:cs="Times New Roman"/>
        </w:rPr>
        <w:t>a full-fledge multiple regression model</w:t>
      </w:r>
      <w:r w:rsidR="002E579A">
        <w:rPr>
          <w:rFonts w:ascii="Calibri" w:eastAsia="Calibri" w:hAnsi="Calibri" w:cs="Times New Roman"/>
        </w:rPr>
        <w:t xml:space="preserve"> </w:t>
      </w:r>
      <w:r w:rsidR="00893279">
        <w:rPr>
          <w:rFonts w:ascii="Calibri" w:eastAsia="Calibri" w:hAnsi="Calibri" w:cs="Times New Roman"/>
        </w:rPr>
        <w:t>which includes a factor.</w:t>
      </w:r>
    </w:p>
    <w:p w14:paraId="050211FC" w14:textId="625068CF" w:rsidR="00E674F1" w:rsidRDefault="00E674F1" w:rsidP="00E674F1">
      <w:pPr>
        <w:ind w:right="144"/>
        <w:jc w:val="both"/>
        <w:rPr>
          <w:rFonts w:ascii="Calibri" w:eastAsia="Calibri" w:hAnsi="Calibri" w:cs="Times New Roman"/>
        </w:rPr>
      </w:pPr>
      <w:r w:rsidRPr="00EA1373">
        <w:rPr>
          <w:rFonts w:ascii="Calibri" w:eastAsia="Calibri" w:hAnsi="Calibri" w:cs="Times New Roman"/>
          <w:b/>
        </w:rPr>
        <w:t>Format of answer:</w:t>
      </w:r>
      <w:r>
        <w:rPr>
          <w:rFonts w:ascii="Calibri" w:eastAsia="Calibri" w:hAnsi="Calibri" w:cs="Times New Roman"/>
        </w:rPr>
        <w:t xml:space="preserve"> Your answers (</w:t>
      </w:r>
      <w:r w:rsidR="001D6F8E">
        <w:t>statistical figure</w:t>
      </w:r>
      <w:r>
        <w:rPr>
          <w:rFonts w:ascii="Calibri" w:eastAsia="Calibri" w:hAnsi="Calibri" w:cs="Times New Roman"/>
        </w:rPr>
        <w:t xml:space="preserve">s and verbal description) </w:t>
      </w:r>
      <w:r w:rsidR="00D430D9">
        <w:t>should</w:t>
      </w:r>
      <w:r w:rsidR="001D6F8E">
        <w:t xml:space="preserve"> be submitted as </w:t>
      </w:r>
      <w:r w:rsidR="00D430D9" w:rsidRPr="00D430D9">
        <w:rPr>
          <w:b/>
          <w:i/>
        </w:rPr>
        <w:t>hardcopy</w:t>
      </w:r>
      <w:r>
        <w:rPr>
          <w:rFonts w:ascii="Calibri" w:eastAsia="Calibri" w:hAnsi="Calibri" w:cs="Times New Roman"/>
        </w:rPr>
        <w:t>. Add a running title with the following information: Lab0</w:t>
      </w:r>
      <w:r w:rsidR="00123F17">
        <w:t>2</w:t>
      </w:r>
      <w:r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1D6F8E">
        <w:t>Copy the requested statistical figures into your document</w:t>
      </w:r>
      <w:r>
        <w:rPr>
          <w:rFonts w:ascii="Calibri" w:eastAsia="Calibri" w:hAnsi="Calibri" w:cs="Times New Roman"/>
        </w:rPr>
        <w:t xml:space="preserve">. </w:t>
      </w:r>
      <w:r w:rsidR="001D6F8E">
        <w:t>T</w:t>
      </w:r>
      <w:r>
        <w:rPr>
          <w:rFonts w:ascii="Calibri" w:eastAsia="Calibri" w:hAnsi="Calibri" w:cs="Times New Roman"/>
        </w:rPr>
        <w:t>rial and error answers will lead to a deduction of points. Label each answer properly with the bold task</w:t>
      </w:r>
      <w:r w:rsidR="0094430B">
        <w:rPr>
          <w:rFonts w:ascii="Calibri" w:eastAsia="Calibri" w:hAnsi="Calibri" w:cs="Times New Roman"/>
        </w:rPr>
        <w:t xml:space="preserve"> and sub-task</w:t>
      </w:r>
      <w:r>
        <w:rPr>
          <w:rFonts w:ascii="Calibri" w:eastAsia="Calibri" w:hAnsi="Calibri" w:cs="Times New Roman"/>
        </w:rPr>
        <w:t xml:space="preserve"> headings. You are expected to hand in professionally formatted answers</w:t>
      </w:r>
      <w:r w:rsidR="00C355B7">
        <w:rPr>
          <w:rFonts w:ascii="Calibri" w:eastAsia="Calibri" w:hAnsi="Calibri" w:cs="Times New Roman"/>
        </w:rPr>
        <w:t>: use a fixed pitch font</w:t>
      </w:r>
      <w:r w:rsidR="00FD2305">
        <w:rPr>
          <w:rFonts w:ascii="Calibri" w:eastAsia="Calibri" w:hAnsi="Calibri" w:cs="Times New Roman"/>
        </w:rPr>
        <w:t>,</w:t>
      </w:r>
      <w:r w:rsidR="00C355B7">
        <w:rPr>
          <w:rFonts w:ascii="Calibri" w:eastAsia="Calibri" w:hAnsi="Calibri" w:cs="Times New Roman"/>
        </w:rPr>
        <w:t xml:space="preserve"> like </w:t>
      </w:r>
      <w:r w:rsidR="00C355B7" w:rsidRPr="00D430D9">
        <w:rPr>
          <w:rFonts w:ascii="Courier New" w:eastAsia="Calibri" w:hAnsi="Courier New" w:cs="Courier New"/>
          <w:b/>
        </w:rPr>
        <w:t>Courier</w:t>
      </w:r>
      <w:r w:rsidR="00D430D9" w:rsidRPr="00D430D9">
        <w:rPr>
          <w:rFonts w:ascii="Courier New" w:eastAsia="Calibri" w:hAnsi="Courier New" w:cs="Courier New"/>
          <w:b/>
        </w:rPr>
        <w:t xml:space="preserve"> New</w:t>
      </w:r>
      <w:r w:rsidR="00FD2305">
        <w:rPr>
          <w:rFonts w:ascii="Calibri" w:eastAsia="Calibri" w:hAnsi="Calibri" w:cs="Times New Roman"/>
        </w:rPr>
        <w:t>,</w:t>
      </w:r>
      <w:r w:rsidR="00D430D9">
        <w:rPr>
          <w:rFonts w:ascii="Calibri" w:eastAsia="Calibri" w:hAnsi="Calibri" w:cs="Times New Roman"/>
        </w:rPr>
        <w:t xml:space="preserve"> for any </w:t>
      </w:r>
      <w:r w:rsidR="003E47E7" w:rsidRPr="00FC17C9">
        <w:rPr>
          <w:noProof/>
          <w:sz w:val="32"/>
        </w:rPr>
        <w:drawing>
          <wp:inline distT="0" distB="0" distL="0" distR="0" wp14:anchorId="5B4A42B9" wp14:editId="4AEEA852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0D9">
        <w:rPr>
          <w:rFonts w:ascii="Calibri" w:eastAsia="Calibri" w:hAnsi="Calibri" w:cs="Times New Roman"/>
        </w:rPr>
        <w:t xml:space="preserve"> code</w:t>
      </w:r>
      <w:r w:rsidR="001D6F8E">
        <w:t xml:space="preserve"> the use mathematical type-setting when equations are required</w:t>
      </w:r>
      <w:r>
        <w:rPr>
          <w:rFonts w:ascii="Calibri" w:eastAsia="Calibri" w:hAnsi="Calibri" w:cs="Times New Roman"/>
        </w:rPr>
        <w:t>.</w:t>
      </w:r>
      <w:r w:rsidR="00D430D9">
        <w:rPr>
          <w:rFonts w:ascii="Calibri" w:eastAsia="Calibri" w:hAnsi="Calibri" w:cs="Times New Roman"/>
        </w:rPr>
        <w:t xml:space="preserve"> Copy and paste figures into your document. Make sure that each figure has a proper </w:t>
      </w:r>
      <w:r w:rsidR="00D430D9" w:rsidRPr="00D430D9">
        <w:rPr>
          <w:rFonts w:ascii="Calibri" w:eastAsia="Calibri" w:hAnsi="Calibri" w:cs="Times New Roman"/>
          <w:b/>
          <w:i/>
        </w:rPr>
        <w:t>caption</w:t>
      </w:r>
      <w:r w:rsidR="00D430D9">
        <w:rPr>
          <w:rFonts w:ascii="Calibri" w:eastAsia="Calibri" w:hAnsi="Calibri" w:cs="Times New Roman"/>
        </w:rPr>
        <w:t xml:space="preserve"> describing its content.</w:t>
      </w:r>
    </w:p>
    <w:p w14:paraId="3B789B1B" w14:textId="53E01AAF" w:rsidR="00E02E85" w:rsidRDefault="00E02E85" w:rsidP="00E02E85">
      <w:pPr>
        <w:pStyle w:val="Heading2"/>
      </w:pPr>
      <w:r>
        <w:t xml:space="preserve">Task 1. </w:t>
      </w:r>
      <w:r w:rsidR="0001789B">
        <w:t>Partial Regression Coefficient</w:t>
      </w:r>
      <w:r w:rsidR="005235B9">
        <w:t xml:space="preserve"> [</w:t>
      </w:r>
      <w:r w:rsidR="00461A69">
        <w:t>3</w:t>
      </w:r>
      <w:r w:rsidR="005235B9">
        <w:t xml:space="preserve"> points]</w:t>
      </w:r>
    </w:p>
    <w:p w14:paraId="1CE33B3E" w14:textId="6B867A1C" w:rsidR="00F61342" w:rsidRPr="00F61342" w:rsidRDefault="00F61342" w:rsidP="00BD57DE">
      <w:pPr>
        <w:jc w:val="both"/>
        <w:rPr>
          <w:rFonts w:cstheme="minorHAnsi"/>
        </w:rPr>
      </w:pPr>
      <w:r w:rsidRPr="00F61342">
        <w:rPr>
          <w:rFonts w:cstheme="minorHAnsi"/>
        </w:rPr>
        <w:t xml:space="preserve">Use the </w:t>
      </w:r>
      <w:r w:rsidRPr="00F61342">
        <w:rPr>
          <w:rFonts w:ascii="Arial" w:hAnsi="Arial" w:cs="Arial"/>
          <w:b/>
          <w:smallCaps/>
        </w:rPr>
        <w:t>Concord1.sav</w:t>
      </w:r>
      <w:r w:rsidRPr="00F61342">
        <w:rPr>
          <w:rFonts w:cstheme="minorHAnsi"/>
        </w:rPr>
        <w:t xml:space="preserve"> file for this task</w:t>
      </w:r>
      <w:r>
        <w:rPr>
          <w:rFonts w:cstheme="minorHAnsi"/>
        </w:rPr>
        <w:t>.</w:t>
      </w:r>
      <w:r w:rsidR="00AC7D55">
        <w:rPr>
          <w:rFonts w:cstheme="minorHAnsi"/>
        </w:rPr>
        <w:t xml:space="preserve"> You will demonstrate that in multiple regression the partial effect of an independent variable is free from any linear effects of the remaining independent variables</w:t>
      </w:r>
      <w:r w:rsidR="00B06990">
        <w:rPr>
          <w:rFonts w:cstheme="minorHAnsi"/>
        </w:rPr>
        <w:t xml:space="preserve"> in a regression model</w:t>
      </w:r>
      <w:r w:rsidR="00AC7D55">
        <w:rPr>
          <w:rFonts w:cstheme="minorHAnsi"/>
        </w:rPr>
        <w:t>.</w:t>
      </w:r>
    </w:p>
    <w:p w14:paraId="54648A98" w14:textId="77777777" w:rsidR="005C0D81" w:rsidRDefault="005C0D81" w:rsidP="00BD57DE">
      <w:pPr>
        <w:jc w:val="both"/>
        <w:rPr>
          <w:rFonts w:cstheme="minorHAnsi"/>
        </w:rPr>
      </w:pPr>
      <w:r w:rsidRPr="00A83A09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A83A09">
        <w:rPr>
          <w:rFonts w:cstheme="minorHAnsi"/>
          <w:b/>
        </w:rPr>
        <w:t>1.</w:t>
      </w:r>
      <w:r w:rsidR="00F61342">
        <w:rPr>
          <w:rFonts w:cstheme="minorHAnsi"/>
          <w:b/>
        </w:rPr>
        <w:t>1</w:t>
      </w:r>
      <w:r w:rsidRPr="00A83A09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F61342">
        <w:rPr>
          <w:rFonts w:cstheme="minorHAnsi"/>
        </w:rPr>
        <w:t xml:space="preserve">Run the multiple model </w:t>
      </w:r>
      <w:r w:rsidR="00AC7D55" w:rsidRPr="00AC7D55">
        <w:rPr>
          <w:rFonts w:ascii="Courier New" w:eastAsia="Times New Roman" w:hAnsi="Courier New" w:cs="Courier New"/>
          <w:b/>
          <w:bCs/>
          <w:color w:val="000000"/>
        </w:rPr>
        <w:t>water81~income+water80+educat</w:t>
      </w:r>
      <w:r w:rsidR="00B6129D">
        <w:rPr>
          <w:rFonts w:cstheme="minorHAnsi"/>
        </w:rPr>
        <w:t xml:space="preserve"> </w:t>
      </w:r>
      <w:r w:rsidR="00AC7D55">
        <w:rPr>
          <w:rFonts w:cstheme="minorHAnsi"/>
        </w:rPr>
        <w:t xml:space="preserve">and </w:t>
      </w:r>
      <w:r w:rsidR="00AC7D55" w:rsidRPr="00A843A1">
        <w:rPr>
          <w:rFonts w:cstheme="minorHAnsi"/>
          <w:i/>
        </w:rPr>
        <w:t>interpret</w:t>
      </w:r>
      <w:r w:rsidR="00AC7D55">
        <w:rPr>
          <w:rFonts w:cstheme="minorHAnsi"/>
        </w:rPr>
        <w:t xml:space="preserve"> its regression coefficients. </w:t>
      </w:r>
      <w:r w:rsidR="00B6129D">
        <w:rPr>
          <w:rFonts w:cstheme="minorHAnsi"/>
        </w:rPr>
        <w:t>[0.5 points]</w:t>
      </w:r>
    </w:p>
    <w:p w14:paraId="3025D797" w14:textId="18BC6B5D" w:rsidR="00AC7D55" w:rsidRDefault="00AC7D55" w:rsidP="00BD57DE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AC7D55">
        <w:rPr>
          <w:rFonts w:cstheme="minorHAnsi"/>
          <w:b/>
        </w:rPr>
        <w:t>1.2:</w:t>
      </w:r>
      <w:r>
        <w:rPr>
          <w:rFonts w:cstheme="minorHAnsi"/>
        </w:rPr>
        <w:t xml:space="preserve"> Calculate the residuals of the two models</w:t>
      </w:r>
      <w:r w:rsidR="003354F9">
        <w:rPr>
          <w:rFonts w:cstheme="minorHAnsi"/>
        </w:rPr>
        <w:t xml:space="preserve"> [a] </w:t>
      </w:r>
      <w:r w:rsidRPr="00AC7D55">
        <w:rPr>
          <w:rFonts w:ascii="Courier New" w:eastAsia="Times New Roman" w:hAnsi="Courier New" w:cs="Courier New"/>
          <w:b/>
          <w:bCs/>
          <w:color w:val="000000"/>
        </w:rPr>
        <w:t>water81~income+water80</w:t>
      </w:r>
      <w:r>
        <w:rPr>
          <w:rFonts w:cstheme="minorHAnsi"/>
        </w:rPr>
        <w:t xml:space="preserve"> and </w:t>
      </w:r>
      <w:r w:rsidR="003354F9">
        <w:rPr>
          <w:rFonts w:cstheme="minorHAnsi"/>
        </w:rPr>
        <w:t>[b] </w:t>
      </w:r>
      <w:r w:rsidRPr="00AC7D55">
        <w:rPr>
          <w:rFonts w:ascii="Courier New" w:eastAsia="Times New Roman" w:hAnsi="Courier New" w:cs="Courier New"/>
          <w:b/>
          <w:bCs/>
          <w:color w:val="000000"/>
        </w:rPr>
        <w:t>educat~income+water80</w:t>
      </w:r>
      <w:r>
        <w:rPr>
          <w:rFonts w:cstheme="minorHAnsi"/>
        </w:rPr>
        <w:t xml:space="preserve">. </w:t>
      </w:r>
      <w:r w:rsidRPr="003354F9">
        <w:rPr>
          <w:rFonts w:cstheme="minorHAnsi"/>
          <w:i/>
        </w:rPr>
        <w:t xml:space="preserve">What are these residuals </w:t>
      </w:r>
      <w:r w:rsidR="003354F9" w:rsidRPr="00252476">
        <w:rPr>
          <w:rFonts w:cstheme="minorHAnsi"/>
          <w:i/>
          <w:u w:val="single"/>
        </w:rPr>
        <w:t>specifically</w:t>
      </w:r>
      <w:r w:rsidR="003354F9" w:rsidRPr="003354F9">
        <w:rPr>
          <w:rFonts w:cstheme="minorHAnsi"/>
          <w:i/>
        </w:rPr>
        <w:t xml:space="preserve"> </w:t>
      </w:r>
      <w:r w:rsidRPr="003354F9">
        <w:rPr>
          <w:rFonts w:cstheme="minorHAnsi"/>
          <w:i/>
        </w:rPr>
        <w:t>measuring</w:t>
      </w:r>
      <w:r>
        <w:rPr>
          <w:rFonts w:cstheme="minorHAnsi"/>
        </w:rPr>
        <w:t>? [</w:t>
      </w:r>
      <w:r w:rsidR="00461A69">
        <w:rPr>
          <w:rFonts w:cstheme="minorHAnsi"/>
        </w:rPr>
        <w:t>1</w:t>
      </w:r>
      <w:r>
        <w:rPr>
          <w:rFonts w:cstheme="minorHAnsi"/>
        </w:rPr>
        <w:t xml:space="preserve"> point]</w:t>
      </w:r>
    </w:p>
    <w:p w14:paraId="36CC84B0" w14:textId="77777777" w:rsidR="00AC7D55" w:rsidRDefault="00AC7D55" w:rsidP="00BD57DE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AC7D55">
        <w:rPr>
          <w:rFonts w:cstheme="minorHAnsi"/>
          <w:b/>
        </w:rPr>
        <w:t>1.3:</w:t>
      </w:r>
      <w:r>
        <w:rPr>
          <w:rFonts w:cstheme="minorHAnsi"/>
        </w:rPr>
        <w:t xml:space="preserve"> Generate </w:t>
      </w:r>
      <w:r w:rsidR="005E534D">
        <w:rPr>
          <w:rFonts w:cstheme="minorHAnsi"/>
        </w:rPr>
        <w:t>the partial regression leverage</w:t>
      </w:r>
      <w:r>
        <w:rPr>
          <w:rFonts w:cstheme="minorHAnsi"/>
        </w:rPr>
        <w:t xml:space="preserve"> scatterplot of the water residuals against the education residuals. Make sure to use proper</w:t>
      </w:r>
      <w:r w:rsidR="003354F9">
        <w:rPr>
          <w:rFonts w:cstheme="minorHAnsi"/>
        </w:rPr>
        <w:t>ly</w:t>
      </w:r>
      <w:r>
        <w:rPr>
          <w:rFonts w:cstheme="minorHAnsi"/>
        </w:rPr>
        <w:t xml:space="preserve"> </w:t>
      </w:r>
      <w:r w:rsidR="005E534D">
        <w:rPr>
          <w:rFonts w:cstheme="minorHAnsi"/>
        </w:rPr>
        <w:t>labeled</w:t>
      </w:r>
      <w:r>
        <w:rPr>
          <w:rFonts w:cstheme="minorHAnsi"/>
        </w:rPr>
        <w:t xml:space="preserve"> ax</w:t>
      </w:r>
      <w:r w:rsidR="005E534D">
        <w:rPr>
          <w:rFonts w:cstheme="minorHAnsi"/>
        </w:rPr>
        <w:t>e</w:t>
      </w:r>
      <w:r>
        <w:rPr>
          <w:rFonts w:cstheme="minorHAnsi"/>
        </w:rPr>
        <w:t xml:space="preserve">s. </w:t>
      </w:r>
      <w:r w:rsidR="005E534D" w:rsidRPr="003354F9">
        <w:rPr>
          <w:rFonts w:cstheme="minorHAnsi"/>
          <w:i/>
        </w:rPr>
        <w:t>Briefly i</w:t>
      </w:r>
      <w:r w:rsidRPr="003354F9">
        <w:rPr>
          <w:rFonts w:cstheme="minorHAnsi"/>
          <w:i/>
        </w:rPr>
        <w:t>nterpret the scatterplot</w:t>
      </w:r>
      <w:r>
        <w:rPr>
          <w:rFonts w:cstheme="minorHAnsi"/>
        </w:rPr>
        <w:t>. [0.5 points]</w:t>
      </w:r>
    </w:p>
    <w:p w14:paraId="5F0B1CB1" w14:textId="698ABA12" w:rsidR="00AC7D55" w:rsidRDefault="00AC7D55" w:rsidP="00BD57DE">
      <w:pPr>
        <w:jc w:val="both"/>
        <w:rPr>
          <w:rFonts w:cstheme="minorHAnsi"/>
        </w:rPr>
      </w:pPr>
      <w:r w:rsidRPr="005235B9">
        <w:rPr>
          <w:rFonts w:cstheme="minorHAnsi"/>
          <w:b/>
        </w:rPr>
        <w:t>Task</w:t>
      </w:r>
      <w:r w:rsidR="00FE29BC">
        <w:rPr>
          <w:rFonts w:cstheme="minorHAnsi"/>
          <w:b/>
        </w:rPr>
        <w:t> </w:t>
      </w:r>
      <w:r w:rsidRPr="005235B9">
        <w:rPr>
          <w:rFonts w:cstheme="minorHAnsi"/>
          <w:b/>
        </w:rPr>
        <w:t>1.4:</w:t>
      </w:r>
      <w:r>
        <w:rPr>
          <w:rFonts w:cstheme="minorHAnsi"/>
        </w:rPr>
        <w:t xml:space="preserve"> </w:t>
      </w:r>
      <w:r w:rsidR="005235B9">
        <w:rPr>
          <w:rFonts w:cstheme="minorHAnsi"/>
        </w:rPr>
        <w:t>Estimate</w:t>
      </w:r>
      <w:r>
        <w:rPr>
          <w:rFonts w:cstheme="minorHAnsi"/>
        </w:rPr>
        <w:t xml:space="preserve"> a regression </w:t>
      </w:r>
      <w:r w:rsidR="005235B9">
        <w:rPr>
          <w:rFonts w:cstheme="minorHAnsi"/>
        </w:rPr>
        <w:t xml:space="preserve">model </w:t>
      </w:r>
      <w:r>
        <w:rPr>
          <w:rFonts w:cstheme="minorHAnsi"/>
        </w:rPr>
        <w:t xml:space="preserve">of the </w:t>
      </w:r>
      <w:r w:rsidRPr="00252476">
        <w:rPr>
          <w:rFonts w:cstheme="minorHAnsi"/>
          <w:i/>
          <w:iCs/>
        </w:rPr>
        <w:t>water residuals</w:t>
      </w:r>
      <w:r>
        <w:rPr>
          <w:rFonts w:cstheme="minorHAnsi"/>
        </w:rPr>
        <w:t xml:space="preserve"> on the </w:t>
      </w:r>
      <w:r w:rsidR="005235B9" w:rsidRPr="00252476">
        <w:rPr>
          <w:rFonts w:cstheme="minorHAnsi"/>
          <w:i/>
          <w:iCs/>
        </w:rPr>
        <w:t>education residuals</w:t>
      </w:r>
      <w:r w:rsidR="005235B9">
        <w:rPr>
          <w:rFonts w:cstheme="minorHAnsi"/>
        </w:rPr>
        <w:t xml:space="preserve"> and </w:t>
      </w:r>
      <w:r w:rsidR="005235B9" w:rsidRPr="00A843A1">
        <w:rPr>
          <w:rFonts w:cstheme="minorHAnsi"/>
          <w:i/>
        </w:rPr>
        <w:t xml:space="preserve">compare </w:t>
      </w:r>
      <w:r w:rsidR="005235B9">
        <w:rPr>
          <w:rFonts w:cstheme="minorHAnsi"/>
        </w:rPr>
        <w:t>its estimate slope coefficient against the slope coefficient</w:t>
      </w:r>
      <w:r w:rsidR="002715D0">
        <w:rPr>
          <w:rFonts w:cstheme="minorHAnsi"/>
        </w:rPr>
        <w:t xml:space="preserve"> for </w:t>
      </w:r>
      <w:proofErr w:type="spellStart"/>
      <w:r w:rsidR="002715D0" w:rsidRPr="002715D0">
        <w:rPr>
          <w:rFonts w:ascii="Courier New" w:eastAsia="Times New Roman" w:hAnsi="Courier New" w:cs="Courier New"/>
          <w:b/>
          <w:bCs/>
          <w:color w:val="000000"/>
        </w:rPr>
        <w:t>educat</w:t>
      </w:r>
      <w:proofErr w:type="spellEnd"/>
      <w:r w:rsidR="005235B9">
        <w:rPr>
          <w:rFonts w:cstheme="minorHAnsi"/>
        </w:rPr>
        <w:t xml:space="preserve"> of the multiple model from task 1.1. </w:t>
      </w:r>
      <w:r w:rsidR="005235B9" w:rsidRPr="002715D0">
        <w:rPr>
          <w:rFonts w:cstheme="minorHAnsi"/>
          <w:i/>
        </w:rPr>
        <w:t xml:space="preserve">Why </w:t>
      </w:r>
      <w:r w:rsidR="005E534D" w:rsidRPr="002715D0">
        <w:rPr>
          <w:rFonts w:cstheme="minorHAnsi"/>
          <w:i/>
        </w:rPr>
        <w:t>are</w:t>
      </w:r>
      <w:r w:rsidR="005235B9" w:rsidRPr="002715D0">
        <w:rPr>
          <w:rFonts w:cstheme="minorHAnsi"/>
          <w:i/>
        </w:rPr>
        <w:t xml:space="preserve"> you </w:t>
      </w:r>
      <w:r w:rsidR="005E534D" w:rsidRPr="002715D0">
        <w:rPr>
          <w:rFonts w:cstheme="minorHAnsi"/>
          <w:i/>
        </w:rPr>
        <w:t xml:space="preserve">allowed to </w:t>
      </w:r>
      <w:r w:rsidR="005235B9" w:rsidRPr="00252476">
        <w:rPr>
          <w:rFonts w:cstheme="minorHAnsi"/>
          <w:i/>
          <w:u w:val="single"/>
        </w:rPr>
        <w:t>suppress the intercept</w:t>
      </w:r>
      <w:r w:rsidR="005235B9" w:rsidRPr="002715D0">
        <w:rPr>
          <w:rFonts w:cstheme="minorHAnsi"/>
          <w:i/>
        </w:rPr>
        <w:t xml:space="preserve"> in this model</w:t>
      </w:r>
      <w:r w:rsidR="005235B9" w:rsidRPr="002715D0">
        <w:rPr>
          <w:rFonts w:cstheme="minorHAnsi"/>
        </w:rPr>
        <w:t>?</w:t>
      </w:r>
      <w:r w:rsidR="005235B9">
        <w:rPr>
          <w:rFonts w:cstheme="minorHAnsi"/>
        </w:rPr>
        <w:t xml:space="preserve"> [</w:t>
      </w:r>
      <w:r w:rsidR="00461A69">
        <w:rPr>
          <w:rFonts w:cstheme="minorHAnsi"/>
        </w:rPr>
        <w:t>1</w:t>
      </w:r>
      <w:r w:rsidR="005235B9">
        <w:rPr>
          <w:rFonts w:cstheme="minorHAnsi"/>
        </w:rPr>
        <w:t xml:space="preserve"> point]</w:t>
      </w:r>
    </w:p>
    <w:p w14:paraId="48589A73" w14:textId="72752413" w:rsidR="00B6129D" w:rsidRDefault="00B6129D" w:rsidP="00B6129D">
      <w:pPr>
        <w:pStyle w:val="Heading2"/>
      </w:pPr>
      <w:r>
        <w:t xml:space="preserve">Task </w:t>
      </w:r>
      <w:r w:rsidR="00893279">
        <w:t>2</w:t>
      </w:r>
      <w:r>
        <w:t xml:space="preserve">: </w:t>
      </w:r>
      <w:r w:rsidR="00FE29BC">
        <w:t>A Multiple Regression Model</w:t>
      </w:r>
      <w:r>
        <w:t xml:space="preserve"> </w:t>
      </w:r>
      <w:r w:rsidR="00097D39">
        <w:t xml:space="preserve">with Factors and Partial </w:t>
      </w:r>
      <w:r w:rsidR="00097D39" w:rsidRPr="00097D39">
        <w:rPr>
          <w:i/>
        </w:rPr>
        <w:t>F</w:t>
      </w:r>
      <w:r w:rsidR="00097D39">
        <w:t xml:space="preserve">-test </w:t>
      </w:r>
      <w:r>
        <w:t>[</w:t>
      </w:r>
      <w:r w:rsidR="00461A69">
        <w:t>7</w:t>
      </w:r>
      <w:r>
        <w:t xml:space="preserve"> points]</w:t>
      </w:r>
    </w:p>
    <w:p w14:paraId="0A2A1A0D" w14:textId="1B15358B" w:rsidR="004C43F6" w:rsidRDefault="005112C1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Use</w:t>
      </w:r>
      <w:r w:rsidR="00FE29BC">
        <w:rPr>
          <w:rFonts w:eastAsia="Times New Roman"/>
          <w:bCs/>
          <w:color w:val="000000"/>
        </w:rPr>
        <w:t xml:space="preserve"> the </w:t>
      </w:r>
      <w:r w:rsidR="00A843A1">
        <w:rPr>
          <w:rFonts w:eastAsia="Times New Roman"/>
          <w:bCs/>
          <w:color w:val="000000"/>
        </w:rPr>
        <w:t xml:space="preserve">dBase </w:t>
      </w:r>
      <w:r w:rsidR="00FE29BC">
        <w:rPr>
          <w:rFonts w:eastAsia="Times New Roman"/>
          <w:bCs/>
          <w:color w:val="000000"/>
        </w:rPr>
        <w:t xml:space="preserve">data file </w:t>
      </w:r>
      <w:proofErr w:type="spellStart"/>
      <w:r w:rsidR="00FE29BC" w:rsidRPr="00FE29BC">
        <w:rPr>
          <w:rFonts w:ascii="Arial" w:hAnsi="Arial" w:cs="Arial"/>
          <w:b/>
          <w:smallCaps/>
        </w:rPr>
        <w:t>provinces.dbf</w:t>
      </w:r>
      <w:proofErr w:type="spellEnd"/>
      <w:r w:rsidR="00FE29BC">
        <w:rPr>
          <w:rFonts w:eastAsia="Times New Roman"/>
          <w:bCs/>
          <w:color w:val="000000"/>
        </w:rPr>
        <w:t xml:space="preserve"> (read </w:t>
      </w:r>
      <w:r w:rsidR="00231D61">
        <w:rPr>
          <w:rFonts w:eastAsia="Times New Roman"/>
          <w:bCs/>
          <w:color w:val="000000"/>
        </w:rPr>
        <w:t>it</w:t>
      </w:r>
      <w:r w:rsidR="00FE29BC">
        <w:rPr>
          <w:rFonts w:eastAsia="Times New Roman"/>
          <w:bCs/>
          <w:color w:val="000000"/>
        </w:rPr>
        <w:t xml:space="preserve"> in</w:t>
      </w:r>
      <w:r w:rsidR="004C43F6">
        <w:rPr>
          <w:rFonts w:eastAsia="Times New Roman"/>
          <w:bCs/>
          <w:color w:val="000000"/>
        </w:rPr>
        <w:t xml:space="preserve">to </w:t>
      </w:r>
      <w:r w:rsidR="004C43F6" w:rsidRPr="00A51D42">
        <w:rPr>
          <w:noProof/>
          <w:sz w:val="32"/>
        </w:rPr>
        <w:drawing>
          <wp:inline distT="0" distB="0" distL="0" distR="0" wp14:anchorId="40BC27F5" wp14:editId="0D55B780">
            <wp:extent cx="13716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9BC">
        <w:rPr>
          <w:rFonts w:eastAsia="Times New Roman"/>
          <w:bCs/>
          <w:color w:val="000000"/>
        </w:rPr>
        <w:t xml:space="preserve"> with the function </w:t>
      </w:r>
      <w:proofErr w:type="gramStart"/>
      <w:r w:rsidR="00FE29BC" w:rsidRPr="00FE29BC">
        <w:rPr>
          <w:rFonts w:ascii="Courier New" w:hAnsi="Courier New" w:cs="Courier New"/>
          <w:b/>
        </w:rPr>
        <w:t>foreign::</w:t>
      </w:r>
      <w:proofErr w:type="spellStart"/>
      <w:proofErr w:type="gramEnd"/>
      <w:r w:rsidR="00FE29BC" w:rsidRPr="00FE29BC">
        <w:rPr>
          <w:rFonts w:ascii="Courier New" w:hAnsi="Courier New" w:cs="Courier New"/>
          <w:b/>
        </w:rPr>
        <w:t>read.dbf</w:t>
      </w:r>
      <w:proofErr w:type="spellEnd"/>
      <w:r w:rsidR="00FE29BC">
        <w:rPr>
          <w:rFonts w:eastAsia="Times New Roman"/>
          <w:bCs/>
          <w:color w:val="000000"/>
        </w:rPr>
        <w:t xml:space="preserve">) </w:t>
      </w:r>
    </w:p>
    <w:p w14:paraId="0C362A42" w14:textId="3562CA6C" w:rsidR="00FE29BC" w:rsidRDefault="00FE29BC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FE29BC">
        <w:rPr>
          <w:rFonts w:eastAsia="Times New Roman"/>
          <w:bCs/>
          <w:color w:val="000000"/>
        </w:rPr>
        <w:t xml:space="preserve">You </w:t>
      </w:r>
      <w:r w:rsidR="004C43F6">
        <w:rPr>
          <w:rFonts w:eastAsia="Times New Roman"/>
          <w:bCs/>
          <w:color w:val="000000"/>
        </w:rPr>
        <w:t xml:space="preserve">will </w:t>
      </w:r>
      <w:r w:rsidR="002715D0">
        <w:rPr>
          <w:rFonts w:eastAsia="Times New Roman"/>
          <w:bCs/>
          <w:color w:val="000000"/>
        </w:rPr>
        <w:t>experiment with</w:t>
      </w:r>
      <w:r w:rsidRPr="00FE29BC">
        <w:rPr>
          <w:rFonts w:eastAsia="Times New Roman"/>
          <w:bCs/>
          <w:color w:val="000000"/>
        </w:rPr>
        <w:t xml:space="preserve"> regression models that aim at explaining the 1994 </w:t>
      </w:r>
      <w:r w:rsidR="005112C1">
        <w:rPr>
          <w:rFonts w:eastAsia="Times New Roman"/>
          <w:bCs/>
          <w:color w:val="000000"/>
        </w:rPr>
        <w:t xml:space="preserve">total </w:t>
      </w:r>
      <w:r w:rsidRPr="00FE29BC">
        <w:rPr>
          <w:rFonts w:eastAsia="Times New Roman"/>
          <w:bCs/>
          <w:color w:val="000000"/>
        </w:rPr>
        <w:t xml:space="preserve">fertility rate </w:t>
      </w:r>
      <w:r w:rsidR="004C43F6" w:rsidRPr="004C43F6">
        <w:rPr>
          <w:rFonts w:ascii="Courier New" w:hAnsi="Courier New" w:cs="Courier New"/>
          <w:b/>
        </w:rPr>
        <w:t>TOTFERTRAT</w:t>
      </w:r>
      <w:r w:rsidR="004C43F6" w:rsidRP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 xml:space="preserve">(number of children born </w:t>
      </w:r>
      <w:r w:rsidR="002715D0">
        <w:rPr>
          <w:rFonts w:eastAsia="Times New Roman"/>
          <w:bCs/>
          <w:color w:val="000000"/>
        </w:rPr>
        <w:t xml:space="preserve">by a </w:t>
      </w:r>
      <w:r w:rsidRPr="00FE29BC">
        <w:rPr>
          <w:rFonts w:eastAsia="Times New Roman"/>
          <w:bCs/>
          <w:color w:val="000000"/>
        </w:rPr>
        <w:t>woman</w:t>
      </w:r>
      <w:r w:rsidR="002715D0">
        <w:rPr>
          <w:rFonts w:eastAsia="Times New Roman"/>
          <w:bCs/>
          <w:color w:val="000000"/>
        </w:rPr>
        <w:t xml:space="preserve"> during her</w:t>
      </w:r>
      <w:r w:rsidRPr="00FE29BC">
        <w:rPr>
          <w:rFonts w:eastAsia="Times New Roman"/>
          <w:bCs/>
          <w:color w:val="000000"/>
        </w:rPr>
        <w:t xml:space="preserve"> lifetime) within the 95 Italian provinces</w:t>
      </w:r>
      <w:r w:rsidR="002715D0">
        <w:rPr>
          <w:rFonts w:eastAsia="Times New Roman"/>
          <w:bCs/>
          <w:color w:val="000000"/>
        </w:rPr>
        <w:t xml:space="preserve">. </w:t>
      </w:r>
      <w:r w:rsidR="002715D0">
        <w:rPr>
          <w:rFonts w:eastAsia="Times New Roman"/>
          <w:bCs/>
          <w:color w:val="000000"/>
        </w:rPr>
        <w:lastRenderedPageBreak/>
        <w:t>T</w:t>
      </w:r>
      <w:r w:rsidRPr="00FE29BC">
        <w:rPr>
          <w:rFonts w:eastAsia="Times New Roman"/>
          <w:bCs/>
          <w:color w:val="000000"/>
        </w:rPr>
        <w:t>he following independent variables</w:t>
      </w:r>
      <w:r w:rsidR="00BD004C">
        <w:rPr>
          <w:rFonts w:eastAsia="Times New Roman"/>
          <w:bCs/>
          <w:color w:val="000000"/>
        </w:rPr>
        <w:t xml:space="preserve"> </w:t>
      </w:r>
      <w:proofErr w:type="gramStart"/>
      <w:r w:rsidR="00BD004C">
        <w:rPr>
          <w:rFonts w:eastAsia="Times New Roman"/>
          <w:bCs/>
          <w:color w:val="000000"/>
        </w:rPr>
        <w:t>are</w:t>
      </w:r>
      <w:r w:rsidRPr="00FE29BC">
        <w:rPr>
          <w:rFonts w:eastAsia="Times New Roman"/>
          <w:bCs/>
          <w:color w:val="000000"/>
        </w:rPr>
        <w:t>:[</w:t>
      </w:r>
      <w:proofErr w:type="gramEnd"/>
      <w:r w:rsidRPr="00FE29BC">
        <w:rPr>
          <w:rFonts w:eastAsia="Times New Roman"/>
          <w:bCs/>
          <w:color w:val="000000"/>
        </w:rPr>
        <w:t xml:space="preserve">a]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illiteracy rate</w:t>
      </w:r>
      <w:r w:rsidR="004C43F6">
        <w:rPr>
          <w:rFonts w:eastAsia="Times New Roman"/>
          <w:bCs/>
          <w:color w:val="000000"/>
        </w:rPr>
        <w:t xml:space="preserve"> </w:t>
      </w:r>
      <w:r w:rsidR="004C43F6" w:rsidRPr="004C43F6">
        <w:rPr>
          <w:rFonts w:ascii="Courier New" w:hAnsi="Courier New" w:cs="Courier New"/>
          <w:b/>
        </w:rPr>
        <w:t>ILLITERRAT</w:t>
      </w:r>
      <w:r w:rsid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 xml:space="preserve">, [b]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average woman’s age at first marriage</w:t>
      </w:r>
      <w:r w:rsidR="004C43F6">
        <w:rPr>
          <w:rFonts w:eastAsia="Times New Roman"/>
          <w:bCs/>
          <w:color w:val="000000"/>
        </w:rPr>
        <w:t xml:space="preserve"> </w:t>
      </w:r>
      <w:r w:rsidR="004C43F6" w:rsidRPr="004C43F6">
        <w:rPr>
          <w:rFonts w:ascii="Courier New" w:hAnsi="Courier New" w:cs="Courier New"/>
          <w:b/>
        </w:rPr>
        <w:t>FEMMARAGE</w:t>
      </w:r>
      <w:r w:rsidRPr="00FE29BC">
        <w:rPr>
          <w:rFonts w:eastAsia="Times New Roman"/>
          <w:bCs/>
          <w:color w:val="000000"/>
        </w:rPr>
        <w:t xml:space="preserve">, [c]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>divorce rate</w:t>
      </w:r>
      <w:r w:rsidR="004C43F6">
        <w:rPr>
          <w:rFonts w:eastAsia="Times New Roman"/>
          <w:bCs/>
          <w:color w:val="000000"/>
        </w:rPr>
        <w:t xml:space="preserve"> </w:t>
      </w:r>
      <w:r w:rsidR="004C43F6" w:rsidRPr="004C43F6">
        <w:rPr>
          <w:rFonts w:ascii="Courier New" w:hAnsi="Courier New" w:cs="Courier New"/>
          <w:b/>
        </w:rPr>
        <w:t>DIVORCERAT</w:t>
      </w:r>
      <w:r w:rsidRPr="00FE29BC">
        <w:rPr>
          <w:rFonts w:eastAsia="Times New Roman"/>
          <w:bCs/>
          <w:color w:val="000000"/>
        </w:rPr>
        <w:t xml:space="preserve">, [d] </w:t>
      </w:r>
      <w:r w:rsidR="00BD004C">
        <w:rPr>
          <w:rFonts w:eastAsia="Times New Roman"/>
          <w:bCs/>
          <w:color w:val="000000"/>
        </w:rPr>
        <w:t xml:space="preserve">the metric </w:t>
      </w:r>
      <w:r w:rsidRPr="00FE29BC">
        <w:rPr>
          <w:rFonts w:eastAsia="Times New Roman"/>
          <w:bCs/>
          <w:color w:val="000000"/>
        </w:rPr>
        <w:t xml:space="preserve">televisions per household </w:t>
      </w:r>
      <w:r w:rsidR="004C43F6" w:rsidRPr="007C3F52">
        <w:rPr>
          <w:rFonts w:ascii="Courier New" w:hAnsi="Courier New" w:cs="Courier New"/>
          <w:b/>
        </w:rPr>
        <w:t>TELEPERFAM</w:t>
      </w:r>
      <w:r w:rsidR="004C43F6">
        <w:rPr>
          <w:rFonts w:eastAsia="Times New Roman"/>
          <w:bCs/>
          <w:color w:val="000000"/>
        </w:rPr>
        <w:t xml:space="preserve"> </w:t>
      </w:r>
      <w:r w:rsidRPr="00FE29BC">
        <w:rPr>
          <w:rFonts w:eastAsia="Times New Roman"/>
          <w:bCs/>
          <w:color w:val="000000"/>
        </w:rPr>
        <w:t>and [e]</w:t>
      </w:r>
      <w:r w:rsidR="007C3F52">
        <w:rPr>
          <w:rFonts w:eastAsia="Times New Roman"/>
          <w:bCs/>
          <w:color w:val="000000"/>
        </w:rPr>
        <w:t xml:space="preserve"> a regional factor </w:t>
      </w:r>
      <w:r w:rsidR="007C3F52" w:rsidRPr="007C3F52">
        <w:rPr>
          <w:rFonts w:ascii="Courier New" w:hAnsi="Courier New" w:cs="Courier New"/>
          <w:b/>
        </w:rPr>
        <w:t>REGION</w:t>
      </w:r>
      <w:r w:rsidR="007C3F52">
        <w:rPr>
          <w:rFonts w:eastAsia="Times New Roman"/>
          <w:bCs/>
          <w:color w:val="000000"/>
        </w:rPr>
        <w:t xml:space="preserve"> denoting whether a province is located on the islands of Sicily or </w:t>
      </w:r>
      <w:r w:rsidR="008C1577">
        <w:rPr>
          <w:rFonts w:eastAsia="Times New Roman"/>
          <w:bCs/>
          <w:color w:val="000000"/>
        </w:rPr>
        <w:t>Sardinia</w:t>
      </w:r>
      <w:r w:rsidR="007C3F52">
        <w:rPr>
          <w:rFonts w:eastAsia="Times New Roman"/>
          <w:bCs/>
          <w:color w:val="000000"/>
        </w:rPr>
        <w:t>, or in the southern, central or northern parts of Italy</w:t>
      </w:r>
      <w:r w:rsidR="00A843A1">
        <w:rPr>
          <w:rFonts w:eastAsia="Times New Roman"/>
          <w:bCs/>
          <w:color w:val="000000"/>
        </w:rPr>
        <w:t>’s mainland</w:t>
      </w:r>
      <w:r w:rsidRPr="00FE29BC">
        <w:rPr>
          <w:rFonts w:eastAsia="Times New Roman"/>
          <w:bCs/>
          <w:color w:val="000000"/>
        </w:rPr>
        <w:t>.</w:t>
      </w:r>
    </w:p>
    <w:p w14:paraId="14FFEF09" w14:textId="08DDD635" w:rsidR="00893279" w:rsidRDefault="00893279" w:rsidP="00893279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893279">
        <w:rPr>
          <w:rFonts w:eastAsia="Times New Roman"/>
          <w:bCs/>
          <w:color w:val="000000"/>
          <w:u w:val="single"/>
        </w:rPr>
        <w:t>Note:</w:t>
      </w:r>
      <w:r>
        <w:rPr>
          <w:rFonts w:eastAsia="Times New Roman"/>
          <w:bCs/>
          <w:color w:val="000000"/>
        </w:rPr>
        <w:t xml:space="preserve"> </w:t>
      </w:r>
      <w:r w:rsidR="005112C1">
        <w:rPr>
          <w:rFonts w:eastAsia="Times New Roman"/>
          <w:bCs/>
          <w:color w:val="000000"/>
        </w:rPr>
        <w:t>please</w:t>
      </w:r>
      <w:r>
        <w:rPr>
          <w:rFonts w:eastAsia="Times New Roman"/>
          <w:bCs/>
          <w:color w:val="000000"/>
        </w:rPr>
        <w:t xml:space="preserve"> do </w:t>
      </w:r>
      <w:r w:rsidRPr="005E534D">
        <w:rPr>
          <w:rFonts w:eastAsia="Times New Roman"/>
          <w:b/>
          <w:bCs/>
          <w:i/>
          <w:color w:val="000000"/>
        </w:rPr>
        <w:t>not</w:t>
      </w:r>
      <w:r>
        <w:rPr>
          <w:rFonts w:eastAsia="Times New Roman"/>
          <w:bCs/>
          <w:color w:val="000000"/>
        </w:rPr>
        <w:t xml:space="preserve"> perform variable transformations in the task.</w:t>
      </w:r>
    </w:p>
    <w:p w14:paraId="3981E391" w14:textId="163AF6B2" w:rsidR="00E72D98" w:rsidRDefault="00E72D98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E72D98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E72D98">
        <w:rPr>
          <w:rFonts w:eastAsia="Times New Roman"/>
          <w:b/>
          <w:bCs/>
          <w:color w:val="000000"/>
        </w:rPr>
        <w:t>.1:</w:t>
      </w:r>
      <w:r>
        <w:rPr>
          <w:rFonts w:eastAsia="Times New Roman"/>
          <w:bCs/>
          <w:color w:val="000000"/>
        </w:rPr>
        <w:t xml:space="preserve"> Use </w:t>
      </w:r>
      <w:r w:rsidRPr="008C1577">
        <w:rPr>
          <w:rFonts w:eastAsia="Times New Roman"/>
          <w:bCs/>
          <w:color w:val="000000"/>
          <w:u w:val="single"/>
        </w:rPr>
        <w:t>common sense</w:t>
      </w:r>
      <w:r>
        <w:rPr>
          <w:rFonts w:eastAsia="Times New Roman"/>
          <w:bCs/>
          <w:color w:val="000000"/>
        </w:rPr>
        <w:t xml:space="preserve"> </w:t>
      </w:r>
      <w:r w:rsidR="00893279">
        <w:rPr>
          <w:rFonts w:eastAsia="Times New Roman"/>
          <w:bCs/>
          <w:color w:val="000000"/>
        </w:rPr>
        <w:t>arguments</w:t>
      </w:r>
      <w:r>
        <w:rPr>
          <w:rFonts w:eastAsia="Times New Roman"/>
          <w:bCs/>
          <w:color w:val="000000"/>
        </w:rPr>
        <w:t xml:space="preserve"> </w:t>
      </w:r>
      <w:r w:rsidRPr="00E72D98">
        <w:rPr>
          <w:rFonts w:eastAsia="Times New Roman"/>
          <w:b/>
          <w:bCs/>
          <w:i/>
          <w:color w:val="000000"/>
        </w:rPr>
        <w:t>how</w:t>
      </w:r>
      <w:r>
        <w:rPr>
          <w:rFonts w:eastAsia="Times New Roman"/>
          <w:bCs/>
          <w:color w:val="000000"/>
        </w:rPr>
        <w:t xml:space="preserve"> the</w:t>
      </w:r>
      <w:r w:rsidR="00893279">
        <w:rPr>
          <w:rFonts w:eastAsia="Times New Roman"/>
          <w:bCs/>
          <w:color w:val="000000"/>
        </w:rPr>
        <w:t>se</w:t>
      </w:r>
      <w:r>
        <w:rPr>
          <w:rFonts w:eastAsia="Times New Roman"/>
          <w:bCs/>
          <w:color w:val="000000"/>
        </w:rPr>
        <w:t xml:space="preserve"> four metric variables will influence the</w:t>
      </w:r>
      <w:r w:rsidR="00893279">
        <w:rPr>
          <w:rFonts w:eastAsia="Times New Roman"/>
          <w:bCs/>
          <w:color w:val="000000"/>
        </w:rPr>
        <w:t xml:space="preserve"> provincial</w:t>
      </w:r>
      <w:r>
        <w:rPr>
          <w:rFonts w:eastAsia="Times New Roman"/>
          <w:bCs/>
          <w:color w:val="000000"/>
        </w:rPr>
        <w:t xml:space="preserve"> fertility rate</w:t>
      </w:r>
      <w:r w:rsidR="00893279">
        <w:rPr>
          <w:rFonts w:eastAsia="Times New Roman"/>
          <w:bCs/>
          <w:color w:val="000000"/>
        </w:rPr>
        <w:t>s</w:t>
      </w:r>
      <w:r>
        <w:rPr>
          <w:rFonts w:eastAsia="Times New Roman"/>
          <w:bCs/>
          <w:color w:val="000000"/>
        </w:rPr>
        <w:t xml:space="preserve">. </w:t>
      </w:r>
      <w:r w:rsidR="00C336F1">
        <w:rPr>
          <w:rFonts w:eastAsia="Times New Roman"/>
          <w:bCs/>
          <w:color w:val="000000"/>
        </w:rPr>
        <w:t>Use o</w:t>
      </w:r>
      <w:r>
        <w:rPr>
          <w:rFonts w:eastAsia="Times New Roman"/>
          <w:bCs/>
          <w:color w:val="000000"/>
        </w:rPr>
        <w:t xml:space="preserve">ne or two sentences per </w:t>
      </w:r>
      <w:proofErr w:type="gramStart"/>
      <w:r w:rsidR="00893279">
        <w:rPr>
          <w:rFonts w:eastAsia="Times New Roman"/>
          <w:bCs/>
          <w:color w:val="000000"/>
        </w:rPr>
        <w:t>explanation, and</w:t>
      </w:r>
      <w:proofErr w:type="gramEnd"/>
      <w:r w:rsidR="00893279">
        <w:rPr>
          <w:rFonts w:eastAsia="Times New Roman"/>
          <w:bCs/>
          <w:color w:val="000000"/>
        </w:rPr>
        <w:t xml:space="preserve"> formulate</w:t>
      </w:r>
      <w:r w:rsidR="00461A69">
        <w:rPr>
          <w:rFonts w:eastAsia="Times New Roman"/>
          <w:bCs/>
          <w:color w:val="000000"/>
        </w:rPr>
        <w:t xml:space="preserve"> preferably</w:t>
      </w:r>
      <w:r w:rsidR="00893279">
        <w:rPr>
          <w:rFonts w:eastAsia="Times New Roman"/>
          <w:bCs/>
          <w:color w:val="000000"/>
        </w:rPr>
        <w:t xml:space="preserve"> </w:t>
      </w:r>
      <w:r w:rsidR="00893279" w:rsidRPr="00252476">
        <w:rPr>
          <w:rFonts w:eastAsia="Times New Roman"/>
          <w:bCs/>
          <w:i/>
          <w:iCs/>
          <w:color w:val="000000"/>
          <w:u w:val="single"/>
        </w:rPr>
        <w:t>one</w:t>
      </w:r>
      <w:r w:rsidR="00893279">
        <w:rPr>
          <w:rFonts w:eastAsia="Times New Roman"/>
          <w:bCs/>
          <w:color w:val="000000"/>
        </w:rPr>
        <w:t xml:space="preserve"> sided null and alternative hypotheses based on your explanation.</w:t>
      </w:r>
      <w:r w:rsidR="00252476">
        <w:rPr>
          <w:rFonts w:eastAsia="Times New Roman"/>
          <w:bCs/>
          <w:color w:val="000000"/>
        </w:rPr>
        <w:t xml:space="preserve"> The statistical hypotheses should be </w:t>
      </w:r>
      <w:r w:rsidR="00252476" w:rsidRPr="00252476">
        <w:rPr>
          <w:rFonts w:eastAsia="Times New Roman"/>
          <w:bCs/>
          <w:i/>
          <w:iCs/>
          <w:color w:val="000000"/>
        </w:rPr>
        <w:t>type-set</w:t>
      </w:r>
      <w:r w:rsidR="00252476">
        <w:rPr>
          <w:rFonts w:eastAsia="Times New Roman"/>
          <w:bCs/>
          <w:color w:val="000000"/>
        </w:rPr>
        <w:t xml:space="preserve"> properly, for instance, as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VarXYZ</m:t>
            </m:r>
          </m:sub>
        </m:sSub>
        <m:r>
          <w:rPr>
            <w:rFonts w:ascii="Cambria Math" w:eastAsia="Times New Roman" w:hAnsi="Cambria Math"/>
            <w:color w:val="000000"/>
          </w:rPr>
          <m:t>≤0</m:t>
        </m:r>
      </m:oMath>
      <w:r w:rsidR="00252476">
        <w:rPr>
          <w:rFonts w:eastAsia="Times New Roman"/>
          <w:bCs/>
          <w:color w:val="000000"/>
        </w:rPr>
        <w:t xml:space="preserve"> against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VarXYZ</m:t>
            </m:r>
          </m:sub>
        </m:sSub>
        <m:r>
          <w:rPr>
            <w:rFonts w:ascii="Cambria Math" w:eastAsia="Times New Roman" w:hAnsi="Cambria Math"/>
            <w:color w:val="000000"/>
          </w:rPr>
          <m:t>&gt;0</m:t>
        </m:r>
      </m:oMath>
      <w:r w:rsidR="00252476">
        <w:rPr>
          <w:rFonts w:eastAsia="Times New Roman"/>
          <w:bCs/>
          <w:color w:val="000000"/>
        </w:rPr>
        <w:t>.</w:t>
      </w:r>
      <w:r w:rsidR="00893279">
        <w:rPr>
          <w:rFonts w:eastAsia="Times New Roman"/>
          <w:bCs/>
          <w:color w:val="000000"/>
        </w:rPr>
        <w:t xml:space="preserve"> Format everything in </w:t>
      </w:r>
      <w:r w:rsidR="00252476">
        <w:rPr>
          <w:rFonts w:eastAsia="Times New Roman"/>
          <w:bCs/>
          <w:color w:val="000000"/>
        </w:rPr>
        <w:t>the</w:t>
      </w:r>
      <w:r w:rsidR="00893279">
        <w:rPr>
          <w:rFonts w:eastAsia="Times New Roman"/>
          <w:bCs/>
          <w:color w:val="000000"/>
        </w:rPr>
        <w:t xml:space="preserve"> table</w:t>
      </w:r>
      <w:r w:rsidR="00252476">
        <w:rPr>
          <w:rFonts w:eastAsia="Times New Roman"/>
          <w:bCs/>
          <w:color w:val="000000"/>
        </w:rPr>
        <w:t xml:space="preserve"> shown below</w:t>
      </w:r>
      <w:r>
        <w:rPr>
          <w:rFonts w:eastAsia="Times New Roman"/>
          <w:bCs/>
          <w:color w:val="000000"/>
        </w:rPr>
        <w:t>.</w:t>
      </w:r>
      <w:r w:rsidR="00097D39">
        <w:rPr>
          <w:rFonts w:eastAsia="Times New Roman"/>
          <w:bCs/>
          <w:color w:val="000000"/>
        </w:rPr>
        <w:t xml:space="preserve"> [</w:t>
      </w:r>
      <w:r w:rsidR="00461A69">
        <w:rPr>
          <w:rFonts w:eastAsia="Times New Roman"/>
          <w:bCs/>
          <w:color w:val="000000"/>
        </w:rPr>
        <w:t>1</w:t>
      </w:r>
      <w:r w:rsidR="00097D39">
        <w:rPr>
          <w:rFonts w:eastAsia="Times New Roman"/>
          <w:bCs/>
          <w:color w:val="000000"/>
        </w:rPr>
        <w:t xml:space="preserve"> point]</w:t>
      </w:r>
    </w:p>
    <w:tbl>
      <w:tblPr>
        <w:tblStyle w:val="MediumShading2-Accent1"/>
        <w:tblW w:w="9492" w:type="dxa"/>
        <w:tblLook w:val="04A0" w:firstRow="1" w:lastRow="0" w:firstColumn="1" w:lastColumn="0" w:noHBand="0" w:noVBand="1"/>
      </w:tblPr>
      <w:tblGrid>
        <w:gridCol w:w="1638"/>
        <w:gridCol w:w="6210"/>
        <w:gridCol w:w="1644"/>
      </w:tblGrid>
      <w:tr w:rsidR="00893279" w14:paraId="65CCBA73" w14:textId="77777777" w:rsidTr="00893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8" w:type="dxa"/>
          </w:tcPr>
          <w:p w14:paraId="47040D76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>Variable</w:t>
            </w:r>
          </w:p>
        </w:tc>
        <w:tc>
          <w:tcPr>
            <w:tcW w:w="6210" w:type="dxa"/>
          </w:tcPr>
          <w:p w14:paraId="01855544" w14:textId="77777777" w:rsidR="00893279" w:rsidRDefault="00893279" w:rsidP="00FE29BC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>Common Sense Arguments</w:t>
            </w:r>
          </w:p>
        </w:tc>
        <w:tc>
          <w:tcPr>
            <w:tcW w:w="1644" w:type="dxa"/>
          </w:tcPr>
          <w:p w14:paraId="7324CCAB" w14:textId="77777777" w:rsidR="00893279" w:rsidRDefault="00893279" w:rsidP="00893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color w:val="000000"/>
              </w:rPr>
            </w:pPr>
            <w:r>
              <w:rPr>
                <w:rFonts w:eastAsia="Times New Roman"/>
                <w:bCs w:val="0"/>
                <w:color w:val="000000"/>
              </w:rPr>
              <w:t xml:space="preserve">Statistical Hypotheses </w:t>
            </w:r>
          </w:p>
        </w:tc>
      </w:tr>
      <w:tr w:rsidR="00893279" w14:paraId="6E586A33" w14:textId="77777777" w:rsidTr="0089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A19BC98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ILLITERRAT</w:t>
            </w:r>
          </w:p>
        </w:tc>
        <w:tc>
          <w:tcPr>
            <w:tcW w:w="6210" w:type="dxa"/>
          </w:tcPr>
          <w:p w14:paraId="486505DC" w14:textId="77777777" w:rsidR="00893279" w:rsidRDefault="00893279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669E9F76" w14:textId="77777777" w:rsidR="00893279" w:rsidRDefault="00893279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  <w:tr w:rsidR="00893279" w14:paraId="7DFCC18A" w14:textId="77777777" w:rsidTr="0089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0EF1BCA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FEMMARAGE</w:t>
            </w:r>
          </w:p>
        </w:tc>
        <w:tc>
          <w:tcPr>
            <w:tcW w:w="6210" w:type="dxa"/>
          </w:tcPr>
          <w:p w14:paraId="0009F891" w14:textId="77777777" w:rsidR="00893279" w:rsidRDefault="00893279" w:rsidP="00FE29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19918089" w14:textId="77777777" w:rsidR="00893279" w:rsidRDefault="00893279" w:rsidP="00FE29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  <w:tr w:rsidR="00893279" w14:paraId="12EF19A7" w14:textId="77777777" w:rsidTr="00893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6499B459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4C43F6">
              <w:rPr>
                <w:rFonts w:ascii="Courier New" w:hAnsi="Courier New" w:cs="Courier New"/>
              </w:rPr>
              <w:t>DIVORCERAT</w:t>
            </w:r>
          </w:p>
        </w:tc>
        <w:tc>
          <w:tcPr>
            <w:tcW w:w="6210" w:type="dxa"/>
          </w:tcPr>
          <w:p w14:paraId="77A8B3A3" w14:textId="77777777" w:rsidR="00893279" w:rsidRDefault="00893279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1E007757" w14:textId="77777777" w:rsidR="00893279" w:rsidRDefault="00893279" w:rsidP="00FE29B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  <w:tr w:rsidR="00893279" w14:paraId="59D91006" w14:textId="77777777" w:rsidTr="00893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9B7D55C" w14:textId="77777777" w:rsidR="00893279" w:rsidRDefault="00893279" w:rsidP="00FE29BC">
            <w:pPr>
              <w:autoSpaceDE w:val="0"/>
              <w:autoSpaceDN w:val="0"/>
              <w:adjustRightInd w:val="0"/>
              <w:rPr>
                <w:rFonts w:eastAsia="Times New Roman"/>
                <w:bCs w:val="0"/>
                <w:color w:val="000000"/>
              </w:rPr>
            </w:pPr>
            <w:r w:rsidRPr="007C3F52">
              <w:rPr>
                <w:rFonts w:ascii="Courier New" w:hAnsi="Courier New" w:cs="Courier New"/>
              </w:rPr>
              <w:t>TELEPERFAM</w:t>
            </w:r>
          </w:p>
        </w:tc>
        <w:tc>
          <w:tcPr>
            <w:tcW w:w="6210" w:type="dxa"/>
          </w:tcPr>
          <w:p w14:paraId="1C812562" w14:textId="77777777" w:rsidR="00893279" w:rsidRDefault="00893279" w:rsidP="00FE29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  <w:tc>
          <w:tcPr>
            <w:tcW w:w="1644" w:type="dxa"/>
          </w:tcPr>
          <w:p w14:paraId="2183D6ED" w14:textId="77777777" w:rsidR="00893279" w:rsidRDefault="00893279" w:rsidP="00FE29B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/>
                <w:color w:val="000000"/>
              </w:rPr>
            </w:pPr>
          </w:p>
        </w:tc>
      </w:tr>
    </w:tbl>
    <w:p w14:paraId="77488C6B" w14:textId="78D07604" w:rsidR="00E72D98" w:rsidRDefault="00E72D98" w:rsidP="00893279">
      <w:pPr>
        <w:autoSpaceDE w:val="0"/>
        <w:autoSpaceDN w:val="0"/>
        <w:adjustRightInd w:val="0"/>
        <w:spacing w:before="120"/>
        <w:rPr>
          <w:rFonts w:eastAsia="Times New Roman"/>
          <w:bCs/>
          <w:color w:val="000000"/>
        </w:rPr>
      </w:pPr>
      <w:r w:rsidRPr="00E72D98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E72D98">
        <w:rPr>
          <w:rFonts w:eastAsia="Times New Roman"/>
          <w:b/>
          <w:bCs/>
          <w:color w:val="000000"/>
        </w:rPr>
        <w:t>.2:</w:t>
      </w:r>
      <w:r>
        <w:rPr>
          <w:rFonts w:eastAsia="Times New Roman"/>
          <w:bCs/>
          <w:color w:val="000000"/>
        </w:rPr>
        <w:t xml:space="preserve"> Generate a scatterplot matrix showing the dependent variable and the four metric independent variables. </w:t>
      </w:r>
      <w:r w:rsidR="00DB3619">
        <w:rPr>
          <w:rFonts w:eastAsia="Times New Roman"/>
          <w:bCs/>
          <w:color w:val="000000"/>
        </w:rPr>
        <w:t xml:space="preserve">Also generate a boxplot of the fertility rate against the regions. </w:t>
      </w:r>
      <w:r w:rsidR="00BD004C">
        <w:rPr>
          <w:rFonts w:eastAsia="Times New Roman"/>
          <w:bCs/>
          <w:i/>
          <w:color w:val="000000"/>
        </w:rPr>
        <w:t>Briefly i</w:t>
      </w:r>
      <w:r w:rsidRPr="00BD004C">
        <w:rPr>
          <w:rFonts w:eastAsia="Times New Roman"/>
          <w:bCs/>
          <w:i/>
          <w:color w:val="000000"/>
        </w:rPr>
        <w:t>nterpret the scatterplot matrix</w:t>
      </w:r>
      <w:r w:rsidR="00BD004C">
        <w:rPr>
          <w:rFonts w:eastAsia="Times New Roman"/>
          <w:bCs/>
          <w:i/>
          <w:color w:val="000000"/>
        </w:rPr>
        <w:t>.</w:t>
      </w:r>
      <w:r w:rsidR="00097D39">
        <w:rPr>
          <w:rFonts w:eastAsia="Times New Roman"/>
          <w:bCs/>
          <w:color w:val="000000"/>
        </w:rPr>
        <w:t xml:space="preserve"> [</w:t>
      </w:r>
      <w:r w:rsidR="00461A69">
        <w:rPr>
          <w:rFonts w:eastAsia="Times New Roman"/>
          <w:bCs/>
          <w:color w:val="000000"/>
        </w:rPr>
        <w:t>1</w:t>
      </w:r>
      <w:r w:rsidR="00097D39">
        <w:rPr>
          <w:rFonts w:eastAsia="Times New Roman"/>
          <w:bCs/>
          <w:color w:val="000000"/>
        </w:rPr>
        <w:t xml:space="preserve"> point]</w:t>
      </w:r>
    </w:p>
    <w:p w14:paraId="353FE7B2" w14:textId="0F08415D" w:rsidR="005E534D" w:rsidRDefault="005E534D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C336F1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C336F1">
        <w:rPr>
          <w:rFonts w:eastAsia="Times New Roman"/>
          <w:b/>
          <w:bCs/>
          <w:color w:val="000000"/>
        </w:rPr>
        <w:t>.3:</w:t>
      </w:r>
      <w:r>
        <w:rPr>
          <w:rFonts w:eastAsia="Times New Roman"/>
          <w:bCs/>
          <w:color w:val="000000"/>
        </w:rPr>
        <w:t xml:space="preserve"> Run </w:t>
      </w:r>
      <w:r w:rsidR="00893279">
        <w:rPr>
          <w:rFonts w:eastAsia="Times New Roman"/>
          <w:bCs/>
          <w:color w:val="000000"/>
        </w:rPr>
        <w:t>a</w:t>
      </w:r>
      <w:r>
        <w:rPr>
          <w:rFonts w:eastAsia="Times New Roman"/>
          <w:bCs/>
          <w:color w:val="000000"/>
        </w:rPr>
        <w:t xml:space="preserve"> </w:t>
      </w:r>
      <w:r w:rsidR="00F130D5">
        <w:rPr>
          <w:rFonts w:eastAsia="Times New Roman"/>
          <w:bCs/>
          <w:color w:val="000000"/>
        </w:rPr>
        <w:t xml:space="preserve">base </w:t>
      </w:r>
      <w:r w:rsidR="00893279">
        <w:rPr>
          <w:rFonts w:eastAsia="Times New Roman"/>
          <w:bCs/>
          <w:color w:val="000000"/>
        </w:rPr>
        <w:t xml:space="preserve">model </w:t>
      </w:r>
      <w:r>
        <w:rPr>
          <w:rFonts w:eastAsia="Times New Roman"/>
          <w:bCs/>
          <w:color w:val="000000"/>
        </w:rPr>
        <w:t xml:space="preserve">multiple regression with the four metric variables to explain the variation of the fertility rates. Interpret this model </w:t>
      </w:r>
      <w:r w:rsidR="00C336F1">
        <w:rPr>
          <w:rFonts w:eastAsia="Times New Roman"/>
          <w:bCs/>
          <w:color w:val="000000"/>
        </w:rPr>
        <w:t xml:space="preserve">[a] </w:t>
      </w:r>
      <w:r>
        <w:rPr>
          <w:rFonts w:eastAsia="Times New Roman"/>
          <w:bCs/>
          <w:color w:val="000000"/>
        </w:rPr>
        <w:t xml:space="preserve">in the light of your earlier stated hypotheses in task </w:t>
      </w:r>
      <w:r w:rsidR="00893279">
        <w:rPr>
          <w:rFonts w:eastAsia="Times New Roman"/>
          <w:bCs/>
          <w:color w:val="000000"/>
        </w:rPr>
        <w:t>2</w:t>
      </w:r>
      <w:r>
        <w:rPr>
          <w:rFonts w:eastAsia="Times New Roman"/>
          <w:bCs/>
          <w:color w:val="000000"/>
        </w:rPr>
        <w:t>.1</w:t>
      </w:r>
      <w:r w:rsidR="00C336F1">
        <w:rPr>
          <w:rFonts w:eastAsia="Times New Roman"/>
          <w:bCs/>
          <w:color w:val="000000"/>
        </w:rPr>
        <w:t>, [b] the significances of the estimate regression coefficients and [c] the goodness of fit</w:t>
      </w:r>
      <w:r>
        <w:rPr>
          <w:rFonts w:eastAsia="Times New Roman"/>
          <w:bCs/>
          <w:color w:val="000000"/>
        </w:rPr>
        <w:t>.</w:t>
      </w:r>
      <w:r w:rsidR="00097D39">
        <w:rPr>
          <w:rFonts w:eastAsia="Times New Roman"/>
          <w:bCs/>
          <w:color w:val="000000"/>
        </w:rPr>
        <w:t xml:space="preserve"> [</w:t>
      </w:r>
      <w:r w:rsidR="00461A69">
        <w:rPr>
          <w:rFonts w:eastAsia="Times New Roman"/>
          <w:bCs/>
          <w:color w:val="000000"/>
        </w:rPr>
        <w:t>1</w:t>
      </w:r>
      <w:r w:rsidR="000306DF">
        <w:rPr>
          <w:rFonts w:eastAsia="Times New Roman"/>
          <w:bCs/>
          <w:color w:val="000000"/>
        </w:rPr>
        <w:t xml:space="preserve"> point</w:t>
      </w:r>
      <w:r w:rsidR="00097D39">
        <w:rPr>
          <w:rFonts w:eastAsia="Times New Roman"/>
          <w:bCs/>
          <w:color w:val="000000"/>
        </w:rPr>
        <w:t>]</w:t>
      </w:r>
    </w:p>
    <w:p w14:paraId="6FA87732" w14:textId="2FE80B3D" w:rsidR="005E534D" w:rsidRDefault="005E534D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C336F1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C336F1">
        <w:rPr>
          <w:rFonts w:eastAsia="Times New Roman"/>
          <w:b/>
          <w:bCs/>
          <w:color w:val="000000"/>
        </w:rPr>
        <w:t>.4:</w:t>
      </w:r>
      <w:r>
        <w:rPr>
          <w:rFonts w:eastAsia="Times New Roman"/>
          <w:bCs/>
          <w:color w:val="000000"/>
        </w:rPr>
        <w:t xml:space="preserve"> Calculate the</w:t>
      </w:r>
      <w:r w:rsidR="00252476">
        <w:rPr>
          <w:rFonts w:eastAsia="Times New Roman"/>
          <w:bCs/>
          <w:color w:val="000000"/>
        </w:rPr>
        <w:t xml:space="preserve"> standardized</w:t>
      </w:r>
      <w:r>
        <w:rPr>
          <w:rFonts w:eastAsia="Times New Roman"/>
          <w:bCs/>
          <w:color w:val="000000"/>
        </w:rPr>
        <w:t xml:space="preserve"> </w:t>
      </w:r>
      <w:r w:rsidRPr="00BD004C">
        <w:rPr>
          <w:rFonts w:eastAsia="Times New Roman"/>
          <w:bCs/>
          <w:i/>
          <w:color w:val="000000"/>
        </w:rPr>
        <w:t>beta-coefficients</w:t>
      </w:r>
      <w:r>
        <w:rPr>
          <w:rFonts w:eastAsia="Times New Roman"/>
          <w:bCs/>
          <w:color w:val="000000"/>
        </w:rPr>
        <w:t xml:space="preserve"> </w:t>
      </w:r>
      <w:r w:rsidR="00C336F1">
        <w:rPr>
          <w:rFonts w:eastAsia="Times New Roman"/>
          <w:bCs/>
          <w:color w:val="000000"/>
        </w:rPr>
        <w:t xml:space="preserve">for the multiple model in task </w:t>
      </w:r>
      <w:r w:rsidR="00E66B46">
        <w:rPr>
          <w:rFonts w:eastAsia="Times New Roman"/>
          <w:bCs/>
          <w:color w:val="000000"/>
        </w:rPr>
        <w:t>2</w:t>
      </w:r>
      <w:r w:rsidR="00C336F1">
        <w:rPr>
          <w:rFonts w:eastAsia="Times New Roman"/>
          <w:bCs/>
          <w:color w:val="000000"/>
        </w:rPr>
        <w:t xml:space="preserve">.3. Rank the independent variables </w:t>
      </w:r>
      <w:r w:rsidR="00C336F1" w:rsidRPr="00BD004C">
        <w:rPr>
          <w:rFonts w:eastAsia="Times New Roman"/>
          <w:bCs/>
          <w:i/>
          <w:color w:val="000000"/>
        </w:rPr>
        <w:t>according to the absolute strength</w:t>
      </w:r>
      <w:r w:rsidR="00C336F1">
        <w:rPr>
          <w:rFonts w:eastAsia="Times New Roman"/>
          <w:bCs/>
          <w:color w:val="000000"/>
        </w:rPr>
        <w:t xml:space="preserve"> </w:t>
      </w:r>
      <w:r w:rsidR="00C336F1" w:rsidRPr="00BD004C">
        <w:rPr>
          <w:rFonts w:eastAsia="Times New Roman"/>
          <w:bCs/>
          <w:i/>
          <w:color w:val="000000"/>
        </w:rPr>
        <w:t>of their effects</w:t>
      </w:r>
      <w:r w:rsidR="00C336F1">
        <w:rPr>
          <w:rFonts w:eastAsia="Times New Roman"/>
          <w:bCs/>
          <w:color w:val="000000"/>
        </w:rPr>
        <w:t xml:space="preserve"> on the fertility rates</w:t>
      </w:r>
      <w:r w:rsidR="00893279">
        <w:rPr>
          <w:rFonts w:eastAsia="Times New Roman"/>
          <w:bCs/>
          <w:color w:val="000000"/>
        </w:rPr>
        <w:t xml:space="preserve"> and plot the beta coefficients with the </w:t>
      </w:r>
      <w:proofErr w:type="spellStart"/>
      <w:proofErr w:type="gramStart"/>
      <w:r w:rsidR="00893279" w:rsidRPr="00893279">
        <w:rPr>
          <w:rFonts w:ascii="Courier New" w:eastAsia="Times New Roman" w:hAnsi="Courier New" w:cs="Courier New"/>
          <w:b/>
          <w:bCs/>
          <w:color w:val="000000"/>
        </w:rPr>
        <w:t>coefplot</w:t>
      </w:r>
      <w:proofErr w:type="spellEnd"/>
      <w:r w:rsidR="00893279" w:rsidRPr="00893279">
        <w:rPr>
          <w:rFonts w:ascii="Courier New" w:eastAsia="Times New Roman" w:hAnsi="Courier New" w:cs="Courier New"/>
          <w:b/>
          <w:bCs/>
          <w:color w:val="000000"/>
        </w:rPr>
        <w:t>( )</w:t>
      </w:r>
      <w:proofErr w:type="gramEnd"/>
      <w:r w:rsidR="00893279">
        <w:rPr>
          <w:rFonts w:eastAsia="Times New Roman"/>
          <w:bCs/>
          <w:color w:val="000000"/>
        </w:rPr>
        <w:t xml:space="preserve"> function</w:t>
      </w:r>
      <w:r w:rsidR="00252476">
        <w:rPr>
          <w:rFonts w:eastAsia="Times New Roman"/>
          <w:bCs/>
          <w:color w:val="000000"/>
        </w:rPr>
        <w:t xml:space="preserve">. Use proper options for the </w:t>
      </w:r>
      <w:proofErr w:type="spellStart"/>
      <w:proofErr w:type="gramStart"/>
      <w:r w:rsidR="00CB2F9B" w:rsidRPr="00893279">
        <w:rPr>
          <w:rFonts w:ascii="Courier New" w:eastAsia="Times New Roman" w:hAnsi="Courier New" w:cs="Courier New"/>
          <w:b/>
          <w:bCs/>
          <w:color w:val="000000"/>
        </w:rPr>
        <w:t>coefplot</w:t>
      </w:r>
      <w:proofErr w:type="spellEnd"/>
      <w:r w:rsidR="00CB2F9B" w:rsidRPr="00893279">
        <w:rPr>
          <w:rFonts w:ascii="Courier New" w:eastAsia="Times New Roman" w:hAnsi="Courier New" w:cs="Courier New"/>
          <w:b/>
          <w:bCs/>
          <w:color w:val="000000"/>
        </w:rPr>
        <w:t>( )</w:t>
      </w:r>
      <w:proofErr w:type="gramEnd"/>
      <w:r w:rsidR="00CB2F9B">
        <w:rPr>
          <w:rFonts w:eastAsia="Times New Roman"/>
          <w:bCs/>
          <w:color w:val="000000"/>
        </w:rPr>
        <w:t xml:space="preserve"> function</w:t>
      </w:r>
      <w:r w:rsidR="00C336F1">
        <w:rPr>
          <w:rFonts w:eastAsia="Times New Roman"/>
          <w:bCs/>
          <w:color w:val="000000"/>
        </w:rPr>
        <w:t>.</w:t>
      </w:r>
      <w:r w:rsidR="000306DF">
        <w:rPr>
          <w:rFonts w:eastAsia="Times New Roman"/>
          <w:bCs/>
          <w:color w:val="000000"/>
        </w:rPr>
        <w:t xml:space="preserve"> [1 point]</w:t>
      </w:r>
    </w:p>
    <w:p w14:paraId="2CF1A9B5" w14:textId="78508114" w:rsidR="007146E3" w:rsidRDefault="00893279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/>
          <w:bCs/>
          <w:color w:val="000000"/>
        </w:rPr>
        <w:t>Task 2</w:t>
      </w:r>
      <w:r w:rsidR="00C336F1" w:rsidRPr="007146E3">
        <w:rPr>
          <w:rFonts w:eastAsia="Times New Roman"/>
          <w:b/>
          <w:bCs/>
          <w:color w:val="000000"/>
        </w:rPr>
        <w:t>.5:</w:t>
      </w:r>
      <w:r w:rsidR="00C336F1">
        <w:rPr>
          <w:rFonts w:eastAsia="Times New Roman"/>
          <w:bCs/>
          <w:color w:val="000000"/>
        </w:rPr>
        <w:t xml:space="preserve"> Run five separate regressions on the </w:t>
      </w:r>
      <w:r>
        <w:rPr>
          <w:rFonts w:eastAsia="Times New Roman"/>
          <w:bCs/>
          <w:color w:val="000000"/>
        </w:rPr>
        <w:t xml:space="preserve">[a] </w:t>
      </w:r>
      <w:r w:rsidR="00C336F1">
        <w:rPr>
          <w:rFonts w:eastAsia="Times New Roman"/>
          <w:bCs/>
          <w:color w:val="000000"/>
        </w:rPr>
        <w:t xml:space="preserve">independent variables </w:t>
      </w:r>
      <w:r w:rsidR="00CB2F9B">
        <w:rPr>
          <w:rFonts w:eastAsia="Times New Roman"/>
          <w:bCs/>
          <w:color w:val="000000"/>
        </w:rPr>
        <w:t>as well as</w:t>
      </w:r>
      <w:r w:rsidR="00C336F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[b] </w:t>
      </w:r>
      <w:r w:rsidR="00C336F1">
        <w:rPr>
          <w:rFonts w:eastAsia="Times New Roman"/>
          <w:bCs/>
          <w:color w:val="000000"/>
        </w:rPr>
        <w:t>the</w:t>
      </w:r>
      <w:r w:rsidR="00CB2F9B">
        <w:rPr>
          <w:rFonts w:eastAsia="Times New Roman"/>
          <w:bCs/>
          <w:color w:val="000000"/>
        </w:rPr>
        <w:t xml:space="preserve"> dependent</w:t>
      </w:r>
      <w:r w:rsidR="00C336F1">
        <w:rPr>
          <w:rFonts w:eastAsia="Times New Roman"/>
          <w:bCs/>
          <w:color w:val="000000"/>
        </w:rPr>
        <w:t xml:space="preserve"> fertility rate using the </w:t>
      </w:r>
      <w:r>
        <w:rPr>
          <w:rFonts w:eastAsia="Times New Roman"/>
          <w:bCs/>
          <w:color w:val="000000"/>
        </w:rPr>
        <w:t xml:space="preserve">factor </w:t>
      </w:r>
      <w:r w:rsidR="007146E3" w:rsidRPr="007C3F52">
        <w:rPr>
          <w:rFonts w:ascii="Courier New" w:hAnsi="Courier New" w:cs="Courier New"/>
          <w:b/>
        </w:rPr>
        <w:t>REGION</w:t>
      </w:r>
      <w:r w:rsidR="00C336F1">
        <w:rPr>
          <w:rFonts w:eastAsia="Times New Roman"/>
          <w:bCs/>
          <w:color w:val="000000"/>
        </w:rPr>
        <w:t xml:space="preserve"> as independent variable</w:t>
      </w:r>
      <w:r w:rsidR="007146E3">
        <w:rPr>
          <w:rFonts w:eastAsia="Times New Roman"/>
          <w:bCs/>
          <w:color w:val="000000"/>
        </w:rPr>
        <w:t xml:space="preserve">. </w:t>
      </w:r>
      <w:r w:rsidR="00BD004C">
        <w:rPr>
          <w:rFonts w:eastAsia="Times New Roman"/>
          <w:bCs/>
          <w:color w:val="000000"/>
        </w:rPr>
        <w:br/>
      </w:r>
      <w:r w:rsidR="007146E3">
        <w:rPr>
          <w:rFonts w:eastAsia="Times New Roman"/>
          <w:bCs/>
          <w:color w:val="000000"/>
        </w:rPr>
        <w:t>Does</w:t>
      </w:r>
      <w:r w:rsidR="00C336F1">
        <w:rPr>
          <w:rFonts w:eastAsia="Times New Roman"/>
          <w:bCs/>
          <w:color w:val="000000"/>
        </w:rPr>
        <w:t xml:space="preserve"> the </w:t>
      </w:r>
      <w:r w:rsidR="007146E3" w:rsidRPr="007C3F52">
        <w:rPr>
          <w:rFonts w:ascii="Courier New" w:hAnsi="Courier New" w:cs="Courier New"/>
          <w:b/>
        </w:rPr>
        <w:t>REGION</w:t>
      </w:r>
      <w:r w:rsidR="00C336F1">
        <w:rPr>
          <w:rFonts w:eastAsia="Times New Roman"/>
          <w:bCs/>
          <w:color w:val="000000"/>
        </w:rPr>
        <w:t xml:space="preserve"> factor </w:t>
      </w:r>
      <w:r w:rsidR="00C336F1" w:rsidRPr="00BD004C">
        <w:rPr>
          <w:rFonts w:eastAsia="Times New Roman"/>
          <w:bCs/>
          <w:i/>
          <w:color w:val="000000"/>
        </w:rPr>
        <w:t xml:space="preserve">explain variation </w:t>
      </w:r>
      <w:r w:rsidR="00C336F1">
        <w:rPr>
          <w:rFonts w:eastAsia="Times New Roman"/>
          <w:bCs/>
          <w:color w:val="000000"/>
        </w:rPr>
        <w:t xml:space="preserve">of the </w:t>
      </w:r>
      <w:r w:rsidR="007146E3">
        <w:rPr>
          <w:rFonts w:eastAsia="Times New Roman"/>
          <w:bCs/>
          <w:color w:val="000000"/>
        </w:rPr>
        <w:t xml:space="preserve">four independent variables </w:t>
      </w:r>
      <w:r>
        <w:rPr>
          <w:rFonts w:eastAsia="Times New Roman"/>
          <w:bCs/>
          <w:color w:val="000000"/>
        </w:rPr>
        <w:t>as well as</w:t>
      </w:r>
      <w:r w:rsidR="007146E3">
        <w:rPr>
          <w:rFonts w:eastAsia="Times New Roman"/>
          <w:bCs/>
          <w:color w:val="000000"/>
        </w:rPr>
        <w:t xml:space="preserve"> the fertility rate, i.e., </w:t>
      </w:r>
      <w:r w:rsidR="00CB2F9B">
        <w:rPr>
          <w:rFonts w:eastAsia="Times New Roman"/>
          <w:bCs/>
          <w:color w:val="000000"/>
        </w:rPr>
        <w:t>what are the</w:t>
      </w:r>
      <w:r>
        <w:rPr>
          <w:rFonts w:eastAsia="Times New Roman"/>
          <w:bCs/>
          <w:color w:val="000000"/>
        </w:rPr>
        <w:t xml:space="preserve"> factor</w:t>
      </w:r>
      <w:r w:rsidR="00CB2F9B">
        <w:rPr>
          <w:rFonts w:eastAsia="Times New Roman"/>
          <w:bCs/>
          <w:color w:val="000000"/>
        </w:rPr>
        <w:t xml:space="preserve">’s </w:t>
      </w:r>
      <m:oMath>
        <m:sSup>
          <m:sSup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</w:rPr>
              <m:t>R</m:t>
            </m:r>
          </m:e>
          <m:sup>
            <m:r>
              <w:rPr>
                <w:rFonts w:ascii="Cambria Math" w:eastAsia="Times New Roman" w:hAnsi="Cambria Math"/>
                <w:color w:val="000000"/>
              </w:rPr>
              <m:t>2</m:t>
            </m:r>
          </m:sup>
        </m:sSup>
      </m:oMath>
      <w:r w:rsidR="00CB2F9B">
        <w:rPr>
          <w:rFonts w:eastAsia="Times New Roman"/>
          <w:bCs/>
          <w:color w:val="000000"/>
        </w:rPr>
        <w:t>’s</w:t>
      </w:r>
      <w:r w:rsidR="007146E3">
        <w:rPr>
          <w:rFonts w:eastAsia="Times New Roman"/>
          <w:bCs/>
          <w:color w:val="000000"/>
        </w:rPr>
        <w:t>?</w:t>
      </w:r>
      <w:r w:rsidR="000306DF">
        <w:rPr>
          <w:rFonts w:eastAsia="Times New Roman"/>
          <w:bCs/>
          <w:color w:val="000000"/>
        </w:rPr>
        <w:t xml:space="preserve"> [</w:t>
      </w:r>
      <w:r w:rsidR="00461A69">
        <w:rPr>
          <w:rFonts w:eastAsia="Times New Roman"/>
          <w:bCs/>
          <w:color w:val="000000"/>
        </w:rPr>
        <w:t>1</w:t>
      </w:r>
      <w:r w:rsidR="000306DF">
        <w:rPr>
          <w:rFonts w:eastAsia="Times New Roman"/>
          <w:bCs/>
          <w:color w:val="000000"/>
        </w:rPr>
        <w:t xml:space="preserve"> point]</w:t>
      </w:r>
    </w:p>
    <w:p w14:paraId="4E085800" w14:textId="77777777" w:rsidR="00C336F1" w:rsidRPr="00F130D5" w:rsidRDefault="007146E3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Hint: To calibrate all five models with one function call you can use the </w:t>
      </w:r>
      <w:r w:rsidR="00F130D5">
        <w:rPr>
          <w:rFonts w:eastAsia="Times New Roman"/>
          <w:bCs/>
          <w:color w:val="000000"/>
        </w:rPr>
        <w:t xml:space="preserve">regression </w:t>
      </w:r>
      <w:r>
        <w:rPr>
          <w:rFonts w:eastAsia="Times New Roman"/>
          <w:bCs/>
          <w:color w:val="000000"/>
        </w:rPr>
        <w:t xml:space="preserve">formula syntax </w:t>
      </w:r>
      <w:proofErr w:type="gramStart"/>
      <w:r w:rsidRPr="007146E3">
        <w:rPr>
          <w:rFonts w:ascii="Courier New" w:hAnsi="Courier New" w:cs="Courier New"/>
          <w:b/>
        </w:rPr>
        <w:t>cbind(</w:t>
      </w:r>
      <w:proofErr w:type="gramEnd"/>
      <w:r w:rsidRPr="007146E3">
        <w:rPr>
          <w:rFonts w:ascii="Courier New" w:hAnsi="Courier New" w:cs="Courier New"/>
          <w:b/>
        </w:rPr>
        <w:t>TOTFERTRAT,ILLITERRAT,FEMMARA</w:t>
      </w:r>
      <w:r w:rsidR="00F130D5">
        <w:rPr>
          <w:rFonts w:ascii="Courier New" w:hAnsi="Courier New" w:cs="Courier New"/>
          <w:b/>
        </w:rPr>
        <w:t>GE,DIVORCERAT,TELEPERFAM)~REGION</w:t>
      </w:r>
      <w:r w:rsidR="00F130D5">
        <w:rPr>
          <w:rFonts w:eastAsia="Times New Roman"/>
          <w:bCs/>
          <w:color w:val="000000"/>
        </w:rPr>
        <w:t>.</w:t>
      </w:r>
      <w:r w:rsidR="00F130D5">
        <w:rPr>
          <w:rFonts w:eastAsia="Times New Roman"/>
          <w:bCs/>
          <w:color w:val="000000"/>
        </w:rPr>
        <w:br/>
        <w:t xml:space="preserve">The </w:t>
      </w:r>
      <w:r w:rsidR="00F130D5" w:rsidRPr="00F130D5">
        <w:rPr>
          <w:rFonts w:ascii="Courier New" w:hAnsi="Courier New" w:cs="Courier New"/>
          <w:b/>
        </w:rPr>
        <w:t>summary</w:t>
      </w:r>
      <w:r w:rsidR="00F130D5">
        <w:rPr>
          <w:rFonts w:eastAsia="Times New Roman"/>
          <w:bCs/>
          <w:color w:val="000000"/>
        </w:rPr>
        <w:t xml:space="preserve"> function gives you the results for all five models.</w:t>
      </w:r>
      <w:r w:rsidR="000306DF">
        <w:rPr>
          <w:rFonts w:eastAsia="Times New Roman"/>
          <w:bCs/>
          <w:color w:val="000000"/>
        </w:rPr>
        <w:t xml:space="preserve"> </w:t>
      </w:r>
    </w:p>
    <w:p w14:paraId="3124CA46" w14:textId="03F77039" w:rsidR="000306DF" w:rsidRDefault="007146E3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7146E3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7146E3">
        <w:rPr>
          <w:rFonts w:eastAsia="Times New Roman"/>
          <w:b/>
          <w:bCs/>
          <w:color w:val="000000"/>
        </w:rPr>
        <w:t>.6:</w:t>
      </w:r>
      <w:r>
        <w:rPr>
          <w:rFonts w:eastAsia="Times New Roman"/>
          <w:bCs/>
          <w:color w:val="000000"/>
        </w:rPr>
        <w:t xml:space="preserve"> Run the multiple regression model with the four metric variables </w:t>
      </w:r>
      <w:r w:rsidR="00F130D5">
        <w:rPr>
          <w:rFonts w:eastAsia="Times New Roman"/>
          <w:bCs/>
          <w:color w:val="000000"/>
        </w:rPr>
        <w:t>plus</w:t>
      </w:r>
      <w:r>
        <w:rPr>
          <w:rFonts w:eastAsia="Times New Roman"/>
          <w:bCs/>
          <w:color w:val="000000"/>
        </w:rPr>
        <w:t xml:space="preserve"> the </w:t>
      </w:r>
      <w:r w:rsidRPr="007C3F52">
        <w:rPr>
          <w:rFonts w:ascii="Courier New" w:hAnsi="Courier New" w:cs="Courier New"/>
          <w:b/>
        </w:rPr>
        <w:t>REGION</w:t>
      </w:r>
      <w:r>
        <w:rPr>
          <w:rFonts w:eastAsia="Times New Roman"/>
          <w:bCs/>
          <w:color w:val="000000"/>
        </w:rPr>
        <w:t xml:space="preserve"> factor to explain the variation of the fertility rates. </w:t>
      </w:r>
      <w:r w:rsidR="00BD004C">
        <w:rPr>
          <w:rFonts w:eastAsia="Times New Roman"/>
          <w:bCs/>
          <w:color w:val="000000"/>
        </w:rPr>
        <w:br/>
      </w:r>
      <w:r w:rsidRPr="00BD004C">
        <w:rPr>
          <w:rFonts w:eastAsia="Times New Roman"/>
          <w:bCs/>
          <w:i/>
          <w:color w:val="000000"/>
        </w:rPr>
        <w:lastRenderedPageBreak/>
        <w:t>Speculate</w:t>
      </w:r>
      <w:r>
        <w:rPr>
          <w:rFonts w:eastAsia="Times New Roman"/>
          <w:bCs/>
          <w:color w:val="000000"/>
        </w:rPr>
        <w:t xml:space="preserve"> </w:t>
      </w:r>
      <w:r w:rsidR="000306DF">
        <w:rPr>
          <w:rFonts w:eastAsia="Times New Roman"/>
          <w:bCs/>
          <w:color w:val="000000"/>
        </w:rPr>
        <w:t xml:space="preserve">in an informed way </w:t>
      </w:r>
      <w:r>
        <w:rPr>
          <w:rFonts w:eastAsia="Times New Roman"/>
          <w:bCs/>
          <w:color w:val="000000"/>
        </w:rPr>
        <w:t xml:space="preserve">why some independent metric variables are no longer significant? </w:t>
      </w:r>
      <w:r w:rsidR="000306DF">
        <w:rPr>
          <w:rFonts w:eastAsia="Times New Roman"/>
          <w:bCs/>
          <w:color w:val="000000"/>
        </w:rPr>
        <w:t>[</w:t>
      </w:r>
      <w:r w:rsidR="00461A69">
        <w:rPr>
          <w:rFonts w:eastAsia="Times New Roman"/>
          <w:bCs/>
          <w:color w:val="000000"/>
        </w:rPr>
        <w:t>1</w:t>
      </w:r>
      <w:r w:rsidR="000306DF">
        <w:rPr>
          <w:rFonts w:eastAsia="Times New Roman"/>
          <w:bCs/>
          <w:color w:val="000000"/>
        </w:rPr>
        <w:t xml:space="preserve"> point]</w:t>
      </w:r>
    </w:p>
    <w:p w14:paraId="6B70A3D6" w14:textId="0C118860" w:rsidR="00F130D5" w:rsidRDefault="00F130D5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  <w:r w:rsidRPr="00BD004C">
        <w:rPr>
          <w:rFonts w:eastAsia="Times New Roman"/>
          <w:b/>
          <w:bCs/>
          <w:color w:val="000000"/>
        </w:rPr>
        <w:t xml:space="preserve">Task </w:t>
      </w:r>
      <w:r w:rsidR="00893279">
        <w:rPr>
          <w:rFonts w:eastAsia="Times New Roman"/>
          <w:b/>
          <w:bCs/>
          <w:color w:val="000000"/>
        </w:rPr>
        <w:t>2</w:t>
      </w:r>
      <w:r w:rsidRPr="00BD004C">
        <w:rPr>
          <w:rFonts w:eastAsia="Times New Roman"/>
          <w:b/>
          <w:bCs/>
          <w:color w:val="000000"/>
        </w:rPr>
        <w:t>.</w:t>
      </w:r>
      <w:r w:rsidR="00893279">
        <w:rPr>
          <w:rFonts w:eastAsia="Times New Roman"/>
          <w:b/>
          <w:bCs/>
          <w:color w:val="000000"/>
        </w:rPr>
        <w:t>7</w:t>
      </w:r>
      <w:r w:rsidRPr="00BD004C">
        <w:rPr>
          <w:rFonts w:eastAsia="Times New Roman"/>
          <w:b/>
          <w:bCs/>
          <w:color w:val="000000"/>
        </w:rPr>
        <w:t>:</w:t>
      </w:r>
      <w:r>
        <w:rPr>
          <w:rFonts w:eastAsia="Times New Roman"/>
          <w:bCs/>
          <w:color w:val="000000"/>
        </w:rPr>
        <w:t xml:space="preserve"> Use a partial </w:t>
      </w:r>
      <w:r w:rsidRPr="00F130D5">
        <w:rPr>
          <w:rFonts w:eastAsia="Times New Roman"/>
          <w:bCs/>
          <w:i/>
          <w:color w:val="000000"/>
        </w:rPr>
        <w:t>F</w:t>
      </w:r>
      <w:r>
        <w:rPr>
          <w:rFonts w:eastAsia="Times New Roman"/>
          <w:bCs/>
          <w:color w:val="000000"/>
        </w:rPr>
        <w:t xml:space="preserve">-test to check whether the model in task </w:t>
      </w:r>
      <w:r w:rsidR="00893279">
        <w:rPr>
          <w:rFonts w:eastAsia="Times New Roman"/>
          <w:bCs/>
          <w:color w:val="000000"/>
        </w:rPr>
        <w:t>2</w:t>
      </w:r>
      <w:r>
        <w:rPr>
          <w:rFonts w:eastAsia="Times New Roman"/>
          <w:bCs/>
          <w:color w:val="000000"/>
        </w:rPr>
        <w:t>.6 has improve</w:t>
      </w:r>
      <w:r w:rsidR="00893279">
        <w:rPr>
          <w:rFonts w:eastAsia="Times New Roman"/>
          <w:bCs/>
          <w:color w:val="000000"/>
        </w:rPr>
        <w:t>d</w:t>
      </w:r>
      <w:r>
        <w:rPr>
          <w:rFonts w:eastAsia="Times New Roman"/>
          <w:bCs/>
          <w:color w:val="000000"/>
        </w:rPr>
        <w:t xml:space="preserve"> the model fit of the base model in task </w:t>
      </w:r>
      <w:r w:rsidR="00893279">
        <w:rPr>
          <w:rFonts w:eastAsia="Times New Roman"/>
          <w:bCs/>
          <w:color w:val="000000"/>
        </w:rPr>
        <w:t>2</w:t>
      </w:r>
      <w:r>
        <w:rPr>
          <w:rFonts w:eastAsia="Times New Roman"/>
          <w:bCs/>
          <w:color w:val="000000"/>
        </w:rPr>
        <w:t>.3 significantly.</w:t>
      </w:r>
      <w:r w:rsidR="00DE75D9">
        <w:rPr>
          <w:rFonts w:eastAsia="Times New Roman"/>
          <w:bCs/>
          <w:color w:val="000000"/>
        </w:rPr>
        <w:t xml:space="preserve"> [</w:t>
      </w:r>
      <w:r w:rsidR="00461A69">
        <w:rPr>
          <w:rFonts w:eastAsia="Times New Roman"/>
          <w:bCs/>
          <w:color w:val="000000"/>
        </w:rPr>
        <w:t>1</w:t>
      </w:r>
      <w:r w:rsidR="00DE75D9">
        <w:rPr>
          <w:rFonts w:eastAsia="Times New Roman"/>
          <w:bCs/>
          <w:color w:val="000000"/>
        </w:rPr>
        <w:t xml:space="preserve"> point]</w:t>
      </w:r>
      <w:r>
        <w:rPr>
          <w:rFonts w:eastAsia="Times New Roman"/>
          <w:bCs/>
          <w:color w:val="000000"/>
        </w:rPr>
        <w:t xml:space="preserve"> </w:t>
      </w:r>
      <w:r w:rsidR="00893279">
        <w:rPr>
          <w:rFonts w:eastAsia="Times New Roman"/>
          <w:bCs/>
          <w:color w:val="000000"/>
        </w:rPr>
        <w:br/>
      </w:r>
      <w:r w:rsidR="00DE75D9">
        <w:rPr>
          <w:rFonts w:eastAsia="Times New Roman"/>
          <w:bCs/>
          <w:color w:val="000000"/>
        </w:rPr>
        <w:t>That is, t</w:t>
      </w:r>
      <w:r w:rsidR="00893279">
        <w:rPr>
          <w:rFonts w:eastAsia="Times New Roman"/>
          <w:bCs/>
          <w:color w:val="000000"/>
        </w:rPr>
        <w:t>est the</w:t>
      </w:r>
      <w:r>
        <w:rPr>
          <w:rFonts w:eastAsia="Times New Roman"/>
          <w:bCs/>
          <w:color w:val="000000"/>
        </w:rPr>
        <w:t xml:space="preserve"> null hypothesis</w:t>
      </w:r>
      <w:r w:rsidR="00893279">
        <w:rPr>
          <w:rFonts w:eastAsia="Times New Roman"/>
          <w:bCs/>
          <w:color w:val="000000"/>
        </w:rPr>
        <w:t>:</w:t>
      </w:r>
      <w:r>
        <w:rPr>
          <w:rFonts w:eastAsia="Times New Roman"/>
          <w:bCs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1</m:t>
            </m:r>
          </m:sub>
        </m:sSub>
        <m:r>
          <w:rPr>
            <w:rFonts w:ascii="Cambria Math" w:eastAsia="Times New Roman" w:hAnsi="Cambria Math"/>
            <w:color w:val="000000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2</m:t>
            </m:r>
          </m:sub>
        </m:sSub>
        <m:r>
          <w:rPr>
            <w:rFonts w:ascii="Cambria Math" w:eastAsia="Times New Roman" w:hAnsi="Cambria Math"/>
            <w:color w:val="000000"/>
          </w:rPr>
          <m:t>=…=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J</m:t>
            </m:r>
          </m:sub>
        </m:sSub>
        <m:r>
          <w:rPr>
            <w:rFonts w:ascii="Cambria Math" w:eastAsia="Times New Roman" w:hAnsi="Cambria Math"/>
            <w:color w:val="000000"/>
          </w:rPr>
          <m:t>=0</m:t>
        </m:r>
      </m:oMath>
      <w:r w:rsidR="00DE75D9">
        <w:rPr>
          <w:rFonts w:eastAsia="Times New Roman"/>
          <w:color w:val="000000"/>
        </w:rPr>
        <w:t xml:space="preserve"> against the alternative hypothesis is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</w:rPr>
          <m:t>: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β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Region j</m:t>
            </m:r>
          </m:sub>
        </m:sSub>
        <m:r>
          <w:rPr>
            <w:rFonts w:ascii="Cambria Math" w:eastAsia="Times New Roman" w:hAnsi="Cambria Math"/>
            <w:color w:val="000000"/>
          </w:rPr>
          <m:t>≠0</m:t>
        </m:r>
      </m:oMath>
      <w:r w:rsidR="00DE75D9">
        <w:rPr>
          <w:rFonts w:eastAsia="Times New Roman"/>
          <w:color w:val="000000"/>
        </w:rPr>
        <w:t xml:space="preserve"> </w:t>
      </w:r>
      <w:r w:rsidR="00DE75D9" w:rsidRPr="00DE75D9">
        <w:rPr>
          <w:rFonts w:eastAsia="Times New Roman"/>
          <w:i/>
          <w:color w:val="000000"/>
        </w:rPr>
        <w:t>for at least one</w:t>
      </w:r>
      <w:r w:rsidR="00DE75D9">
        <w:rPr>
          <w:rFonts w:eastAsia="Times New Roman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j∈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1,2,…,J</m:t>
            </m:r>
          </m:e>
        </m:d>
      </m:oMath>
      <w:r w:rsidR="00097D39">
        <w:rPr>
          <w:rFonts w:eastAsia="Times New Roman"/>
          <w:bCs/>
          <w:color w:val="000000"/>
        </w:rPr>
        <w:t>.</w:t>
      </w:r>
    </w:p>
    <w:p w14:paraId="68770B84" w14:textId="7C099F6B" w:rsidR="007C39D5" w:rsidRDefault="007C39D5" w:rsidP="007C39D5">
      <w:pPr>
        <w:pStyle w:val="Heading2"/>
      </w:pPr>
      <w:r>
        <w:t>Task 3. Identification of the Underlying Model Structure [</w:t>
      </w:r>
      <w:r w:rsidR="00461A69">
        <w:t>3</w:t>
      </w:r>
      <w:r>
        <w:t xml:space="preserve"> points]</w:t>
      </w:r>
    </w:p>
    <w:p w14:paraId="3A01B0E7" w14:textId="15F1A49D" w:rsidR="007C39D5" w:rsidRDefault="007C39D5" w:rsidP="007C39D5">
      <w:pPr>
        <w:jc w:val="both"/>
        <w:rPr>
          <w:rFonts w:cstheme="minorHAnsi"/>
        </w:rPr>
      </w:pPr>
      <w:r w:rsidRPr="00F61342">
        <w:rPr>
          <w:rFonts w:cstheme="minorHAnsi"/>
        </w:rPr>
        <w:t>Use the</w:t>
      </w:r>
      <w:r>
        <w:rPr>
          <w:rFonts w:cstheme="minorHAnsi"/>
        </w:rPr>
        <w:t xml:space="preserve"> </w:t>
      </w:r>
      <w:r w:rsidR="005112C1">
        <w:rPr>
          <w:rFonts w:cstheme="minorHAnsi"/>
        </w:rPr>
        <w:t xml:space="preserve">workspace </w:t>
      </w:r>
      <w:proofErr w:type="spellStart"/>
      <w:r w:rsidR="005112C1" w:rsidRPr="005112C1">
        <w:rPr>
          <w:rFonts w:ascii="Courier New" w:hAnsi="Courier New" w:cs="Courier New"/>
          <w:b/>
        </w:rPr>
        <w:t>ModelSpecs.RData</w:t>
      </w:r>
      <w:proofErr w:type="spellEnd"/>
      <w:r w:rsidRPr="00F61342">
        <w:rPr>
          <w:rFonts w:cstheme="minorHAnsi"/>
        </w:rPr>
        <w:t xml:space="preserve"> for this task</w:t>
      </w:r>
      <w:r>
        <w:rPr>
          <w:rFonts w:cstheme="minorHAnsi"/>
        </w:rPr>
        <w:t xml:space="preserve">. </w:t>
      </w:r>
      <w:r w:rsidR="005112C1">
        <w:rPr>
          <w:rFonts w:cstheme="minorHAnsi"/>
        </w:rPr>
        <w:t xml:space="preserve">It contains the six data-frames </w:t>
      </w:r>
      <w:r w:rsidR="005112C1" w:rsidRPr="005112C1">
        <w:rPr>
          <w:rFonts w:ascii="Courier New" w:hAnsi="Courier New" w:cs="Courier New"/>
          <w:b/>
        </w:rPr>
        <w:t>mod1</w:t>
      </w:r>
      <w:r w:rsidR="005112C1">
        <w:rPr>
          <w:rFonts w:cstheme="minorHAnsi"/>
        </w:rPr>
        <w:t xml:space="preserve"> to </w:t>
      </w:r>
      <w:r w:rsidR="005112C1" w:rsidRPr="005112C1">
        <w:rPr>
          <w:rFonts w:ascii="Courier New" w:hAnsi="Courier New" w:cs="Courier New"/>
          <w:b/>
        </w:rPr>
        <w:t>mod6</w:t>
      </w:r>
      <w:r w:rsidR="005112C1">
        <w:rPr>
          <w:rFonts w:cstheme="minorHAnsi"/>
        </w:rPr>
        <w:t>. Each data-frame is</w:t>
      </w:r>
      <w:r>
        <w:rPr>
          <w:rFonts w:cstheme="minorHAnsi"/>
        </w:rPr>
        <w:t xml:space="preserve"> comprise</w:t>
      </w:r>
      <w:r w:rsidR="005112C1">
        <w:rPr>
          <w:rFonts w:cstheme="minorHAnsi"/>
        </w:rPr>
        <w:t>d</w:t>
      </w:r>
      <w:r>
        <w:rPr>
          <w:rFonts w:cstheme="minorHAnsi"/>
        </w:rPr>
        <w:t xml:space="preserve"> of three variables: </w:t>
      </w:r>
      <w:r w:rsidRPr="00022990">
        <w:rPr>
          <w:rFonts w:ascii="Courier New" w:hAnsi="Courier New" w:cs="Courier New"/>
          <w:b/>
        </w:rPr>
        <w:t>y</w:t>
      </w:r>
      <w:r>
        <w:rPr>
          <w:rFonts w:cstheme="minorHAnsi"/>
        </w:rPr>
        <w:t xml:space="preserve"> for the dependent variables, </w:t>
      </w:r>
      <w:r w:rsidR="005112C1">
        <w:rPr>
          <w:rFonts w:ascii="Courier New" w:hAnsi="Courier New" w:cs="Courier New"/>
          <w:b/>
        </w:rPr>
        <w:t>g</w:t>
      </w:r>
      <w:r>
        <w:rPr>
          <w:rFonts w:cstheme="minorHAnsi"/>
        </w:rPr>
        <w:t xml:space="preserve"> for a binary </w:t>
      </w:r>
      <w:r w:rsidRPr="00022990">
        <w:rPr>
          <w:rFonts w:cstheme="minorHAnsi"/>
          <w:b/>
          <w:i/>
        </w:rPr>
        <w:t>factor</w:t>
      </w:r>
      <w:r>
        <w:rPr>
          <w:rFonts w:cstheme="minorHAnsi"/>
        </w:rPr>
        <w:t xml:space="preserve">, and </w:t>
      </w:r>
      <w:r w:rsidRPr="00022990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for a </w:t>
      </w:r>
      <w:r w:rsidRPr="00022990">
        <w:rPr>
          <w:rFonts w:cstheme="minorHAnsi"/>
          <w:b/>
          <w:i/>
        </w:rPr>
        <w:t>metric</w:t>
      </w:r>
      <w:r>
        <w:rPr>
          <w:rFonts w:cstheme="minorHAnsi"/>
        </w:rPr>
        <w:t xml:space="preserve"> variable. Each of these data</w:t>
      </w:r>
      <w:r w:rsidR="005112C1">
        <w:rPr>
          <w:rFonts w:cstheme="minorHAnsi"/>
        </w:rPr>
        <w:t>-frames</w:t>
      </w:r>
      <w:r>
        <w:rPr>
          <w:rFonts w:cstheme="minorHAnsi"/>
        </w:rPr>
        <w:t xml:space="preserve"> is best </w:t>
      </w:r>
      <w:r w:rsidR="005112C1" w:rsidRPr="005112C1">
        <w:rPr>
          <w:rFonts w:cstheme="minorHAnsi"/>
          <w:b/>
          <w:i/>
        </w:rPr>
        <w:t>statistically</w:t>
      </w:r>
      <w:r w:rsidR="005112C1">
        <w:rPr>
          <w:rFonts w:cstheme="minorHAnsi"/>
        </w:rPr>
        <w:t xml:space="preserve"> </w:t>
      </w:r>
      <w:r>
        <w:rPr>
          <w:rFonts w:cstheme="minorHAnsi"/>
        </w:rPr>
        <w:t>described by one of these competing models:</w:t>
      </w:r>
    </w:p>
    <w:tbl>
      <w:tblPr>
        <w:tblStyle w:val="LightList"/>
        <w:tblW w:w="0" w:type="auto"/>
        <w:tblInd w:w="108" w:type="dxa"/>
        <w:tblLook w:val="04A0" w:firstRow="1" w:lastRow="0" w:firstColumn="1" w:lastColumn="0" w:noHBand="0" w:noVBand="1"/>
      </w:tblPr>
      <w:tblGrid>
        <w:gridCol w:w="2296"/>
        <w:gridCol w:w="3385"/>
      </w:tblGrid>
      <w:tr w:rsidR="007C39D5" w14:paraId="0E3C532A" w14:textId="77777777" w:rsidTr="002E2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C619C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0" w:type="auto"/>
          </w:tcPr>
          <w:p w14:paraId="206999C1" w14:textId="77777777" w:rsidR="007C39D5" w:rsidRDefault="007C39D5" w:rsidP="002E2B5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Models Structure</w:t>
            </w:r>
          </w:p>
        </w:tc>
      </w:tr>
      <w:tr w:rsidR="007C39D5" w14:paraId="54850D47" w14:textId="77777777" w:rsidTr="002E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F21C3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Full interaction model</w:t>
            </w:r>
          </w:p>
        </w:tc>
        <w:tc>
          <w:tcPr>
            <w:tcW w:w="0" w:type="auto"/>
          </w:tcPr>
          <w:p w14:paraId="65CF15D2" w14:textId="3BB84650" w:rsidR="007C39D5" w:rsidRPr="00022990" w:rsidRDefault="007C39D5" w:rsidP="0051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 w:rsidRPr="00022990">
              <w:rPr>
                <w:rFonts w:ascii="Courier New" w:hAnsi="Courier New" w:cs="Courier New"/>
                <w:b/>
              </w:rPr>
              <w:t>y~</w:t>
            </w:r>
            <w:r w:rsidR="005112C1">
              <w:rPr>
                <w:rFonts w:ascii="Courier New" w:hAnsi="Courier New" w:cs="Courier New"/>
                <w:b/>
              </w:rPr>
              <w:t>g+x+g:</w:t>
            </w:r>
            <w:r w:rsidRPr="00022990">
              <w:rPr>
                <w:rFonts w:ascii="Courier New" w:hAnsi="Courier New" w:cs="Courier New"/>
                <w:b/>
              </w:rPr>
              <w:t>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  <w:r w:rsidR="005112C1">
              <w:rPr>
                <w:rFonts w:ascii="Courier New" w:hAnsi="Courier New" w:cs="Courier New"/>
                <w:b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Courier New"/>
                </w:rPr>
                <m:t>⇔</m:t>
              </m:r>
            </m:oMath>
            <w:r w:rsidR="005112C1">
              <w:rPr>
                <w:rFonts w:ascii="Courier New" w:hAnsi="Courier New" w:cs="Courier New"/>
                <w:b/>
              </w:rPr>
              <w:t xml:space="preserve"> lm(y~g*x, data=mod?)</w:t>
            </w:r>
          </w:p>
        </w:tc>
      </w:tr>
      <w:tr w:rsidR="007C39D5" w14:paraId="49F41A03" w14:textId="77777777" w:rsidTr="002E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5B3D87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Intercept model</w:t>
            </w:r>
          </w:p>
        </w:tc>
        <w:tc>
          <w:tcPr>
            <w:tcW w:w="0" w:type="auto"/>
          </w:tcPr>
          <w:p w14:paraId="3A542AA0" w14:textId="7BB1D859" w:rsidR="007C39D5" w:rsidRPr="00022990" w:rsidRDefault="007C39D5" w:rsidP="0051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 w:rsidRPr="00022990">
              <w:rPr>
                <w:rFonts w:ascii="Courier New" w:hAnsi="Courier New" w:cs="Courier New"/>
                <w:b/>
              </w:rPr>
              <w:t>y~</w:t>
            </w:r>
            <w:r w:rsidR="005112C1">
              <w:rPr>
                <w:rFonts w:ascii="Courier New" w:hAnsi="Courier New" w:cs="Courier New"/>
                <w:b/>
              </w:rPr>
              <w:t>g</w:t>
            </w:r>
            <w:r w:rsidRPr="00022990">
              <w:rPr>
                <w:rFonts w:ascii="Courier New" w:hAnsi="Courier New" w:cs="Courier New"/>
                <w:b/>
              </w:rPr>
              <w:t>+x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  <w:tr w:rsidR="007C39D5" w14:paraId="59C88C5F" w14:textId="77777777" w:rsidTr="002E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6AF6B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Slope model</w:t>
            </w:r>
          </w:p>
        </w:tc>
        <w:tc>
          <w:tcPr>
            <w:tcW w:w="0" w:type="auto"/>
          </w:tcPr>
          <w:p w14:paraId="13D47CE8" w14:textId="56B71D29" w:rsidR="007C39D5" w:rsidRPr="00022990" w:rsidRDefault="007C39D5" w:rsidP="0051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 w:rsidRPr="00022990">
              <w:rPr>
                <w:rFonts w:ascii="Courier New" w:hAnsi="Courier New" w:cs="Courier New"/>
                <w:b/>
              </w:rPr>
              <w:t>y~</w:t>
            </w:r>
            <w:r w:rsidR="005112C1">
              <w:rPr>
                <w:rFonts w:ascii="Courier New" w:hAnsi="Courier New" w:cs="Courier New"/>
                <w:b/>
              </w:rPr>
              <w:t>g</w:t>
            </w:r>
            <w:r w:rsidRPr="00022990">
              <w:rPr>
                <w:rFonts w:ascii="Courier New" w:hAnsi="Courier New" w:cs="Courier New"/>
                <w:b/>
              </w:rPr>
              <w:t>:x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  <w:tr w:rsidR="007C39D5" w14:paraId="6A3565B5" w14:textId="77777777" w:rsidTr="002E2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BE0C46" w14:textId="77777777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Means model</w:t>
            </w:r>
          </w:p>
        </w:tc>
        <w:tc>
          <w:tcPr>
            <w:tcW w:w="0" w:type="auto"/>
          </w:tcPr>
          <w:p w14:paraId="7EE9CB9E" w14:textId="72828634" w:rsidR="007C39D5" w:rsidRPr="00022990" w:rsidRDefault="007C39D5" w:rsidP="005112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 w:rsidRPr="00022990">
              <w:rPr>
                <w:rFonts w:ascii="Courier New" w:hAnsi="Courier New" w:cs="Courier New"/>
                <w:b/>
              </w:rPr>
              <w:t>y~</w:t>
            </w:r>
            <w:r w:rsidR="005112C1">
              <w:rPr>
                <w:rFonts w:ascii="Courier New" w:hAnsi="Courier New" w:cs="Courier New"/>
                <w:b/>
              </w:rPr>
              <w:t>g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  <w:tr w:rsidR="007C39D5" w14:paraId="1FD841D9" w14:textId="77777777" w:rsidTr="002E2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8BAD98" w14:textId="404D3330" w:rsidR="007C39D5" w:rsidRDefault="007C39D5" w:rsidP="002E2B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Plain </w:t>
            </w:r>
            <w:r w:rsidR="005112C1">
              <w:rPr>
                <w:rFonts w:cstheme="minorHAnsi"/>
              </w:rPr>
              <w:t xml:space="preserve">regression </w:t>
            </w:r>
            <w:r>
              <w:rPr>
                <w:rFonts w:cstheme="minorHAnsi"/>
              </w:rPr>
              <w:t>model</w:t>
            </w:r>
          </w:p>
        </w:tc>
        <w:tc>
          <w:tcPr>
            <w:tcW w:w="0" w:type="auto"/>
          </w:tcPr>
          <w:p w14:paraId="128F55B8" w14:textId="6AB4BA4F" w:rsidR="007C39D5" w:rsidRPr="00022990" w:rsidRDefault="007C39D5" w:rsidP="005112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022990">
              <w:rPr>
                <w:rFonts w:ascii="Courier New" w:hAnsi="Courier New" w:cs="Courier New"/>
                <w:b/>
              </w:rPr>
              <w:t>lm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 w:rsidRPr="00022990">
              <w:rPr>
                <w:rFonts w:ascii="Courier New" w:hAnsi="Courier New" w:cs="Courier New"/>
                <w:b/>
              </w:rPr>
              <w:t>y~x</w:t>
            </w:r>
            <w:proofErr w:type="spellEnd"/>
            <w:r w:rsidRPr="00022990">
              <w:rPr>
                <w:rFonts w:ascii="Courier New" w:hAnsi="Courier New" w:cs="Courier New"/>
                <w:b/>
              </w:rPr>
              <w:t>, data=</w:t>
            </w:r>
            <w:r w:rsidR="005112C1">
              <w:rPr>
                <w:rFonts w:ascii="Courier New" w:hAnsi="Courier New" w:cs="Courier New"/>
                <w:b/>
              </w:rPr>
              <w:t>mod?</w:t>
            </w:r>
            <w:r w:rsidRPr="00022990">
              <w:rPr>
                <w:rFonts w:ascii="Courier New" w:hAnsi="Courier New" w:cs="Courier New"/>
                <w:b/>
              </w:rPr>
              <w:t>)</w:t>
            </w:r>
          </w:p>
        </w:tc>
      </w:tr>
    </w:tbl>
    <w:p w14:paraId="5EA826FE" w14:textId="38B70559" w:rsidR="005112C1" w:rsidRDefault="007C39D5" w:rsidP="007C39D5">
      <w:pPr>
        <w:spacing w:before="120"/>
        <w:jc w:val="both"/>
        <w:rPr>
          <w:rFonts w:cstheme="minorHAnsi"/>
        </w:rPr>
      </w:pPr>
      <w:r>
        <w:rPr>
          <w:rFonts w:cstheme="minorHAnsi"/>
        </w:rPr>
        <w:t>For each of the data</w:t>
      </w:r>
      <w:r w:rsidR="005112C1">
        <w:rPr>
          <w:rFonts w:cstheme="minorHAnsi"/>
        </w:rPr>
        <w:t>-frame</w:t>
      </w:r>
      <w:r>
        <w:rPr>
          <w:rFonts w:cstheme="minorHAnsi"/>
        </w:rPr>
        <w:t xml:space="preserve"> generate an informative scatterplot showing the regression regimes for both groups of observat</w:t>
      </w:r>
      <w:r w:rsidR="005112C1">
        <w:rPr>
          <w:rFonts w:cstheme="minorHAnsi"/>
        </w:rPr>
        <w:t>ions. You can employ the syntax:</w:t>
      </w:r>
    </w:p>
    <w:p w14:paraId="6054F016" w14:textId="0D3DDF4C" w:rsidR="005112C1" w:rsidRPr="00CB2F9B" w:rsidRDefault="007C39D5" w:rsidP="005112C1">
      <w:pPr>
        <w:spacing w:before="120"/>
        <w:jc w:val="center"/>
        <w:rPr>
          <w:rFonts w:cstheme="minorHAnsi"/>
          <w:spacing w:val="-20"/>
        </w:rPr>
      </w:pPr>
      <w:proofErr w:type="gramStart"/>
      <w:r w:rsidRPr="00CB2F9B">
        <w:rPr>
          <w:rFonts w:ascii="Courier New" w:hAnsi="Courier New" w:cs="Courier New"/>
          <w:b/>
          <w:spacing w:val="-20"/>
        </w:rPr>
        <w:t>car::</w:t>
      </w:r>
      <w:proofErr w:type="gramEnd"/>
      <w:r w:rsidR="005112C1" w:rsidRPr="00CB2F9B">
        <w:rPr>
          <w:rFonts w:ascii="Courier New" w:hAnsi="Courier New" w:cs="Courier New"/>
          <w:b/>
          <w:spacing w:val="-20"/>
        </w:rPr>
        <w:t>scatterplot(y~x|g,smoother=F,boxplots="xy",data=mod?</w:t>
      </w:r>
      <w:r w:rsidR="00CB2F9B" w:rsidRPr="00CB2F9B">
        <w:rPr>
          <w:rFonts w:ascii="Courier New" w:hAnsi="Courier New" w:cs="Courier New"/>
          <w:b/>
          <w:spacing w:val="-20"/>
        </w:rPr>
        <w:t>??</w:t>
      </w:r>
      <w:r w:rsidR="005112C1" w:rsidRPr="00CB2F9B">
        <w:rPr>
          <w:rFonts w:ascii="Courier New" w:hAnsi="Courier New" w:cs="Courier New"/>
          <w:b/>
          <w:spacing w:val="-20"/>
        </w:rPr>
        <w:t>,main="Model?</w:t>
      </w:r>
      <w:r w:rsidR="00CB2F9B" w:rsidRPr="00CB2F9B">
        <w:rPr>
          <w:rFonts w:ascii="Courier New" w:hAnsi="Courier New" w:cs="Courier New"/>
          <w:b/>
          <w:spacing w:val="-20"/>
        </w:rPr>
        <w:t>??</w:t>
      </w:r>
      <w:r w:rsidR="005112C1" w:rsidRPr="00CB2F9B">
        <w:rPr>
          <w:rFonts w:ascii="Courier New" w:hAnsi="Courier New" w:cs="Courier New"/>
          <w:b/>
          <w:spacing w:val="-20"/>
        </w:rPr>
        <w:t>")</w:t>
      </w:r>
    </w:p>
    <w:p w14:paraId="4662D8AE" w14:textId="70B1F21F" w:rsidR="007C39D5" w:rsidRPr="00F9220A" w:rsidRDefault="007C39D5" w:rsidP="007C39D5">
      <w:pPr>
        <w:spacing w:before="120"/>
        <w:jc w:val="both"/>
        <w:rPr>
          <w:rFonts w:cstheme="minorHAnsi"/>
          <w:bCs/>
        </w:rPr>
      </w:pPr>
      <w:r>
        <w:rPr>
          <w:rFonts w:cstheme="minorHAnsi"/>
        </w:rPr>
        <w:t>Then identify</w:t>
      </w:r>
      <w:r w:rsidR="00F9220A">
        <w:rPr>
          <w:rFonts w:cstheme="minorHAnsi"/>
        </w:rPr>
        <w:t>,</w:t>
      </w:r>
      <w:r>
        <w:rPr>
          <w:rFonts w:cstheme="minorHAnsi"/>
        </w:rPr>
        <w:t xml:space="preserve"> which of the competing model structures best describes the given data</w:t>
      </w:r>
      <w:r w:rsidR="005112C1">
        <w:rPr>
          <w:rFonts w:cstheme="minorHAnsi"/>
        </w:rPr>
        <w:t>-frame</w:t>
      </w:r>
      <w:r>
        <w:rPr>
          <w:rFonts w:cstheme="minorHAnsi"/>
        </w:rPr>
        <w:t xml:space="preserve">. </w:t>
      </w:r>
      <w:r w:rsidR="00F9220A">
        <w:rPr>
          <w:rFonts w:cstheme="minorHAnsi"/>
        </w:rPr>
        <w:t xml:space="preserve">By visual inspection extend one of the regression lines to </w:t>
      </w:r>
      <m:oMath>
        <m:r>
          <w:rPr>
            <w:rFonts w:ascii="Cambria Math" w:hAnsi="Cambria Math" w:cstheme="minorHAnsi"/>
          </w:rPr>
          <m:t>x=0</m:t>
        </m:r>
      </m:oMath>
      <w:r w:rsidR="00F9220A">
        <w:rPr>
          <w:rFonts w:cstheme="minorHAnsi"/>
        </w:rPr>
        <w:t xml:space="preserve"> to check if both lines share an identical intercept. </w:t>
      </w:r>
      <w:r>
        <w:rPr>
          <w:rFonts w:cstheme="minorHAnsi"/>
        </w:rPr>
        <w:t xml:space="preserve">If several competing model structures seem to be reasonably </w:t>
      </w:r>
      <w:r w:rsidR="008326C3">
        <w:rPr>
          <w:rFonts w:cstheme="minorHAnsi"/>
        </w:rPr>
        <w:t>relevant,</w:t>
      </w:r>
      <w:r>
        <w:rPr>
          <w:rFonts w:cstheme="minorHAnsi"/>
        </w:rPr>
        <w:t xml:space="preserve"> then try to eliminate inferior models </w:t>
      </w:r>
      <w:r w:rsidR="005112C1">
        <w:rPr>
          <w:rFonts w:cstheme="minorHAnsi"/>
        </w:rPr>
        <w:t xml:space="preserve">by looking </w:t>
      </w:r>
      <w:r w:rsidR="00461A69">
        <w:rPr>
          <w:rFonts w:cstheme="minorHAnsi"/>
        </w:rPr>
        <w:t>at their</w:t>
      </w:r>
      <w:r w:rsidR="005112C1">
        <w:rPr>
          <w:rFonts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adjusted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</m:oMath>
      <w:r w:rsidR="00F9220A">
        <w:rPr>
          <w:rFonts w:cstheme="minorHAnsi"/>
        </w:rPr>
        <w:t xml:space="preserve"> or the </w:t>
      </w:r>
      <m:oMath>
        <m:r>
          <w:rPr>
            <w:rFonts w:ascii="Cambria Math" w:hAnsi="Cambria Math" w:cstheme="minorHAnsi"/>
          </w:rPr>
          <m:t>t</m:t>
        </m:r>
      </m:oMath>
      <w:r w:rsidR="00F9220A">
        <w:rPr>
          <w:rFonts w:cstheme="minorHAnsi"/>
        </w:rPr>
        <w:t xml:space="preserve">-values of the most elaborated model </w:t>
      </w:r>
      <w:proofErr w:type="spellStart"/>
      <w:proofErr w:type="gramStart"/>
      <w:r w:rsidR="00F9220A">
        <w:rPr>
          <w:rFonts w:ascii="Courier New" w:hAnsi="Courier New" w:cs="Courier New"/>
          <w:b/>
        </w:rPr>
        <w:t>lm</w:t>
      </w:r>
      <w:proofErr w:type="spellEnd"/>
      <w:r w:rsidR="00F9220A">
        <w:rPr>
          <w:rFonts w:ascii="Courier New" w:hAnsi="Courier New" w:cs="Courier New"/>
          <w:b/>
        </w:rPr>
        <w:t>(</w:t>
      </w:r>
      <w:proofErr w:type="spellStart"/>
      <w:proofErr w:type="gramEnd"/>
      <w:r w:rsidR="00F9220A">
        <w:rPr>
          <w:rFonts w:ascii="Courier New" w:hAnsi="Courier New" w:cs="Courier New"/>
          <w:b/>
        </w:rPr>
        <w:t>y~g</w:t>
      </w:r>
      <w:proofErr w:type="spellEnd"/>
      <w:r w:rsidR="00F9220A">
        <w:rPr>
          <w:rFonts w:ascii="Courier New" w:hAnsi="Courier New" w:cs="Courier New"/>
          <w:b/>
        </w:rPr>
        <w:t>*x, data=mod?)</w:t>
      </w:r>
      <w:r w:rsidR="00F9220A">
        <w:rPr>
          <w:rFonts w:cstheme="minorHAnsi"/>
          <w:bCs/>
        </w:rPr>
        <w:t>.</w:t>
      </w:r>
    </w:p>
    <w:p w14:paraId="591F638D" w14:textId="6AE5D262" w:rsidR="007C39D5" w:rsidRDefault="007C39D5" w:rsidP="007C39D5">
      <w:pPr>
        <w:jc w:val="both"/>
        <w:rPr>
          <w:rFonts w:cstheme="minorHAnsi"/>
        </w:rPr>
      </w:pPr>
      <w:r w:rsidRPr="00A83A09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83A09">
        <w:rPr>
          <w:rFonts w:cstheme="minorHAnsi"/>
          <w:b/>
        </w:rPr>
        <w:t>.</w:t>
      </w:r>
      <w:r>
        <w:rPr>
          <w:rFonts w:cstheme="minorHAnsi"/>
          <w:b/>
        </w:rPr>
        <w:t>1</w:t>
      </w:r>
      <w:r w:rsidRPr="00A83A09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for </w:t>
      </w:r>
      <w:r w:rsidR="005112C1">
        <w:rPr>
          <w:rFonts w:ascii="Courier New" w:hAnsi="Courier New" w:cs="Courier New"/>
          <w:b/>
        </w:rPr>
        <w:t>mod1</w:t>
      </w:r>
      <w:r>
        <w:rPr>
          <w:rFonts w:cstheme="minorHAnsi"/>
        </w:rPr>
        <w:t>. [</w:t>
      </w:r>
      <w:r w:rsidR="00461A69">
        <w:rPr>
          <w:rFonts w:cstheme="minorHAnsi"/>
        </w:rPr>
        <w:t>0.5</w:t>
      </w:r>
      <w:r w:rsidR="005112C1">
        <w:rPr>
          <w:rFonts w:cstheme="minorHAnsi"/>
        </w:rPr>
        <w:t xml:space="preserve"> </w:t>
      </w:r>
      <w:r>
        <w:rPr>
          <w:rFonts w:cstheme="minorHAnsi"/>
        </w:rPr>
        <w:t>point</w:t>
      </w:r>
      <w:r w:rsidR="00461A69">
        <w:rPr>
          <w:rFonts w:cstheme="minorHAnsi"/>
        </w:rPr>
        <w:t>s</w:t>
      </w:r>
      <w:r>
        <w:rPr>
          <w:rFonts w:cstheme="minorHAnsi"/>
        </w:rPr>
        <w:t>]</w:t>
      </w:r>
    </w:p>
    <w:p w14:paraId="243AF7FC" w14:textId="774D7DCC" w:rsidR="007C39D5" w:rsidRDefault="007C39D5" w:rsidP="007C39D5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.2:</w:t>
      </w:r>
      <w:r>
        <w:rPr>
          <w:rFonts w:cstheme="minorHAnsi"/>
        </w:rPr>
        <w:t xml:space="preserve"> Identify the underlying model structure </w:t>
      </w:r>
      <w:r w:rsidR="005112C1">
        <w:rPr>
          <w:rFonts w:cstheme="minorHAnsi"/>
        </w:rPr>
        <w:t xml:space="preserve">for </w:t>
      </w:r>
      <w:r w:rsidR="005112C1">
        <w:rPr>
          <w:rFonts w:ascii="Courier New" w:hAnsi="Courier New" w:cs="Courier New"/>
          <w:b/>
        </w:rPr>
        <w:t>mod2</w:t>
      </w:r>
      <w:r w:rsidR="005112C1">
        <w:rPr>
          <w:rFonts w:cstheme="minorHAnsi"/>
        </w:rPr>
        <w:t>. [</w:t>
      </w:r>
      <w:r w:rsidR="00461A69">
        <w:rPr>
          <w:rFonts w:cstheme="minorHAnsi"/>
        </w:rPr>
        <w:t>0.5</w:t>
      </w:r>
      <w:r w:rsidR="005112C1">
        <w:rPr>
          <w:rFonts w:cstheme="minorHAnsi"/>
        </w:rPr>
        <w:t xml:space="preserve"> point</w:t>
      </w:r>
      <w:r w:rsidR="00461A69">
        <w:rPr>
          <w:rFonts w:cstheme="minorHAnsi"/>
        </w:rPr>
        <w:t>s</w:t>
      </w:r>
      <w:r w:rsidR="005112C1">
        <w:rPr>
          <w:rFonts w:cstheme="minorHAnsi"/>
        </w:rPr>
        <w:t>]</w:t>
      </w:r>
    </w:p>
    <w:p w14:paraId="05483746" w14:textId="0AE06542" w:rsidR="007C39D5" w:rsidRDefault="007C39D5" w:rsidP="007C39D5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.3:</w:t>
      </w:r>
      <w:r>
        <w:rPr>
          <w:rFonts w:cstheme="minorHAnsi"/>
        </w:rPr>
        <w:t xml:space="preserve"> Identify the underlying model structure </w:t>
      </w:r>
      <w:r w:rsidR="005112C1">
        <w:rPr>
          <w:rFonts w:cstheme="minorHAnsi"/>
        </w:rPr>
        <w:t xml:space="preserve">for </w:t>
      </w:r>
      <w:r w:rsidR="005112C1">
        <w:rPr>
          <w:rFonts w:ascii="Courier New" w:hAnsi="Courier New" w:cs="Courier New"/>
          <w:b/>
        </w:rPr>
        <w:t>mod3</w:t>
      </w:r>
      <w:r w:rsidR="005112C1">
        <w:rPr>
          <w:rFonts w:cstheme="minorHAnsi"/>
        </w:rPr>
        <w:t>. [</w:t>
      </w:r>
      <w:r w:rsidR="00461A69">
        <w:rPr>
          <w:rFonts w:cstheme="minorHAnsi"/>
        </w:rPr>
        <w:t>0.5</w:t>
      </w:r>
      <w:r w:rsidR="005112C1">
        <w:rPr>
          <w:rFonts w:cstheme="minorHAnsi"/>
        </w:rPr>
        <w:t xml:space="preserve"> point</w:t>
      </w:r>
      <w:r w:rsidR="00461A69">
        <w:rPr>
          <w:rFonts w:cstheme="minorHAnsi"/>
        </w:rPr>
        <w:t>s</w:t>
      </w:r>
      <w:r w:rsidR="005112C1">
        <w:rPr>
          <w:rFonts w:cstheme="minorHAnsi"/>
        </w:rPr>
        <w:t>]</w:t>
      </w:r>
    </w:p>
    <w:p w14:paraId="3E7D18CD" w14:textId="4F5CA346" w:rsidR="007C39D5" w:rsidRDefault="007C39D5" w:rsidP="007C39D5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</w:t>
      </w:r>
      <w:r>
        <w:rPr>
          <w:rFonts w:cstheme="minorHAnsi"/>
          <w:b/>
        </w:rPr>
        <w:t>4</w:t>
      </w:r>
      <w:r w:rsidRPr="00AC7D55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</w:t>
      </w:r>
      <w:r w:rsidR="005112C1">
        <w:rPr>
          <w:rFonts w:cstheme="minorHAnsi"/>
        </w:rPr>
        <w:t xml:space="preserve">for </w:t>
      </w:r>
      <w:r w:rsidR="005112C1">
        <w:rPr>
          <w:rFonts w:ascii="Courier New" w:hAnsi="Courier New" w:cs="Courier New"/>
          <w:b/>
        </w:rPr>
        <w:t>mod4</w:t>
      </w:r>
      <w:r w:rsidR="005112C1">
        <w:rPr>
          <w:rFonts w:cstheme="minorHAnsi"/>
        </w:rPr>
        <w:t>. [</w:t>
      </w:r>
      <w:r w:rsidR="00461A69">
        <w:rPr>
          <w:rFonts w:cstheme="minorHAnsi"/>
        </w:rPr>
        <w:t>0.5</w:t>
      </w:r>
      <w:r w:rsidR="005112C1">
        <w:rPr>
          <w:rFonts w:cstheme="minorHAnsi"/>
        </w:rPr>
        <w:t xml:space="preserve"> point</w:t>
      </w:r>
      <w:r w:rsidR="00461A69">
        <w:rPr>
          <w:rFonts w:cstheme="minorHAnsi"/>
        </w:rPr>
        <w:t>s</w:t>
      </w:r>
      <w:r w:rsidR="005112C1">
        <w:rPr>
          <w:rFonts w:cstheme="minorHAnsi"/>
        </w:rPr>
        <w:t>]</w:t>
      </w:r>
    </w:p>
    <w:p w14:paraId="4B91AFDD" w14:textId="6EC3D5D2" w:rsidR="005112C1" w:rsidRDefault="005112C1" w:rsidP="005112C1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</w:t>
      </w:r>
      <w:r>
        <w:rPr>
          <w:rFonts w:cstheme="minorHAnsi"/>
          <w:b/>
        </w:rPr>
        <w:t>5</w:t>
      </w:r>
      <w:r w:rsidRPr="00AC7D55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for </w:t>
      </w:r>
      <w:r>
        <w:rPr>
          <w:rFonts w:ascii="Courier New" w:hAnsi="Courier New" w:cs="Courier New"/>
          <w:b/>
        </w:rPr>
        <w:t>mod5</w:t>
      </w:r>
      <w:r>
        <w:rPr>
          <w:rFonts w:cstheme="minorHAnsi"/>
        </w:rPr>
        <w:t>. [</w:t>
      </w:r>
      <w:r w:rsidR="00461A69">
        <w:rPr>
          <w:rFonts w:cstheme="minorHAnsi"/>
        </w:rPr>
        <w:t>0.5</w:t>
      </w:r>
      <w:r>
        <w:rPr>
          <w:rFonts w:cstheme="minorHAnsi"/>
        </w:rPr>
        <w:t xml:space="preserve"> point</w:t>
      </w:r>
      <w:r w:rsidR="00461A69">
        <w:rPr>
          <w:rFonts w:cstheme="minorHAnsi"/>
        </w:rPr>
        <w:t>s</w:t>
      </w:r>
      <w:r>
        <w:rPr>
          <w:rFonts w:cstheme="minorHAnsi"/>
        </w:rPr>
        <w:t>]</w:t>
      </w:r>
    </w:p>
    <w:p w14:paraId="2F148D73" w14:textId="434BF138" w:rsidR="005112C1" w:rsidRDefault="005112C1" w:rsidP="005112C1">
      <w:pPr>
        <w:jc w:val="both"/>
        <w:rPr>
          <w:rFonts w:cstheme="minorHAnsi"/>
        </w:rPr>
      </w:pPr>
      <w:r w:rsidRPr="00AC7D55">
        <w:rPr>
          <w:rFonts w:cstheme="minorHAnsi"/>
          <w:b/>
        </w:rPr>
        <w:t>Task</w:t>
      </w:r>
      <w:r>
        <w:rPr>
          <w:rFonts w:cstheme="minorHAnsi"/>
          <w:b/>
        </w:rPr>
        <w:t> 3</w:t>
      </w:r>
      <w:r w:rsidRPr="00AC7D55">
        <w:rPr>
          <w:rFonts w:cstheme="minorHAnsi"/>
          <w:b/>
        </w:rPr>
        <w:t>.</w:t>
      </w:r>
      <w:r>
        <w:rPr>
          <w:rFonts w:cstheme="minorHAnsi"/>
          <w:b/>
        </w:rPr>
        <w:t>6</w:t>
      </w:r>
      <w:r w:rsidRPr="00AC7D55">
        <w:rPr>
          <w:rFonts w:cstheme="minorHAnsi"/>
          <w:b/>
        </w:rPr>
        <w:t>:</w:t>
      </w:r>
      <w:r>
        <w:rPr>
          <w:rFonts w:cstheme="minorHAnsi"/>
        </w:rPr>
        <w:t xml:space="preserve"> Identify the underlying model structure for </w:t>
      </w:r>
      <w:r>
        <w:rPr>
          <w:rFonts w:ascii="Courier New" w:hAnsi="Courier New" w:cs="Courier New"/>
          <w:b/>
        </w:rPr>
        <w:t>mod6</w:t>
      </w:r>
      <w:r>
        <w:rPr>
          <w:rFonts w:cstheme="minorHAnsi"/>
        </w:rPr>
        <w:t>. [</w:t>
      </w:r>
      <w:r w:rsidR="00461A69">
        <w:rPr>
          <w:rFonts w:cstheme="minorHAnsi"/>
        </w:rPr>
        <w:t>0.5</w:t>
      </w:r>
      <w:r>
        <w:rPr>
          <w:rFonts w:cstheme="minorHAnsi"/>
        </w:rPr>
        <w:t xml:space="preserve"> point</w:t>
      </w:r>
      <w:r w:rsidR="00461A69">
        <w:rPr>
          <w:rFonts w:cstheme="minorHAnsi"/>
        </w:rPr>
        <w:t>s</w:t>
      </w:r>
      <w:r>
        <w:rPr>
          <w:rFonts w:cstheme="minorHAnsi"/>
        </w:rPr>
        <w:t>]</w:t>
      </w:r>
    </w:p>
    <w:p w14:paraId="791773F3" w14:textId="77777777" w:rsidR="007C39D5" w:rsidRDefault="007C39D5" w:rsidP="00FE29BC">
      <w:pPr>
        <w:autoSpaceDE w:val="0"/>
        <w:autoSpaceDN w:val="0"/>
        <w:adjustRightInd w:val="0"/>
        <w:rPr>
          <w:rFonts w:eastAsia="Times New Roman"/>
          <w:bCs/>
          <w:color w:val="000000"/>
        </w:rPr>
      </w:pPr>
    </w:p>
    <w:sectPr w:rsidR="007C39D5" w:rsidSect="001D4F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81324" w14:textId="77777777" w:rsidR="00FD4393" w:rsidRDefault="00FD4393" w:rsidP="00FD4393">
      <w:pPr>
        <w:spacing w:after="0" w:line="240" w:lineRule="auto"/>
      </w:pPr>
      <w:r>
        <w:separator/>
      </w:r>
    </w:p>
  </w:endnote>
  <w:endnote w:type="continuationSeparator" w:id="0">
    <w:p w14:paraId="6FFBB0FD" w14:textId="77777777" w:rsidR="00FD4393" w:rsidRDefault="00FD4393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558E8" w14:textId="7CD281F0" w:rsidR="00C00979" w:rsidRDefault="00C00979" w:rsidP="00C00979">
    <w:pPr>
      <w:pStyle w:val="Footer"/>
      <w:jc w:val="center"/>
    </w:pPr>
    <w:r>
      <w:t>GISC7310 – Spring 20</w:t>
    </w:r>
    <w:r w:rsidR="00905834">
      <w:t>2</w:t>
    </w:r>
    <w:r w:rsidR="00461A6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D66A5" w14:textId="77777777" w:rsidR="00FD4393" w:rsidRDefault="00FD4393" w:rsidP="00FD4393">
      <w:pPr>
        <w:spacing w:after="0" w:line="240" w:lineRule="auto"/>
      </w:pPr>
      <w:r>
        <w:separator/>
      </w:r>
    </w:p>
  </w:footnote>
  <w:footnote w:type="continuationSeparator" w:id="0">
    <w:p w14:paraId="47587B0F" w14:textId="77777777" w:rsidR="00FD4393" w:rsidRDefault="00FD4393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B7F76" w14:textId="77777777" w:rsidR="00FD4393" w:rsidRPr="004C460F" w:rsidRDefault="00C173D9">
    <w:pPr>
      <w:pStyle w:val="Header"/>
    </w:pPr>
    <w:r w:rsidRPr="004C460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63FE0C" wp14:editId="3315E9B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559E8" w14:textId="0A968B1A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123F17">
                            <w:t>2</w:t>
                          </w:r>
                          <w:r>
                            <w:t xml:space="preserve">: </w:t>
                          </w:r>
                          <w:r w:rsidR="00123F17">
                            <w:t>Multiple Regression Analysis, Interaction Effects and Factors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3FE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qO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VxI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Rh0qO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1B5559E8" w14:textId="0A968B1A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123F17">
                      <w:t>2</w:t>
                    </w:r>
                    <w:r>
                      <w:t xml:space="preserve">: </w:t>
                    </w:r>
                    <w:r w:rsidR="00123F17">
                      <w:t>Multiple Regression Analysis, Interaction Effects and Factors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4C46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AB45677" wp14:editId="2366018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8744E" w14:textId="7684921F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31D61" w:rsidRPr="00231D61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45677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" o:allowincell="f" fillcolor="#4f81bd [3204]" stroked="f">
              <v:textbox style="mso-fit-shape-to-text:t" inset=",0,,0">
                <w:txbxContent>
                  <w:p w14:paraId="6A98744E" w14:textId="7684921F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31D61" w:rsidRPr="00231D61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35"/>
    <w:rsid w:val="000045E4"/>
    <w:rsid w:val="00006474"/>
    <w:rsid w:val="000143DB"/>
    <w:rsid w:val="000160D1"/>
    <w:rsid w:val="0001789B"/>
    <w:rsid w:val="000306DF"/>
    <w:rsid w:val="00051113"/>
    <w:rsid w:val="00070F12"/>
    <w:rsid w:val="000751D1"/>
    <w:rsid w:val="000956A8"/>
    <w:rsid w:val="00097D39"/>
    <w:rsid w:val="000A372B"/>
    <w:rsid w:val="000C4227"/>
    <w:rsid w:val="000D30EF"/>
    <w:rsid w:val="000F0488"/>
    <w:rsid w:val="0011739A"/>
    <w:rsid w:val="00123F17"/>
    <w:rsid w:val="00174BAB"/>
    <w:rsid w:val="0017729C"/>
    <w:rsid w:val="001915C8"/>
    <w:rsid w:val="001B5EC5"/>
    <w:rsid w:val="001B65A8"/>
    <w:rsid w:val="001C64DC"/>
    <w:rsid w:val="001D4268"/>
    <w:rsid w:val="001D4FD8"/>
    <w:rsid w:val="001D6F8E"/>
    <w:rsid w:val="001F2AED"/>
    <w:rsid w:val="001F77CF"/>
    <w:rsid w:val="00213EEB"/>
    <w:rsid w:val="00231D61"/>
    <w:rsid w:val="00240F75"/>
    <w:rsid w:val="002509E5"/>
    <w:rsid w:val="00252476"/>
    <w:rsid w:val="002715D0"/>
    <w:rsid w:val="00283C0A"/>
    <w:rsid w:val="002D4A6B"/>
    <w:rsid w:val="002E34A4"/>
    <w:rsid w:val="002E4831"/>
    <w:rsid w:val="002E4EED"/>
    <w:rsid w:val="002E579A"/>
    <w:rsid w:val="00304BB2"/>
    <w:rsid w:val="003354F9"/>
    <w:rsid w:val="00343D68"/>
    <w:rsid w:val="003A277F"/>
    <w:rsid w:val="003E47E7"/>
    <w:rsid w:val="00410B88"/>
    <w:rsid w:val="0041283A"/>
    <w:rsid w:val="0043753C"/>
    <w:rsid w:val="00443053"/>
    <w:rsid w:val="00445390"/>
    <w:rsid w:val="00461A69"/>
    <w:rsid w:val="004637FE"/>
    <w:rsid w:val="0046641F"/>
    <w:rsid w:val="00487A7D"/>
    <w:rsid w:val="0049657D"/>
    <w:rsid w:val="004C43F6"/>
    <w:rsid w:val="004C460F"/>
    <w:rsid w:val="004E3B7D"/>
    <w:rsid w:val="004E5CD4"/>
    <w:rsid w:val="005112C1"/>
    <w:rsid w:val="005235B9"/>
    <w:rsid w:val="0052799D"/>
    <w:rsid w:val="00532F56"/>
    <w:rsid w:val="00597940"/>
    <w:rsid w:val="005C0D81"/>
    <w:rsid w:val="005D7703"/>
    <w:rsid w:val="005E534D"/>
    <w:rsid w:val="005F4FEA"/>
    <w:rsid w:val="00600D6F"/>
    <w:rsid w:val="006127A3"/>
    <w:rsid w:val="00625C29"/>
    <w:rsid w:val="00665B8F"/>
    <w:rsid w:val="00675992"/>
    <w:rsid w:val="00682036"/>
    <w:rsid w:val="00682490"/>
    <w:rsid w:val="00684BAB"/>
    <w:rsid w:val="00687FCF"/>
    <w:rsid w:val="006A5430"/>
    <w:rsid w:val="006D31CB"/>
    <w:rsid w:val="006E324F"/>
    <w:rsid w:val="006F0E64"/>
    <w:rsid w:val="007146E3"/>
    <w:rsid w:val="007410C4"/>
    <w:rsid w:val="00746F93"/>
    <w:rsid w:val="0074791B"/>
    <w:rsid w:val="00770335"/>
    <w:rsid w:val="00777A65"/>
    <w:rsid w:val="007C275D"/>
    <w:rsid w:val="007C39D5"/>
    <w:rsid w:val="007C3F52"/>
    <w:rsid w:val="008326C3"/>
    <w:rsid w:val="008432DE"/>
    <w:rsid w:val="00854AA7"/>
    <w:rsid w:val="00893279"/>
    <w:rsid w:val="008C1577"/>
    <w:rsid w:val="008D09FF"/>
    <w:rsid w:val="008D5D8C"/>
    <w:rsid w:val="00905834"/>
    <w:rsid w:val="00905A40"/>
    <w:rsid w:val="0092170A"/>
    <w:rsid w:val="00935930"/>
    <w:rsid w:val="0094430B"/>
    <w:rsid w:val="00944501"/>
    <w:rsid w:val="0094648E"/>
    <w:rsid w:val="00965220"/>
    <w:rsid w:val="00972493"/>
    <w:rsid w:val="00980A16"/>
    <w:rsid w:val="00980B84"/>
    <w:rsid w:val="00991813"/>
    <w:rsid w:val="009E4F3C"/>
    <w:rsid w:val="009E5778"/>
    <w:rsid w:val="00A36109"/>
    <w:rsid w:val="00A477DF"/>
    <w:rsid w:val="00A76937"/>
    <w:rsid w:val="00A80970"/>
    <w:rsid w:val="00A83A09"/>
    <w:rsid w:val="00A843A1"/>
    <w:rsid w:val="00AA24F5"/>
    <w:rsid w:val="00AA506B"/>
    <w:rsid w:val="00AC7D55"/>
    <w:rsid w:val="00AF1FB7"/>
    <w:rsid w:val="00B06990"/>
    <w:rsid w:val="00B44332"/>
    <w:rsid w:val="00B536FB"/>
    <w:rsid w:val="00B6129D"/>
    <w:rsid w:val="00B87416"/>
    <w:rsid w:val="00BB622A"/>
    <w:rsid w:val="00BC73DD"/>
    <w:rsid w:val="00BD004C"/>
    <w:rsid w:val="00BD57DE"/>
    <w:rsid w:val="00BF73F2"/>
    <w:rsid w:val="00C00979"/>
    <w:rsid w:val="00C173D9"/>
    <w:rsid w:val="00C336F1"/>
    <w:rsid w:val="00C355B7"/>
    <w:rsid w:val="00C640CE"/>
    <w:rsid w:val="00C65095"/>
    <w:rsid w:val="00C90D69"/>
    <w:rsid w:val="00CB2F9B"/>
    <w:rsid w:val="00CC45A7"/>
    <w:rsid w:val="00D430D9"/>
    <w:rsid w:val="00D4658B"/>
    <w:rsid w:val="00D525BD"/>
    <w:rsid w:val="00DB3619"/>
    <w:rsid w:val="00DC6A74"/>
    <w:rsid w:val="00DD6D27"/>
    <w:rsid w:val="00DE18B9"/>
    <w:rsid w:val="00DE75D9"/>
    <w:rsid w:val="00E02E85"/>
    <w:rsid w:val="00E125D6"/>
    <w:rsid w:val="00E13FCB"/>
    <w:rsid w:val="00E52157"/>
    <w:rsid w:val="00E66B46"/>
    <w:rsid w:val="00E674F1"/>
    <w:rsid w:val="00E72D98"/>
    <w:rsid w:val="00E818AC"/>
    <w:rsid w:val="00EB55A6"/>
    <w:rsid w:val="00EF5D04"/>
    <w:rsid w:val="00F05A93"/>
    <w:rsid w:val="00F130D5"/>
    <w:rsid w:val="00F16BBB"/>
    <w:rsid w:val="00F264D0"/>
    <w:rsid w:val="00F41C86"/>
    <w:rsid w:val="00F61342"/>
    <w:rsid w:val="00F6746A"/>
    <w:rsid w:val="00F9220A"/>
    <w:rsid w:val="00F968F5"/>
    <w:rsid w:val="00FA31CF"/>
    <w:rsid w:val="00FA71A5"/>
    <w:rsid w:val="00FD2305"/>
    <w:rsid w:val="00FD3C11"/>
    <w:rsid w:val="00FD4393"/>
    <w:rsid w:val="00FE29BC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2F75C3"/>
  <w15:docId w15:val="{4D5C78F0-CC79-4359-868F-8CDEEC53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8932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7C39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EC80-3969-4966-86A8-8F5A60DF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6</cp:revision>
  <dcterms:created xsi:type="dcterms:W3CDTF">2021-03-01T20:25:00Z</dcterms:created>
  <dcterms:modified xsi:type="dcterms:W3CDTF">2021-03-01T22:18:00Z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