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50EC" w14:textId="77777777" w:rsidR="00595CD2" w:rsidRPr="00595CD2" w:rsidRDefault="00595CD2">
      <w:pPr>
        <w:rPr>
          <w:sz w:val="32"/>
          <w:szCs w:val="32"/>
        </w:rPr>
      </w:pPr>
      <w:r w:rsidRPr="00595CD2">
        <w:rPr>
          <w:rFonts w:hint="eastAsia"/>
          <w:sz w:val="32"/>
          <w:szCs w:val="32"/>
        </w:rPr>
        <w:t xml:space="preserve">Date:                                                                     </w:t>
      </w:r>
    </w:p>
    <w:p w14:paraId="18E43D92" w14:textId="65010C14" w:rsidR="00595CD2" w:rsidRPr="00595CD2" w:rsidRDefault="00595CD2">
      <w:pPr>
        <w:rPr>
          <w:sz w:val="32"/>
          <w:szCs w:val="32"/>
        </w:rPr>
      </w:pPr>
      <w:r w:rsidRPr="00595CD2">
        <w:rPr>
          <w:rFonts w:hint="eastAsia"/>
          <w:sz w:val="32"/>
          <w:szCs w:val="32"/>
        </w:rPr>
        <w:t>Group Member:</w:t>
      </w:r>
    </w:p>
    <w:p w14:paraId="08B11534" w14:textId="25733D27" w:rsidR="00595CD2" w:rsidRPr="00595CD2" w:rsidRDefault="00595CD2" w:rsidP="00595CD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Q: </w:t>
      </w:r>
      <w:r w:rsidRPr="00595CD2">
        <w:rPr>
          <w:sz w:val="32"/>
          <w:szCs w:val="32"/>
        </w:rPr>
        <w:t xml:space="preserve">If we were to build an </w:t>
      </w:r>
      <w:hyperlink r:id="rId5" w:history="1">
        <w:r w:rsidRPr="00595CD2">
          <w:rPr>
            <w:rStyle w:val="Hyperlink"/>
            <w:color w:val="auto"/>
            <w:sz w:val="32"/>
            <w:szCs w:val="32"/>
            <w:u w:val="none"/>
          </w:rPr>
          <w:t xml:space="preserve">indoor GIS </w:t>
        </w:r>
      </w:hyperlink>
      <w:r w:rsidRPr="00595CD2">
        <w:rPr>
          <w:sz w:val="32"/>
          <w:szCs w:val="32"/>
        </w:rPr>
        <w:t xml:space="preserve">for our campus buildings to help students find classrooms, what kinds of layers would be useful? </w:t>
      </w:r>
    </w:p>
    <w:p w14:paraId="78F11011" w14:textId="77777777" w:rsidR="00595CD2" w:rsidRPr="00595CD2" w:rsidRDefault="00595CD2" w:rsidP="00595CD2">
      <w:pPr>
        <w:rPr>
          <w:sz w:val="32"/>
          <w:szCs w:val="32"/>
        </w:rPr>
      </w:pPr>
    </w:p>
    <w:p w14:paraId="1BDB4FC8" w14:textId="77777777" w:rsidR="00595CD2" w:rsidRPr="00595CD2" w:rsidRDefault="00595CD2" w:rsidP="00595CD2">
      <w:pPr>
        <w:rPr>
          <w:sz w:val="32"/>
          <w:szCs w:val="32"/>
        </w:rPr>
      </w:pPr>
    </w:p>
    <w:p w14:paraId="0B58ED9A" w14:textId="77777777" w:rsidR="00595CD2" w:rsidRPr="00595CD2" w:rsidRDefault="00595CD2" w:rsidP="00595CD2">
      <w:pPr>
        <w:rPr>
          <w:sz w:val="32"/>
          <w:szCs w:val="32"/>
        </w:rPr>
      </w:pPr>
    </w:p>
    <w:p w14:paraId="28C7C88A" w14:textId="77777777" w:rsidR="00595CD2" w:rsidRPr="00595CD2" w:rsidRDefault="00595CD2" w:rsidP="00595CD2">
      <w:pPr>
        <w:rPr>
          <w:sz w:val="32"/>
          <w:szCs w:val="32"/>
        </w:rPr>
      </w:pPr>
    </w:p>
    <w:p w14:paraId="6AD740AB" w14:textId="77777777" w:rsidR="00595CD2" w:rsidRPr="00595CD2" w:rsidRDefault="00595CD2" w:rsidP="00595CD2">
      <w:pPr>
        <w:rPr>
          <w:sz w:val="32"/>
          <w:szCs w:val="32"/>
        </w:rPr>
      </w:pPr>
    </w:p>
    <w:p w14:paraId="4108C323" w14:textId="77777777" w:rsidR="00595CD2" w:rsidRPr="00595CD2" w:rsidRDefault="00595CD2" w:rsidP="00595CD2">
      <w:pPr>
        <w:rPr>
          <w:sz w:val="32"/>
          <w:szCs w:val="32"/>
        </w:rPr>
      </w:pPr>
    </w:p>
    <w:p w14:paraId="26F1772E" w14:textId="77777777" w:rsidR="00595CD2" w:rsidRPr="00595CD2" w:rsidRDefault="00595CD2" w:rsidP="00595CD2">
      <w:pPr>
        <w:rPr>
          <w:sz w:val="32"/>
          <w:szCs w:val="32"/>
        </w:rPr>
      </w:pPr>
    </w:p>
    <w:p w14:paraId="2811619E" w14:textId="77777777" w:rsidR="00595CD2" w:rsidRPr="00595CD2" w:rsidRDefault="00595CD2" w:rsidP="00595CD2">
      <w:pPr>
        <w:rPr>
          <w:sz w:val="32"/>
          <w:szCs w:val="32"/>
        </w:rPr>
      </w:pPr>
    </w:p>
    <w:p w14:paraId="17BC410D" w14:textId="77777777" w:rsidR="00595CD2" w:rsidRPr="00595CD2" w:rsidRDefault="00595CD2" w:rsidP="00595CD2">
      <w:pPr>
        <w:rPr>
          <w:sz w:val="32"/>
          <w:szCs w:val="32"/>
        </w:rPr>
      </w:pPr>
      <w:r w:rsidRPr="00595CD2">
        <w:rPr>
          <w:rFonts w:hint="eastAsia"/>
          <w:sz w:val="32"/>
          <w:szCs w:val="32"/>
        </w:rPr>
        <w:t xml:space="preserve">Date:                                                                     </w:t>
      </w:r>
    </w:p>
    <w:p w14:paraId="2B85B8DB" w14:textId="14F3B8B1" w:rsidR="00595CD2" w:rsidRPr="00595CD2" w:rsidRDefault="00595CD2" w:rsidP="00595CD2">
      <w:pPr>
        <w:rPr>
          <w:sz w:val="32"/>
          <w:szCs w:val="32"/>
        </w:rPr>
      </w:pPr>
      <w:r w:rsidRPr="00595CD2">
        <w:rPr>
          <w:rFonts w:hint="eastAsia"/>
          <w:sz w:val="32"/>
          <w:szCs w:val="32"/>
        </w:rPr>
        <w:t>Group Member:</w:t>
      </w:r>
    </w:p>
    <w:p w14:paraId="3C29D26E" w14:textId="30E5B925" w:rsidR="00595CD2" w:rsidRPr="00595CD2" w:rsidRDefault="00595CD2" w:rsidP="00595CD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Q: </w:t>
      </w:r>
      <w:r w:rsidRPr="00595CD2">
        <w:rPr>
          <w:sz w:val="32"/>
          <w:szCs w:val="32"/>
        </w:rPr>
        <w:t xml:space="preserve">If we were to build an </w:t>
      </w:r>
      <w:hyperlink r:id="rId6" w:history="1">
        <w:r w:rsidRPr="00595CD2">
          <w:rPr>
            <w:rStyle w:val="Hyperlink"/>
            <w:color w:val="auto"/>
            <w:sz w:val="32"/>
            <w:szCs w:val="32"/>
            <w:u w:val="none"/>
          </w:rPr>
          <w:t xml:space="preserve">indoor GIS </w:t>
        </w:r>
      </w:hyperlink>
      <w:r w:rsidRPr="00595CD2">
        <w:rPr>
          <w:sz w:val="32"/>
          <w:szCs w:val="32"/>
        </w:rPr>
        <w:t xml:space="preserve">for our campus buildings to help students find classrooms, what kinds of layers would be useful? </w:t>
      </w:r>
    </w:p>
    <w:p w14:paraId="0C50EDB7" w14:textId="77777777" w:rsidR="00595CD2" w:rsidRPr="00595CD2" w:rsidRDefault="00595CD2" w:rsidP="00595CD2">
      <w:pPr>
        <w:rPr>
          <w:sz w:val="32"/>
          <w:szCs w:val="32"/>
        </w:rPr>
      </w:pPr>
    </w:p>
    <w:p w14:paraId="252B1C0D" w14:textId="77777777" w:rsidR="00595CD2" w:rsidRPr="00595CD2" w:rsidRDefault="00595CD2">
      <w:pPr>
        <w:rPr>
          <w:rFonts w:hint="eastAsia"/>
          <w:sz w:val="32"/>
          <w:szCs w:val="32"/>
        </w:rPr>
      </w:pPr>
    </w:p>
    <w:sectPr w:rsidR="00595CD2" w:rsidRPr="00595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A5654"/>
    <w:multiLevelType w:val="hybridMultilevel"/>
    <w:tmpl w:val="01DCB240"/>
    <w:lvl w:ilvl="0" w:tplc="CCEE768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A88FDF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CE8640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B72745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DDE46B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96394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C70028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818CEA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630994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30431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92"/>
    <w:rsid w:val="00595CD2"/>
    <w:rsid w:val="00C57392"/>
    <w:rsid w:val="00D5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2A878"/>
  <w15:chartTrackingRefBased/>
  <w15:docId w15:val="{CD6250B8-7DEA-4138-9583-2601AB7BF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3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5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C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sri.com/en-us/capabilities/indoor-gis/overview" TargetMode="External"/><Relationship Id="rId5" Type="http://schemas.openxmlformats.org/officeDocument/2006/relationships/hyperlink" Target="https://www.esri.com/en-us/capabilities/indoor-gis/over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Yanan Wu</dc:creator>
  <cp:keywords/>
  <dc:description/>
  <cp:lastModifiedBy>Yanan Wu</cp:lastModifiedBy>
  <cp:revision>2</cp:revision>
  <dcterms:created xsi:type="dcterms:W3CDTF">2025-08-28T01:51:00Z</dcterms:created>
  <dcterms:modified xsi:type="dcterms:W3CDTF">2025-08-28T01:55:00Z</dcterms:modified>
</cp:coreProperties>
</file>