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0B9E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color w:val="7030A0"/>
          <w:sz w:val="24"/>
          <w:szCs w:val="24"/>
        </w:rPr>
        <w:t>Question 1.</w:t>
      </w:r>
      <w:r w:rsidRPr="002D1D37">
        <w:rPr>
          <w:rFonts w:ascii="Calibri" w:hAnsi="Calibri" w:cs="Calibri"/>
          <w:sz w:val="24"/>
          <w:szCs w:val="24"/>
        </w:rPr>
        <w:t xml:space="preserve"> Which field in County’s attribute table and population table, respectively, can be used to join the spatial and non-spatial data? (Hint, fields to be used to join spatial and non-spatial data need to have the </w:t>
      </w:r>
      <w:proofErr w:type="gramStart"/>
      <w:r w:rsidRPr="002D1D37">
        <w:rPr>
          <w:rFonts w:ascii="Calibri" w:hAnsi="Calibri" w:cs="Calibri"/>
          <w:sz w:val="24"/>
          <w:szCs w:val="24"/>
        </w:rPr>
        <w:t>exactly</w:t>
      </w:r>
      <w:proofErr w:type="gramEnd"/>
      <w:r w:rsidRPr="002D1D37">
        <w:rPr>
          <w:rFonts w:ascii="Calibri" w:hAnsi="Calibri" w:cs="Calibri"/>
          <w:sz w:val="24"/>
          <w:szCs w:val="24"/>
        </w:rPr>
        <w:t xml:space="preserve"> same values) (5 points)</w:t>
      </w:r>
    </w:p>
    <w:p w14:paraId="5D589585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t xml:space="preserve">Name field in </w:t>
      </w:r>
      <w:proofErr w:type="spellStart"/>
      <w:r w:rsidRPr="002D1D37">
        <w:rPr>
          <w:rFonts w:ascii="Calibri" w:hAnsi="Calibri" w:cs="Calibri"/>
          <w:sz w:val="24"/>
          <w:szCs w:val="24"/>
        </w:rPr>
        <w:t>Conunty</w:t>
      </w:r>
      <w:proofErr w:type="spellEnd"/>
      <w:r w:rsidRPr="002D1D37">
        <w:rPr>
          <w:rFonts w:ascii="Calibri" w:hAnsi="Calibri" w:cs="Calibri"/>
          <w:sz w:val="24"/>
          <w:szCs w:val="24"/>
        </w:rPr>
        <w:t>, County field in population</w:t>
      </w:r>
    </w:p>
    <w:p w14:paraId="357ECED5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color w:val="7030A0"/>
          <w:sz w:val="24"/>
          <w:szCs w:val="24"/>
        </w:rPr>
        <w:t>Question 2.</w:t>
      </w:r>
      <w:r w:rsidRPr="002D1D37">
        <w:rPr>
          <w:rFonts w:ascii="Calibri" w:hAnsi="Calibri" w:cs="Calibri"/>
          <w:sz w:val="24"/>
          <w:szCs w:val="24"/>
        </w:rPr>
        <w:t xml:space="preserve"> What is the unit for the values in “</w:t>
      </w:r>
      <w:proofErr w:type="spellStart"/>
      <w:r w:rsidRPr="002D1D37">
        <w:rPr>
          <w:rFonts w:ascii="Calibri" w:hAnsi="Calibri" w:cs="Calibri"/>
          <w:sz w:val="24"/>
          <w:szCs w:val="24"/>
        </w:rPr>
        <w:t>Shape_Area</w:t>
      </w:r>
      <w:proofErr w:type="spellEnd"/>
      <w:r w:rsidRPr="002D1D37">
        <w:rPr>
          <w:rFonts w:ascii="Calibri" w:hAnsi="Calibri" w:cs="Calibri"/>
          <w:sz w:val="24"/>
          <w:szCs w:val="24"/>
        </w:rPr>
        <w:t>”? (5 points)</w:t>
      </w:r>
    </w:p>
    <w:p w14:paraId="5CD19CCA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t>Answer: meter</w:t>
      </w:r>
    </w:p>
    <w:p w14:paraId="43122D63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t>Question 3: Based on the population density map, which regions are crowded? Are they in your expectation and why? (5 points)</w:t>
      </w:r>
    </w:p>
    <w:p w14:paraId="2B6402BC" w14:textId="77777777" w:rsidR="002D1D37" w:rsidRPr="002D1D37" w:rsidRDefault="002D1D37" w:rsidP="002D1D37">
      <w:pPr>
        <w:rPr>
          <w:rFonts w:ascii="Calibri" w:hAnsi="Calibri" w:cs="Calibri"/>
          <w:sz w:val="24"/>
        </w:rPr>
      </w:pPr>
      <w:r w:rsidRPr="002D1D37">
        <w:rPr>
          <w:rFonts w:ascii="Calibri" w:hAnsi="Calibri" w:cs="Calibri"/>
          <w:sz w:val="24"/>
        </w:rPr>
        <w:t xml:space="preserve">Little rock. </w:t>
      </w:r>
    </w:p>
    <w:p w14:paraId="6DA56BEF" w14:textId="34B154D0" w:rsidR="00B66D53" w:rsidRPr="002D1D37" w:rsidRDefault="002D1D37">
      <w:pPr>
        <w:rPr>
          <w:rFonts w:ascii="Calibri" w:hAnsi="Calibri" w:cs="Calibri"/>
          <w:sz w:val="24"/>
        </w:rPr>
      </w:pPr>
      <w:r w:rsidRPr="002D1D37">
        <w:rPr>
          <w:rFonts w:ascii="Calibri" w:hAnsi="Calibri" w:cs="Calibri"/>
          <w:noProof/>
          <w:sz w:val="24"/>
        </w:rPr>
        <w:drawing>
          <wp:inline distT="0" distB="0" distL="0" distR="0" wp14:anchorId="120F7327" wp14:editId="75C14C7F">
            <wp:extent cx="2309103" cy="2170999"/>
            <wp:effectExtent l="0" t="0" r="0" b="1270"/>
            <wp:docPr id="2068869509" name="Picture 1" descr="A map of arkansas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69509" name="Picture 1" descr="A map of arkansas with blue squa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2659" cy="217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3EF0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t xml:space="preserve">Deliverable 1: paste the ‘Population density map in 2020_ Natural Breaks.png’ file below (5 points). </w:t>
      </w:r>
    </w:p>
    <w:p w14:paraId="1F3950B7" w14:textId="26ACD92C" w:rsidR="002D1D37" w:rsidRPr="002D1D37" w:rsidRDefault="002D1D37">
      <w:pPr>
        <w:rPr>
          <w:rFonts w:ascii="Calibri" w:hAnsi="Calibri" w:cs="Calibri"/>
          <w:sz w:val="24"/>
        </w:rPr>
      </w:pPr>
      <w:r w:rsidRPr="002D1D37">
        <w:rPr>
          <w:rFonts w:ascii="Calibri" w:hAnsi="Calibri" w:cs="Calibri"/>
          <w:noProof/>
          <w:color w:val="000000" w:themeColor="text1"/>
          <w:sz w:val="24"/>
        </w:rPr>
        <w:drawing>
          <wp:inline distT="0" distB="0" distL="0" distR="0" wp14:anchorId="50142973" wp14:editId="30871105">
            <wp:extent cx="2006752" cy="2642223"/>
            <wp:effectExtent l="0" t="0" r="0" b="6350"/>
            <wp:docPr id="983978410" name="Picture 1" descr="A map of arkansas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78410" name="Picture 1" descr="A map of arkansas with blue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4822" cy="26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B6D0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lastRenderedPageBreak/>
        <w:t>Deliverable 2: Repeat Steps 3-4 to generate a PNG file with ‘Method’ to ‘Equal Interval’ and ‘6’ for ‘Classes’ and paste the map below (6 points). (Hint, the Layout will be changed automatically along with the map)</w:t>
      </w:r>
    </w:p>
    <w:p w14:paraId="35F6AB91" w14:textId="746DA87E" w:rsidR="002D1D37" w:rsidRPr="002D1D37" w:rsidRDefault="002D1D37">
      <w:pPr>
        <w:rPr>
          <w:rFonts w:ascii="Calibri" w:hAnsi="Calibri" w:cs="Calibri"/>
          <w:sz w:val="24"/>
        </w:rPr>
      </w:pPr>
      <w:r w:rsidRPr="002D1D37">
        <w:rPr>
          <w:rFonts w:ascii="Calibri" w:hAnsi="Calibri" w:cs="Calibri"/>
          <w:noProof/>
          <w:sz w:val="24"/>
        </w:rPr>
        <w:drawing>
          <wp:inline distT="0" distB="0" distL="0" distR="0" wp14:anchorId="2DE5D945" wp14:editId="65CCEA54">
            <wp:extent cx="2655667" cy="3489306"/>
            <wp:effectExtent l="0" t="0" r="0" b="0"/>
            <wp:docPr id="1705945982" name="Picture 1" descr="A map of the state of arkans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45982" name="Picture 1" descr="A map of the state of arkansa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3143" cy="349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C4A5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t>Deliverable 3: Repeat Steps 3-4 again to generate a PNG file with ‘Method’ to ‘Quantile’ and keep ‘6’ for ‘Classes’ and paste the map below (6 points). (Hint, the Layout will be changed automatically along with the map)</w:t>
      </w:r>
    </w:p>
    <w:p w14:paraId="773E175A" w14:textId="38436B2C" w:rsidR="002D1D37" w:rsidRPr="002D1D37" w:rsidRDefault="002D1D37">
      <w:pPr>
        <w:rPr>
          <w:rFonts w:ascii="Calibri" w:hAnsi="Calibri" w:cs="Calibri"/>
          <w:sz w:val="24"/>
        </w:rPr>
      </w:pPr>
      <w:r w:rsidRPr="002D1D37">
        <w:rPr>
          <w:rFonts w:ascii="Calibri" w:hAnsi="Calibri" w:cs="Calibri"/>
          <w:noProof/>
          <w:sz w:val="24"/>
        </w:rPr>
        <w:drawing>
          <wp:inline distT="0" distB="0" distL="0" distR="0" wp14:anchorId="0D73375A" wp14:editId="181F2C4C">
            <wp:extent cx="2331766" cy="3068569"/>
            <wp:effectExtent l="0" t="0" r="0" b="0"/>
            <wp:docPr id="1359431735" name="Picture 1" descr="A map of arkansas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31735" name="Picture 1" descr="A map of arkansas with blue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5633" cy="307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11FE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lastRenderedPageBreak/>
        <w:t>Questions 4: Comparing deliverables 1 to 3, which classification method is good for population density in Arkansas and why? (6 points)</w:t>
      </w:r>
    </w:p>
    <w:p w14:paraId="14D01099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t xml:space="preserve">3 is good. </w:t>
      </w:r>
    </w:p>
    <w:p w14:paraId="1E20C6FE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t>Deliverable 4: Repeat Steps 3-4 again to generate a PNG file with ‘Method’ to ‘Quantile’ and ‘10’ for ‘Classes’ and paste the map below (6 points). (Hint, the Layout will be changed automatically along with the map)</w:t>
      </w:r>
    </w:p>
    <w:p w14:paraId="0C291CDD" w14:textId="388D6D61" w:rsidR="002D1D37" w:rsidRPr="002D1D37" w:rsidRDefault="002D1D37">
      <w:pPr>
        <w:rPr>
          <w:rFonts w:ascii="Calibri" w:hAnsi="Calibri" w:cs="Calibri"/>
          <w:sz w:val="24"/>
        </w:rPr>
      </w:pPr>
      <w:r w:rsidRPr="002D1D37">
        <w:rPr>
          <w:rFonts w:ascii="Calibri" w:hAnsi="Calibri" w:cs="Calibri"/>
          <w:noProof/>
          <w:sz w:val="24"/>
        </w:rPr>
        <w:drawing>
          <wp:inline distT="0" distB="0" distL="0" distR="0" wp14:anchorId="24AA0479" wp14:editId="297A59EB">
            <wp:extent cx="2290188" cy="1957825"/>
            <wp:effectExtent l="0" t="0" r="0" b="4445"/>
            <wp:docPr id="1356514132" name="Picture 1" descr="A map of arkansas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14132" name="Picture 1" descr="A map of arkansas with blu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6829" cy="196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1EA9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t xml:space="preserve">Questions 5: Comparing deliverables 3 to 4, do you think increasing the number of classes </w:t>
      </w:r>
      <w:proofErr w:type="gramStart"/>
      <w:r w:rsidRPr="002D1D37">
        <w:rPr>
          <w:rFonts w:ascii="Calibri" w:hAnsi="Calibri" w:cs="Calibri"/>
          <w:sz w:val="24"/>
          <w:szCs w:val="24"/>
        </w:rPr>
        <w:t>improve</w:t>
      </w:r>
      <w:proofErr w:type="gramEnd"/>
      <w:r w:rsidRPr="002D1D37">
        <w:rPr>
          <w:rFonts w:ascii="Calibri" w:hAnsi="Calibri" w:cs="Calibri"/>
          <w:sz w:val="24"/>
          <w:szCs w:val="24"/>
        </w:rPr>
        <w:t xml:space="preserve"> the visualization of population density in Arkansas and why? (6 points)</w:t>
      </w:r>
    </w:p>
    <w:p w14:paraId="5AB30572" w14:textId="77777777" w:rsidR="002D1D37" w:rsidRPr="002D1D37" w:rsidRDefault="002D1D37" w:rsidP="002D1D37">
      <w:pPr>
        <w:pStyle w:val="Heading2"/>
        <w:rPr>
          <w:rFonts w:ascii="Calibri" w:hAnsi="Calibri" w:cs="Calibri"/>
          <w:sz w:val="24"/>
          <w:szCs w:val="24"/>
        </w:rPr>
      </w:pPr>
      <w:r w:rsidRPr="002D1D37">
        <w:rPr>
          <w:rFonts w:ascii="Calibri" w:hAnsi="Calibri" w:cs="Calibri"/>
          <w:sz w:val="24"/>
          <w:szCs w:val="24"/>
        </w:rPr>
        <w:t xml:space="preserve">4 is better, </w:t>
      </w:r>
    </w:p>
    <w:p w14:paraId="6FCCAF18" w14:textId="77777777" w:rsidR="002D1D37" w:rsidRPr="002D1D37" w:rsidRDefault="002D1D37">
      <w:pPr>
        <w:rPr>
          <w:rFonts w:ascii="Calibri" w:hAnsi="Calibri" w:cs="Calibri"/>
          <w:sz w:val="24"/>
        </w:rPr>
      </w:pPr>
    </w:p>
    <w:sectPr w:rsidR="002D1D37" w:rsidRPr="002D1D3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EF"/>
    <w:rsid w:val="000879B2"/>
    <w:rsid w:val="000D3771"/>
    <w:rsid w:val="002941EF"/>
    <w:rsid w:val="002D1D37"/>
    <w:rsid w:val="00B51D71"/>
    <w:rsid w:val="00B66D53"/>
    <w:rsid w:val="00D5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8F75A6"/>
  <w15:chartTrackingRefBased/>
  <w15:docId w15:val="{D3009DDE-7467-4782-8AEC-B91E0994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941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1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1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1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1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1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1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1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3042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941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1E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1E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1E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1E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1E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1E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941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1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1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272</Words>
  <Characters>1351</Characters>
  <Application>Microsoft Office Word</Application>
  <DocSecurity>0</DocSecurity>
  <Lines>45</Lines>
  <Paragraphs>16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2</cp:revision>
  <dcterms:created xsi:type="dcterms:W3CDTF">2025-10-05T16:31:00Z</dcterms:created>
  <dcterms:modified xsi:type="dcterms:W3CDTF">2025-10-05T16:33:00Z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bacfe678-3e49-4af0-bb90-d3626bf13f1e</vt:lpwstr>
  </property>
</Properties>
</file>