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0E740" w14:textId="270BD491" w:rsidR="008D3A4C" w:rsidRDefault="00F45774">
      <w:r>
        <w:t>Introduction</w:t>
      </w:r>
    </w:p>
    <w:sectPr w:rsidR="008D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4C"/>
    <w:rsid w:val="00524D80"/>
    <w:rsid w:val="008D3A4C"/>
    <w:rsid w:val="00F4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059D"/>
  <w15:chartTrackingRefBased/>
  <w15:docId w15:val="{4824C79F-992C-4ABE-995E-4F21F94E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Sanjida Alam</dc:creator>
  <cp:keywords/>
  <dc:description/>
  <cp:lastModifiedBy>Sanjida Alam</cp:lastModifiedBy>
  <cp:revision>3</cp:revision>
  <dcterms:created xsi:type="dcterms:W3CDTF">2024-11-20T16:15:00Z</dcterms:created>
  <dcterms:modified xsi:type="dcterms:W3CDTF">2024-11-20T16:22:00Z</dcterms:modified>
</cp:coreProperties>
</file>