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3241B" w14:textId="7DF83BF3" w:rsidR="00323C7D" w:rsidRPr="00323C7D" w:rsidRDefault="00323C7D" w:rsidP="00323C7D">
      <w:pPr>
        <w:spacing w:line="240" w:lineRule="auto"/>
        <w:rPr>
          <w:rFonts w:ascii="Calibri" w:hAnsi="Calibri" w:cs="Calibri"/>
          <w:color w:val="0F4761" w:themeColor="accent1" w:themeShade="BF"/>
          <w:sz w:val="52"/>
          <w:szCs w:val="52"/>
        </w:rPr>
      </w:pPr>
      <w:r w:rsidRPr="00323C7D">
        <w:rPr>
          <w:rFonts w:ascii="Calibri" w:hAnsi="Calibri" w:cs="Calibri"/>
          <w:color w:val="0F4761" w:themeColor="accent1" w:themeShade="BF"/>
          <w:sz w:val="52"/>
          <w:szCs w:val="52"/>
        </w:rPr>
        <w:t>Lab 0</w:t>
      </w:r>
      <w:r w:rsidRPr="00323C7D">
        <w:rPr>
          <w:rFonts w:ascii="Calibri" w:hAnsi="Calibri" w:cs="Calibri"/>
          <w:color w:val="0F4761" w:themeColor="accent1" w:themeShade="BF"/>
          <w:sz w:val="52"/>
          <w:szCs w:val="52"/>
        </w:rPr>
        <w:t>2</w:t>
      </w:r>
      <w:r w:rsidRPr="00323C7D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: </w:t>
      </w:r>
      <w:r w:rsidRPr="00323C7D">
        <w:rPr>
          <w:rFonts w:ascii="Calibri" w:hAnsi="Calibri" w:cs="Calibri"/>
          <w:color w:val="0F4761" w:themeColor="accent1" w:themeShade="BF"/>
          <w:sz w:val="52"/>
          <w:szCs w:val="52"/>
        </w:rPr>
        <w:t>Bivariate regression</w:t>
      </w:r>
      <w:r w:rsidRPr="00323C7D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 </w:t>
      </w:r>
    </w:p>
    <w:p w14:paraId="6DFCE7F6" w14:textId="77777777" w:rsidR="00323C7D" w:rsidRPr="00323C7D" w:rsidRDefault="00323C7D" w:rsidP="00323C7D">
      <w:pPr>
        <w:spacing w:line="240" w:lineRule="auto"/>
        <w:rPr>
          <w:rFonts w:ascii="Calibri" w:hAnsi="Calibri" w:cs="Calibri"/>
        </w:rPr>
      </w:pPr>
      <w:r w:rsidRPr="00323C7D">
        <w:rPr>
          <w:rFonts w:ascii="Calibri" w:hAnsi="Calibri" w:cs="Calibri"/>
          <w:b/>
          <w:bCs/>
        </w:rPr>
        <w:t>Due date:</w:t>
      </w:r>
      <w:r w:rsidRPr="00323C7D">
        <w:rPr>
          <w:rFonts w:ascii="Calibri" w:hAnsi="Calibri" w:cs="Calibri"/>
        </w:rPr>
        <w:t xml:space="preserve"> Wednesday, </w:t>
      </w:r>
      <w:r w:rsidRPr="00323C7D">
        <w:rPr>
          <w:rFonts w:ascii="Calibri" w:hAnsi="Calibri" w:cs="Calibri"/>
          <w:color w:val="000000"/>
          <w:sz w:val="22"/>
          <w:szCs w:val="22"/>
        </w:rPr>
        <w:t>Feb 5</w:t>
      </w:r>
      <w:r w:rsidRPr="00323C7D">
        <w:rPr>
          <w:rFonts w:ascii="Calibri" w:hAnsi="Calibri" w:cs="Calibri"/>
        </w:rPr>
        <w:t xml:space="preserve">, </w:t>
      </w:r>
      <w:proofErr w:type="gramStart"/>
      <w:r w:rsidRPr="00323C7D">
        <w:rPr>
          <w:rFonts w:ascii="Calibri" w:hAnsi="Calibri" w:cs="Calibri"/>
        </w:rPr>
        <w:t>2025</w:t>
      </w:r>
      <w:proofErr w:type="gramEnd"/>
      <w:r w:rsidRPr="00323C7D">
        <w:rPr>
          <w:rFonts w:ascii="Calibri" w:hAnsi="Calibri" w:cs="Calibri"/>
        </w:rPr>
        <w:t xml:space="preserve"> submitted as Word document to Canvas </w:t>
      </w:r>
      <w:r w:rsidRPr="00323C7D">
        <w:rPr>
          <w:rFonts w:ascii="Calibri" w:hAnsi="Calibri" w:cs="Calibri"/>
          <w:b/>
          <w:bCs/>
          <w:i/>
          <w:iCs/>
        </w:rPr>
        <w:t xml:space="preserve">Lab01 </w:t>
      </w:r>
      <w:r w:rsidRPr="00323C7D">
        <w:rPr>
          <w:rFonts w:ascii="Calibri" w:hAnsi="Calibri" w:cs="Calibri"/>
        </w:rPr>
        <w:t xml:space="preserve"> link</w:t>
      </w:r>
    </w:p>
    <w:p w14:paraId="1A5BC580" w14:textId="77777777" w:rsidR="00323C7D" w:rsidRPr="00323C7D" w:rsidRDefault="00323C7D" w:rsidP="00323C7D">
      <w:pPr>
        <w:spacing w:line="240" w:lineRule="auto"/>
        <w:rPr>
          <w:rFonts w:ascii="Calibri" w:hAnsi="Calibri" w:cs="Calibri"/>
        </w:rPr>
      </w:pPr>
      <w:r w:rsidRPr="00323C7D">
        <w:rPr>
          <w:rFonts w:ascii="Calibri" w:hAnsi="Calibri" w:cs="Calibri"/>
        </w:rPr>
        <w:t>This lab counts 9 % toward your total grade.</w:t>
      </w:r>
    </w:p>
    <w:p w14:paraId="4DB4802A" w14:textId="77777777" w:rsidR="00323C7D" w:rsidRPr="00323C7D" w:rsidRDefault="00323C7D" w:rsidP="00323C7D">
      <w:pPr>
        <w:spacing w:line="240" w:lineRule="auto"/>
        <w:rPr>
          <w:rFonts w:ascii="Calibri" w:hAnsi="Calibri" w:cs="Calibri"/>
        </w:rPr>
      </w:pPr>
      <w:r w:rsidRPr="00323C7D">
        <w:rPr>
          <w:rFonts w:ascii="Calibri" w:hAnsi="Calibri" w:cs="Calibri"/>
          <w:b/>
          <w:bCs/>
        </w:rPr>
        <w:t>Objectives:</w:t>
      </w:r>
      <w:r w:rsidRPr="00323C7D">
        <w:rPr>
          <w:rFonts w:ascii="Calibri" w:hAnsi="Calibri" w:cs="Calibri"/>
        </w:rPr>
        <w:t xml:space="preserve"> In this lab, you will practice your skills in</w:t>
      </w:r>
    </w:p>
    <w:p w14:paraId="20A59BBC" w14:textId="4359868C" w:rsidR="00323C7D" w:rsidRPr="00323C7D" w:rsidRDefault="00323C7D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323C7D">
        <w:rPr>
          <w:rFonts w:ascii="Calibri" w:hAnsi="Calibri" w:cs="Calibri"/>
        </w:rPr>
        <w:t>Explore bivariate regression</w:t>
      </w:r>
    </w:p>
    <w:p w14:paraId="0C5431EC" w14:textId="5AC9FB13" w:rsidR="00323C7D" w:rsidRPr="00323C7D" w:rsidRDefault="00323C7D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323C7D">
        <w:rPr>
          <w:rFonts w:ascii="Calibri" w:hAnsi="Calibri" w:cs="Calibri"/>
        </w:rPr>
        <w:t>Confidence interval</w:t>
      </w:r>
    </w:p>
    <w:p w14:paraId="150BEE2C" w14:textId="4E9A3CE5" w:rsidR="00323C7D" w:rsidRPr="00323C7D" w:rsidRDefault="00323C7D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323C7D">
        <w:rPr>
          <w:rFonts w:ascii="Calibri" w:hAnsi="Calibri" w:cs="Calibri"/>
        </w:rPr>
        <w:t>Accuracy of the model</w:t>
      </w:r>
    </w:p>
    <w:p w14:paraId="05BCD3BF" w14:textId="0EA6F59F" w:rsidR="00323C7D" w:rsidRPr="00323C7D" w:rsidRDefault="00323C7D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323C7D">
        <w:rPr>
          <w:rFonts w:ascii="Calibri" w:hAnsi="Calibri" w:cs="Calibri"/>
        </w:rPr>
        <w:t>Transformation</w:t>
      </w:r>
    </w:p>
    <w:p w14:paraId="3813FDFC" w14:textId="77777777" w:rsidR="00323C7D" w:rsidRPr="00323C7D" w:rsidRDefault="00323C7D" w:rsidP="00323C7D">
      <w:pPr>
        <w:spacing w:line="240" w:lineRule="auto"/>
        <w:rPr>
          <w:rFonts w:ascii="Calibri" w:hAnsi="Calibri" w:cs="Calibri"/>
        </w:rPr>
      </w:pPr>
      <w:r w:rsidRPr="00323C7D">
        <w:rPr>
          <w:rFonts w:ascii="Calibri" w:hAnsi="Calibri" w:cs="Calibri"/>
          <w:b/>
          <w:bCs/>
        </w:rPr>
        <w:t>Format of answer:</w:t>
      </w:r>
      <w:r w:rsidRPr="00323C7D">
        <w:rPr>
          <w:rFonts w:ascii="Calibri" w:hAnsi="Calibri" w:cs="Calibri"/>
        </w:rPr>
        <w:t xml:space="preserve"> </w:t>
      </w:r>
      <w:proofErr w:type="gramStart"/>
      <w:r w:rsidRPr="00323C7D">
        <w:rPr>
          <w:rFonts w:ascii="Calibri" w:hAnsi="Calibri" w:cs="Calibri"/>
        </w:rPr>
        <w:t>Submit</w:t>
      </w:r>
      <w:proofErr w:type="gramEnd"/>
      <w:r w:rsidRPr="00323C7D">
        <w:rPr>
          <w:rFonts w:ascii="Calibri" w:hAnsi="Calibri" w:cs="Calibri"/>
        </w:rPr>
        <w:t xml:space="preserve"> your answers as a </w:t>
      </w:r>
      <w:r w:rsidRPr="00323C7D">
        <w:rPr>
          <w:rFonts w:ascii="Calibri" w:hAnsi="Calibri" w:cs="Calibri"/>
          <w:b/>
          <w:bCs/>
        </w:rPr>
        <w:t>Word document</w:t>
      </w:r>
      <w:r w:rsidRPr="00323C7D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323C7D">
        <w:rPr>
          <w:rFonts w:ascii="Calibri" w:hAnsi="Calibri" w:cs="Calibri"/>
          <w:color w:val="FF0000"/>
        </w:rPr>
        <w:t xml:space="preserve">red text </w:t>
      </w:r>
      <w:r w:rsidRPr="00323C7D">
        <w:rPr>
          <w:rFonts w:ascii="Calibri" w:hAnsi="Calibri" w:cs="Calibri"/>
        </w:rPr>
        <w:t>and only relevant content included</w:t>
      </w:r>
    </w:p>
    <w:p w14:paraId="72037DD7" w14:textId="6C115B52" w:rsidR="00323C7D" w:rsidRPr="00323C7D" w:rsidRDefault="00323C7D" w:rsidP="00323C7D">
      <w:pPr>
        <w:pStyle w:val="Heading1"/>
        <w:rPr>
          <w:rFonts w:ascii="Calibri" w:hAnsi="Calibri" w:cs="Calibri"/>
        </w:rPr>
      </w:pPr>
      <w:r w:rsidRPr="00323C7D">
        <w:rPr>
          <w:rFonts w:ascii="Calibri" w:hAnsi="Calibri" w:cs="Calibri"/>
        </w:rPr>
        <w:t xml:space="preserve">Task 1:  </w:t>
      </w:r>
      <w:r w:rsidRPr="00323C7D">
        <w:rPr>
          <w:rFonts w:ascii="Calibri" w:hAnsi="Calibri" w:cs="Calibri"/>
        </w:rPr>
        <w:t>Bivariate regression</w:t>
      </w:r>
      <w:r w:rsidRPr="00323C7D">
        <w:rPr>
          <w:rFonts w:ascii="Calibri" w:hAnsi="Calibri" w:cs="Calibri"/>
        </w:rPr>
        <w:t xml:space="preserve"> (3 pts)</w:t>
      </w:r>
    </w:p>
    <w:p w14:paraId="2CFB94BE" w14:textId="66D8AE3B" w:rsidR="00772755" w:rsidRPr="00323C7D" w:rsidRDefault="00323C7D">
      <w:pPr>
        <w:rPr>
          <w:rFonts w:ascii="Calibri" w:hAnsi="Calibri" w:cs="Calibri"/>
        </w:rPr>
      </w:pPr>
      <w:r w:rsidRPr="00323C7D">
        <w:rPr>
          <w:rFonts w:ascii="Calibri" w:hAnsi="Calibri" w:cs="Calibri"/>
        </w:rPr>
        <w:t xml:space="preserve">The MASS library </w:t>
      </w:r>
      <w:proofErr w:type="gramStart"/>
      <w:r w:rsidRPr="00323C7D">
        <w:rPr>
          <w:rFonts w:ascii="Calibri" w:hAnsi="Calibri" w:cs="Calibri"/>
        </w:rPr>
        <w:t>contains</w:t>
      </w:r>
      <w:proofErr w:type="gramEnd"/>
      <w:r w:rsidRPr="00323C7D">
        <w:rPr>
          <w:rFonts w:ascii="Calibri" w:hAnsi="Calibri" w:cs="Calibri"/>
        </w:rPr>
        <w:t xml:space="preserve"> the Boston data set, which records </w:t>
      </w:r>
      <w:proofErr w:type="gramStart"/>
      <w:r w:rsidRPr="00323C7D">
        <w:rPr>
          <w:rFonts w:ascii="Calibri" w:hAnsi="Calibri" w:cs="Calibri"/>
        </w:rPr>
        <w:t>the attribute</w:t>
      </w:r>
      <w:proofErr w:type="gramEnd"/>
      <w:r w:rsidRPr="00323C7D">
        <w:rPr>
          <w:rFonts w:ascii="Calibri" w:hAnsi="Calibri" w:cs="Calibri"/>
        </w:rPr>
        <w:t xml:space="preserve"> information about house in suburbs of Boston. We will use rm (average number rooms per house) to predict </w:t>
      </w:r>
      <w:proofErr w:type="spellStart"/>
      <w:r w:rsidRPr="00323C7D">
        <w:rPr>
          <w:rFonts w:ascii="Calibri" w:hAnsi="Calibri" w:cs="Calibri"/>
        </w:rPr>
        <w:t>medv</w:t>
      </w:r>
      <w:proofErr w:type="spellEnd"/>
      <w:r w:rsidRPr="00323C7D">
        <w:rPr>
          <w:rFonts w:ascii="Calibri" w:hAnsi="Calibri" w:cs="Calibri"/>
        </w:rPr>
        <w:t xml:space="preserve"> (median value of owner-occupied homes in $1000s). </w:t>
      </w:r>
    </w:p>
    <w:p w14:paraId="364260AE" w14:textId="58967E19" w:rsidR="00323C7D" w:rsidRPr="00323C7D" w:rsidRDefault="00323C7D" w:rsidP="00323C7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23C7D">
        <w:rPr>
          <w:rFonts w:ascii="Calibri" w:hAnsi="Calibri" w:cs="Calibri"/>
        </w:rPr>
        <w:t xml:space="preserve">Using the </w:t>
      </w:r>
      <w:proofErr w:type="spellStart"/>
      <w:r w:rsidRPr="00323C7D">
        <w:rPr>
          <w:rFonts w:ascii="Calibri" w:hAnsi="Calibri" w:cs="Calibri"/>
        </w:rPr>
        <w:t>lm</w:t>
      </w:r>
      <w:proofErr w:type="spellEnd"/>
      <w:r w:rsidRPr="00323C7D">
        <w:rPr>
          <w:rFonts w:ascii="Calibri" w:hAnsi="Calibri" w:cs="Calibri"/>
        </w:rPr>
        <w:t xml:space="preserve">() function to fit a bivariate linear regression model, with </w:t>
      </w:r>
      <w:proofErr w:type="spellStart"/>
      <w:r w:rsidRPr="00323C7D">
        <w:rPr>
          <w:rFonts w:ascii="Calibri" w:hAnsi="Calibri" w:cs="Calibri"/>
        </w:rPr>
        <w:t>medv</w:t>
      </w:r>
      <w:proofErr w:type="spellEnd"/>
      <w:r w:rsidRPr="00323C7D">
        <w:rPr>
          <w:rFonts w:ascii="Calibri" w:hAnsi="Calibri" w:cs="Calibri"/>
        </w:rPr>
        <w:t xml:space="preserve"> as the dependent variable and rm as the independent variable. </w:t>
      </w:r>
    </w:p>
    <w:p w14:paraId="38C7721B" w14:textId="74459D35" w:rsidR="00323C7D" w:rsidRDefault="00323C7D" w:rsidP="00323C7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Get detailed information about the linear model you constructed </w:t>
      </w:r>
      <w:proofErr w:type="gramStart"/>
      <w:r>
        <w:rPr>
          <w:rFonts w:ascii="Calibri" w:hAnsi="Calibri" w:cs="Calibri" w:hint="eastAsia"/>
        </w:rPr>
        <w:t>in</w:t>
      </w:r>
      <w:proofErr w:type="gramEnd"/>
      <w:r>
        <w:rPr>
          <w:rFonts w:ascii="Calibri" w:hAnsi="Calibri" w:cs="Calibri" w:hint="eastAsia"/>
        </w:rPr>
        <w:t xml:space="preserve"> </w:t>
      </w:r>
      <w:proofErr w:type="gramStart"/>
      <w:r>
        <w:rPr>
          <w:rFonts w:ascii="Calibri" w:hAnsi="Calibri" w:cs="Calibri" w:hint="eastAsia"/>
        </w:rPr>
        <w:t>1</w:t>
      </w:r>
      <w:proofErr w:type="gramEnd"/>
      <w:r>
        <w:rPr>
          <w:rFonts w:ascii="Calibri" w:hAnsi="Calibri" w:cs="Calibri" w:hint="eastAsia"/>
        </w:rPr>
        <w:t xml:space="preserve">.a. Interpret the intercept, slope and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R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>
        <w:rPr>
          <w:rFonts w:ascii="Calibri" w:hAnsi="Calibri" w:cs="Calibri" w:hint="eastAsia"/>
        </w:rPr>
        <w:t xml:space="preserve">. </w:t>
      </w:r>
    </w:p>
    <w:p w14:paraId="5BE6BC27" w14:textId="6C462035" w:rsidR="00323C7D" w:rsidRPr="00323C7D" w:rsidRDefault="00323C7D" w:rsidP="00323C7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23C7D">
        <w:rPr>
          <w:rFonts w:ascii="Calibri" w:hAnsi="Calibri" w:cs="Calibri"/>
        </w:rPr>
        <w:t>Compute the 99% confidence interval for the estimated regression parameters. Does the conclusion align with the results obtained from the t-test in part 1.a?</w:t>
      </w:r>
      <w:r>
        <w:rPr>
          <w:rFonts w:ascii="Calibri" w:hAnsi="Calibri" w:cs="Calibri" w:hint="eastAsia"/>
        </w:rPr>
        <w:t xml:space="preserve"> </w:t>
      </w:r>
      <w:proofErr w:type="gramStart"/>
      <w:r>
        <w:rPr>
          <w:rFonts w:ascii="Calibri" w:hAnsi="Calibri" w:cs="Calibri" w:hint="eastAsia"/>
        </w:rPr>
        <w:t>yes</w:t>
      </w:r>
      <w:proofErr w:type="gramEnd"/>
      <w:r>
        <w:rPr>
          <w:rFonts w:ascii="Calibri" w:hAnsi="Calibri" w:cs="Calibri" w:hint="eastAsia"/>
        </w:rPr>
        <w:t xml:space="preserve"> or no, please explain. </w:t>
      </w:r>
    </w:p>
    <w:sectPr w:rsidR="00323C7D" w:rsidRPr="00323C7D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16C82"/>
    <w:multiLevelType w:val="hybridMultilevel"/>
    <w:tmpl w:val="776863A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32595"/>
    <w:multiLevelType w:val="hybridMultilevel"/>
    <w:tmpl w:val="A86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num w:numId="1" w16cid:durableId="1583761715">
    <w:abstractNumId w:val="2"/>
  </w:num>
  <w:num w:numId="2" w16cid:durableId="786198964">
    <w:abstractNumId w:val="1"/>
  </w:num>
  <w:num w:numId="3" w16cid:durableId="19138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3NzQzNTCysDQ2MbFQ0lEKTi0uzszPAykwrAUAFv3oiSwAAAA="/>
  </w:docVars>
  <w:rsids>
    <w:rsidRoot w:val="00851122"/>
    <w:rsid w:val="0001065B"/>
    <w:rsid w:val="00044DB8"/>
    <w:rsid w:val="000B6619"/>
    <w:rsid w:val="000C642B"/>
    <w:rsid w:val="00100198"/>
    <w:rsid w:val="0017478D"/>
    <w:rsid w:val="00323C7D"/>
    <w:rsid w:val="00541053"/>
    <w:rsid w:val="00695EA0"/>
    <w:rsid w:val="00772755"/>
    <w:rsid w:val="00851122"/>
    <w:rsid w:val="00862392"/>
    <w:rsid w:val="0091345E"/>
    <w:rsid w:val="009A1996"/>
    <w:rsid w:val="00A07986"/>
    <w:rsid w:val="00A175E6"/>
    <w:rsid w:val="00AC3014"/>
    <w:rsid w:val="00BC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93E0"/>
  <w15:chartTrackingRefBased/>
  <w15:docId w15:val="{0AE2C2D1-7F85-4661-BC04-9E7BC580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7D"/>
    <w:pPr>
      <w:spacing w:line="278" w:lineRule="auto"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851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12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23C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3</cp:revision>
  <dcterms:created xsi:type="dcterms:W3CDTF">2025-01-31T04:34:00Z</dcterms:created>
  <dcterms:modified xsi:type="dcterms:W3CDTF">2025-01-31T05:03:00Z</dcterms:modified>
</cp:coreProperties>
</file>