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C300F" w14:textId="77777777" w:rsidR="0022041D" w:rsidRPr="0022041D" w:rsidRDefault="0022041D" w:rsidP="0022041D">
      <w:pPr>
        <w:widowControl/>
        <w:spacing w:after="0" w:line="240" w:lineRule="auto"/>
        <w:jc w:val="center"/>
        <w:rPr>
          <w:rFonts w:ascii="Calibri" w:eastAsia="DengXian" w:hAnsi="Calibri" w:cs="Calibri"/>
          <w:b/>
          <w:bCs/>
          <w:kern w:val="0"/>
          <w:sz w:val="32"/>
          <w:szCs w:val="32"/>
          <w:lang w:eastAsia="zh-CN"/>
          <w14:ligatures w14:val="none"/>
        </w:rPr>
      </w:pPr>
      <w:r w:rsidRPr="0022041D">
        <w:rPr>
          <w:rFonts w:ascii="Calibri" w:eastAsia="DengXian" w:hAnsi="Calibri" w:cs="Calibri"/>
          <w:b/>
          <w:bCs/>
          <w:kern w:val="0"/>
          <w:sz w:val="32"/>
          <w:szCs w:val="32"/>
          <w:lang w:eastAsia="zh-CN"/>
          <w14:ligatures w14:val="none"/>
        </w:rPr>
        <w:t>Midterm Report</w:t>
      </w:r>
    </w:p>
    <w:p w14:paraId="653E927B" w14:textId="71AC8C35" w:rsidR="00853B68" w:rsidRPr="0022041D" w:rsidRDefault="0022041D" w:rsidP="0022041D">
      <w:pPr>
        <w:widowControl/>
        <w:spacing w:after="0" w:line="240" w:lineRule="auto"/>
        <w:jc w:val="center"/>
        <w:rPr>
          <w:rFonts w:ascii="Calibri" w:eastAsia="DengXian" w:hAnsi="Calibri" w:cs="Calibri"/>
          <w:b/>
          <w:bCs/>
          <w:kern w:val="0"/>
          <w:sz w:val="32"/>
          <w:szCs w:val="32"/>
          <w:lang w:eastAsia="zh-CN"/>
          <w14:ligatures w14:val="none"/>
        </w:rPr>
      </w:pPr>
      <w:r w:rsidRPr="0022041D">
        <w:rPr>
          <w:rFonts w:ascii="Calibri" w:eastAsia="DengXian" w:hAnsi="Calibri" w:cs="Calibri"/>
          <w:b/>
          <w:bCs/>
          <w:kern w:val="0"/>
          <w:sz w:val="32"/>
          <w:szCs w:val="32"/>
          <w:lang w:eastAsia="zh-CN"/>
          <w14:ligatures w14:val="none"/>
        </w:rPr>
        <w:t>SSJ 30262</w:t>
      </w:r>
    </w:p>
    <w:p w14:paraId="24981BCA" w14:textId="07778DBD" w:rsidR="0022041D" w:rsidRPr="0022041D" w:rsidRDefault="0022041D" w:rsidP="0022041D">
      <w:pPr>
        <w:widowControl/>
        <w:spacing w:after="0" w:line="240" w:lineRule="auto"/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</w:pP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 xml:space="preserve">The purpose of this report is to provide you with an opportunity to </w:t>
      </w:r>
      <w:proofErr w:type="gramStart"/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demonstrate</w:t>
      </w:r>
      <w:proofErr w:type="gramEnd"/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 xml:space="preserve"> your understanding of the key concepts and technologies involved in creating an interactive web map. It serves as a comprehensive reflection of your skills in web development (using HTML, CSS, and JavaScript) and geospatial data visualization (using Leaflet or Shiny). Beyond </w:t>
      </w:r>
      <w:proofErr w:type="gramStart"/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showcasing</w:t>
      </w:r>
      <w:proofErr w:type="gramEnd"/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 xml:space="preserve"> your technical abilities, this report also allows you to reflect on your progress in the course and helps prepare you for the final presentation.</w:t>
      </w:r>
    </w:p>
    <w:p w14:paraId="313AEEBC" w14:textId="77777777" w:rsidR="0022041D" w:rsidRDefault="0022041D" w:rsidP="0022041D">
      <w:pPr>
        <w:widowControl/>
        <w:spacing w:after="0" w:line="240" w:lineRule="auto"/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</w:pPr>
    </w:p>
    <w:p w14:paraId="0EF7339A" w14:textId="6C84DF53" w:rsidR="0022041D" w:rsidRPr="002C712C" w:rsidRDefault="0022041D" w:rsidP="0022041D">
      <w:pPr>
        <w:widowControl/>
        <w:spacing w:after="0" w:line="240" w:lineRule="auto"/>
        <w:rPr>
          <w:rFonts w:ascii="Calibri" w:eastAsia="DengXian" w:hAnsi="Calibri" w:cs="Calibri" w:hint="eastAsia"/>
          <w:kern w:val="0"/>
          <w:sz w:val="24"/>
          <w:szCs w:val="24"/>
          <w:lang w:eastAsia="zh-CN"/>
          <w14:ligatures w14:val="none"/>
        </w:rPr>
      </w:pP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There is no word</w:t>
      </w:r>
      <w:r w:rsidR="00241F4F">
        <w:rPr>
          <w:rFonts w:ascii="Calibri" w:eastAsia="DengXian" w:hAnsi="Calibri" w:cs="Calibri" w:hint="eastAsia"/>
          <w:kern w:val="0"/>
          <w:sz w:val="24"/>
          <w:szCs w:val="24"/>
          <w:lang w:eastAsia="zh-CN"/>
          <w14:ligatures w14:val="none"/>
        </w:rPr>
        <w:t xml:space="preserve"> count requirement </w:t>
      </w: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 xml:space="preserve">for the report, and the deadline for submission is </w:t>
      </w:r>
      <w:r w:rsidRPr="00221445">
        <w:rPr>
          <w:rFonts w:ascii="Calibri" w:eastAsia="DengXian" w:hAnsi="Calibri" w:cs="Calibri"/>
          <w:b/>
          <w:bCs/>
          <w:kern w:val="0"/>
          <w:sz w:val="24"/>
          <w:szCs w:val="24"/>
          <w:lang w:eastAsia="zh-CN"/>
          <w14:ligatures w14:val="none"/>
        </w:rPr>
        <w:t>midnight on October 20, 2024.</w:t>
      </w:r>
      <w:r w:rsidR="002C712C">
        <w:rPr>
          <w:rFonts w:ascii="Calibri" w:eastAsia="DengXian" w:hAnsi="Calibri" w:cs="Calibri" w:hint="eastAsia"/>
          <w:b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2C712C" w:rsidRPr="002C712C">
        <w:rPr>
          <w:rFonts w:ascii="Calibri" w:eastAsia="DengXian" w:hAnsi="Calibri" w:cs="Calibri" w:hint="eastAsia"/>
          <w:kern w:val="0"/>
          <w:sz w:val="24"/>
          <w:szCs w:val="24"/>
          <w:lang w:eastAsia="zh-CN"/>
          <w14:ligatures w14:val="none"/>
        </w:rPr>
        <w:t xml:space="preserve">This is a </w:t>
      </w:r>
      <w:r w:rsidR="00241F4F">
        <w:rPr>
          <w:rFonts w:ascii="Calibri" w:eastAsia="DengXian" w:hAnsi="Calibri" w:cs="Calibri" w:hint="eastAsia"/>
          <w:b/>
          <w:bCs/>
          <w:kern w:val="0"/>
          <w:sz w:val="24"/>
          <w:szCs w:val="24"/>
          <w:lang w:eastAsia="zh-CN"/>
          <w14:ligatures w14:val="none"/>
        </w:rPr>
        <w:t>firm</w:t>
      </w:r>
      <w:r w:rsidR="002C712C" w:rsidRPr="002C712C">
        <w:rPr>
          <w:rFonts w:ascii="Calibri" w:eastAsia="DengXian" w:hAnsi="Calibri" w:cs="Calibri" w:hint="eastAsia"/>
          <w:b/>
          <w:bCs/>
          <w:kern w:val="0"/>
          <w:sz w:val="24"/>
          <w:szCs w:val="24"/>
          <w:lang w:eastAsia="zh-CN"/>
          <w14:ligatures w14:val="none"/>
        </w:rPr>
        <w:t xml:space="preserve"> deadline</w:t>
      </w:r>
      <w:r w:rsidR="002C712C" w:rsidRPr="002C712C">
        <w:rPr>
          <w:rFonts w:ascii="Calibri" w:eastAsia="DengXian" w:hAnsi="Calibri" w:cs="Calibri" w:hint="eastAsia"/>
          <w:kern w:val="0"/>
          <w:sz w:val="24"/>
          <w:szCs w:val="24"/>
          <w:lang w:eastAsia="zh-CN"/>
          <w14:ligatures w14:val="none"/>
        </w:rPr>
        <w:t xml:space="preserve">, and any late submissions will </w:t>
      </w:r>
      <w:proofErr w:type="gramStart"/>
      <w:r w:rsidR="002C712C" w:rsidRPr="002C712C">
        <w:rPr>
          <w:rFonts w:ascii="Calibri" w:eastAsia="DengXian" w:hAnsi="Calibri" w:cs="Calibri" w:hint="eastAsia"/>
          <w:kern w:val="0"/>
          <w:sz w:val="24"/>
          <w:szCs w:val="24"/>
          <w:lang w:eastAsia="zh-CN"/>
          <w14:ligatures w14:val="none"/>
        </w:rPr>
        <w:t>be penalized</w:t>
      </w:r>
      <w:proofErr w:type="gramEnd"/>
      <w:r w:rsidR="002C712C" w:rsidRPr="002C712C">
        <w:rPr>
          <w:rFonts w:ascii="Calibri" w:eastAsia="DengXian" w:hAnsi="Calibri" w:cs="Calibri" w:hint="eastAsia"/>
          <w:kern w:val="0"/>
          <w:sz w:val="24"/>
          <w:szCs w:val="24"/>
          <w:lang w:eastAsia="zh-CN"/>
          <w14:ligatures w14:val="none"/>
        </w:rPr>
        <w:t xml:space="preserve"> except in cases of unexpected emergencies. </w:t>
      </w:r>
    </w:p>
    <w:p w14:paraId="1E950769" w14:textId="77777777" w:rsidR="002C712C" w:rsidRPr="00221445" w:rsidRDefault="002C712C" w:rsidP="0022041D">
      <w:pPr>
        <w:widowControl/>
        <w:spacing w:after="0" w:line="240" w:lineRule="auto"/>
        <w:rPr>
          <w:rFonts w:ascii="Calibri" w:eastAsia="DengXian" w:hAnsi="Calibri" w:cs="Calibri" w:hint="eastAsia"/>
          <w:b/>
          <w:bCs/>
          <w:kern w:val="0"/>
          <w:sz w:val="24"/>
          <w:szCs w:val="24"/>
          <w:lang w:eastAsia="zh-CN"/>
          <w14:ligatures w14:val="none"/>
        </w:rPr>
      </w:pPr>
    </w:p>
    <w:p w14:paraId="105B1CEF" w14:textId="77777777" w:rsidR="00853B68" w:rsidRPr="0022041D" w:rsidRDefault="00853B68" w:rsidP="00853B68">
      <w:pPr>
        <w:pStyle w:val="ListParagraph"/>
        <w:widowControl/>
        <w:numPr>
          <w:ilvl w:val="0"/>
          <w:numId w:val="1"/>
        </w:numPr>
        <w:spacing w:before="240" w:line="276" w:lineRule="auto"/>
        <w:ind w:left="360" w:firstLine="0"/>
        <w:jc w:val="left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2041D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Introduction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: </w:t>
      </w:r>
    </w:p>
    <w:p w14:paraId="53A011C5" w14:textId="445A1D58" w:rsidR="00853B68" w:rsidRPr="0022041D" w:rsidRDefault="00853B68" w:rsidP="00853B68">
      <w:pPr>
        <w:widowControl/>
        <w:spacing w:after="0" w:line="240" w:lineRule="auto"/>
        <w:ind w:left="360"/>
        <w:jc w:val="left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 xml:space="preserve">Please 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provide an overview of</w:t>
      </w:r>
      <w:r w:rsidR="0022041D"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 xml:space="preserve"> </w:t>
      </w:r>
      <w:r w:rsidR="0022041D"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your </w:t>
      </w:r>
      <w:r w:rsidR="0022041D"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GitHub Webpage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  <w:r w:rsidR="0022041D"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 xml:space="preserve">For example, 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what are you trying to visualize or convey? </w:t>
      </w:r>
    </w:p>
    <w:p w14:paraId="708B77BE" w14:textId="77777777" w:rsidR="00853B68" w:rsidRPr="0022041D" w:rsidRDefault="00853B68" w:rsidP="00853B68">
      <w:pPr>
        <w:pStyle w:val="ListParagraph"/>
        <w:widowControl/>
        <w:numPr>
          <w:ilvl w:val="0"/>
          <w:numId w:val="1"/>
        </w:numPr>
        <w:spacing w:before="240" w:line="276" w:lineRule="auto"/>
        <w:ind w:left="360" w:firstLine="0"/>
        <w:jc w:val="left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2041D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Technical Implementation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: </w:t>
      </w:r>
    </w:p>
    <w:p w14:paraId="2FBF3470" w14:textId="66BE0027" w:rsidR="00853B68" w:rsidRPr="0022041D" w:rsidRDefault="00853B68" w:rsidP="00853B68">
      <w:pPr>
        <w:widowControl/>
        <w:spacing w:after="0" w:line="240" w:lineRule="auto"/>
        <w:ind w:left="360"/>
        <w:jc w:val="left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Please 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break down the technologies you used (</w:t>
      </w:r>
      <w:r w:rsidR="0022041D"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 xml:space="preserve">GitHub, 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HTML, CSS, JavaScript, and Leaflet/Shiny) and explain how you applied them to build your project.</w:t>
      </w:r>
    </w:p>
    <w:p w14:paraId="7CCC1536" w14:textId="77777777" w:rsidR="00853B68" w:rsidRPr="0022041D" w:rsidRDefault="00853B68" w:rsidP="00853B68">
      <w:pPr>
        <w:pStyle w:val="ListParagraph"/>
        <w:widowControl/>
        <w:numPr>
          <w:ilvl w:val="0"/>
          <w:numId w:val="1"/>
        </w:numPr>
        <w:spacing w:before="240" w:line="276" w:lineRule="auto"/>
        <w:ind w:left="360" w:firstLine="0"/>
        <w:jc w:val="left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2041D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Mapping Features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: </w:t>
      </w:r>
    </w:p>
    <w:p w14:paraId="4BBFCE5F" w14:textId="456C1D88" w:rsidR="00853B68" w:rsidRPr="0022041D" w:rsidRDefault="00853B68" w:rsidP="00853B68">
      <w:pPr>
        <w:widowControl/>
        <w:spacing w:after="0" w:line="240" w:lineRule="auto"/>
        <w:ind w:left="360"/>
        <w:jc w:val="left"/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</w:pP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Please introduce</w:t>
      </w:r>
      <w:r w:rsidRPr="00853B6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the types of maps and features you </w:t>
      </w: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want to put in your project section</w:t>
      </w:r>
      <w:r w:rsidRPr="00853B6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. </w:t>
      </w:r>
    </w:p>
    <w:p w14:paraId="69804513" w14:textId="77777777" w:rsidR="00853B68" w:rsidRPr="0022041D" w:rsidRDefault="00853B68" w:rsidP="00853B68">
      <w:pPr>
        <w:pStyle w:val="ListParagraph"/>
        <w:widowControl/>
        <w:numPr>
          <w:ilvl w:val="0"/>
          <w:numId w:val="1"/>
        </w:numPr>
        <w:spacing w:before="240" w:line="276" w:lineRule="auto"/>
        <w:ind w:left="360" w:firstLine="0"/>
        <w:jc w:val="left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22041D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Challenges &amp; Solutions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: </w:t>
      </w:r>
    </w:p>
    <w:p w14:paraId="41B5B56B" w14:textId="2B37C875" w:rsidR="00853B68" w:rsidRPr="0022041D" w:rsidRDefault="00853B68" w:rsidP="00853B68">
      <w:pPr>
        <w:widowControl/>
        <w:spacing w:after="0" w:line="240" w:lineRule="auto"/>
        <w:ind w:left="360"/>
        <w:jc w:val="left"/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</w:pP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Please d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iscuss any challenges </w:t>
      </w: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you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="0022041D"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met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and how </w:t>
      </w: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you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resolved them.</w:t>
      </w:r>
    </w:p>
    <w:p w14:paraId="6846D39F" w14:textId="77777777" w:rsidR="00853B68" w:rsidRPr="0022041D" w:rsidRDefault="00853B68" w:rsidP="00853B68">
      <w:pPr>
        <w:pStyle w:val="ListParagraph"/>
        <w:numPr>
          <w:ilvl w:val="0"/>
          <w:numId w:val="1"/>
        </w:numPr>
        <w:spacing w:before="240" w:line="276" w:lineRule="auto"/>
        <w:ind w:left="360" w:firstLine="0"/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</w:pPr>
      <w:r w:rsidRPr="0022041D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Conclusion &amp; Reflection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: </w:t>
      </w:r>
    </w:p>
    <w:p w14:paraId="389A0A88" w14:textId="252AB3D2" w:rsidR="00853B68" w:rsidRPr="0022041D" w:rsidRDefault="00853B68" w:rsidP="00853B68">
      <w:pPr>
        <w:ind w:left="360"/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</w:pP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Please s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hare insights gained and reflect on what </w:t>
      </w: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you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might improve if </w:t>
      </w: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 xml:space="preserve">you 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continued the </w:t>
      </w:r>
      <w:r w:rsidRPr="0022041D">
        <w:rPr>
          <w:rFonts w:ascii="Calibri" w:eastAsia="DengXian" w:hAnsi="Calibri" w:cs="Calibri"/>
          <w:kern w:val="0"/>
          <w:sz w:val="24"/>
          <w:szCs w:val="24"/>
          <w:lang w:eastAsia="zh-CN"/>
          <w14:ligatures w14:val="none"/>
        </w:rPr>
        <w:t>GitHub Webpage</w:t>
      </w:r>
      <w:r w:rsidRPr="0022041D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.</w:t>
      </w:r>
    </w:p>
    <w:sectPr w:rsidR="00853B68" w:rsidRPr="0022041D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0E1B"/>
    <w:multiLevelType w:val="multilevel"/>
    <w:tmpl w:val="BF0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77C6D"/>
    <w:multiLevelType w:val="hybridMultilevel"/>
    <w:tmpl w:val="F70E9EF8"/>
    <w:lvl w:ilvl="0" w:tplc="9DAC35B0">
      <w:start w:val="1"/>
      <w:numFmt w:val="decimal"/>
      <w:lvlText w:val="%1."/>
      <w:lvlJc w:val="left"/>
      <w:pPr>
        <w:ind w:left="720" w:hanging="360"/>
      </w:pPr>
      <w:rPr>
        <w:rFonts w:eastAsia="DengXi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5019">
    <w:abstractNumId w:val="1"/>
  </w:num>
  <w:num w:numId="2" w16cid:durableId="77563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sTAyNbc0tDA3NLNU0lEKTi0uzszPAykwrAUAP93CGCwAAAA="/>
  </w:docVars>
  <w:rsids>
    <w:rsidRoot w:val="004D0568"/>
    <w:rsid w:val="0001065B"/>
    <w:rsid w:val="00044DB8"/>
    <w:rsid w:val="000B6619"/>
    <w:rsid w:val="000C642B"/>
    <w:rsid w:val="0017478D"/>
    <w:rsid w:val="0022041D"/>
    <w:rsid w:val="00221445"/>
    <w:rsid w:val="00241F4F"/>
    <w:rsid w:val="002C712C"/>
    <w:rsid w:val="004C6F4C"/>
    <w:rsid w:val="004D0568"/>
    <w:rsid w:val="00541053"/>
    <w:rsid w:val="00695EA0"/>
    <w:rsid w:val="00772755"/>
    <w:rsid w:val="00853B68"/>
    <w:rsid w:val="00862392"/>
    <w:rsid w:val="0091345E"/>
    <w:rsid w:val="00AC3014"/>
    <w:rsid w:val="00B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6FFD"/>
  <w15:chartTrackingRefBased/>
  <w15:docId w15:val="{EE32D7EB-A14B-4672-92A1-C3ABF16B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4D0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56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3B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7</cp:revision>
  <dcterms:created xsi:type="dcterms:W3CDTF">2024-10-10T15:37:00Z</dcterms:created>
  <dcterms:modified xsi:type="dcterms:W3CDTF">2024-10-10T15:59:00Z</dcterms:modified>
</cp:coreProperties>
</file>