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20816BAC" w:rsidR="00570CBD" w:rsidRPr="006F0099" w:rsidRDefault="00570CBD" w:rsidP="006F0099">
      <w:pPr>
        <w:widowControl w:val="0"/>
        <w:spacing w:after="160"/>
        <w:jc w:val="center"/>
        <w:rPr>
          <w:rFonts w:ascii="Calibri" w:eastAsiaTheme="minorEastAsia" w:hAnsi="Calibri" w:cs="Calibri"/>
          <w:color w:val="0F4761" w:themeColor="accent1" w:themeShade="BF"/>
          <w:kern w:val="2"/>
          <w:sz w:val="52"/>
          <w:szCs w:val="52"/>
          <w14:ligatures w14:val="standardContextual"/>
        </w:rPr>
      </w:pPr>
      <w:r w:rsidRPr="006F0099">
        <w:rPr>
          <w:rFonts w:ascii="Calibri" w:eastAsiaTheme="minorEastAsia" w:hAnsi="Calibri" w:cs="Calibri"/>
          <w:color w:val="0F4761" w:themeColor="accent1" w:themeShade="BF"/>
          <w:kern w:val="2"/>
          <w:sz w:val="52"/>
          <w:szCs w:val="52"/>
          <w14:ligatures w14:val="standardContextual"/>
        </w:rPr>
        <w:t>Lab 0</w:t>
      </w:r>
      <w:r w:rsidR="00B9766F" w:rsidRPr="006F0099">
        <w:rPr>
          <w:rFonts w:ascii="Calibri" w:eastAsiaTheme="minorEastAsia" w:hAnsi="Calibri" w:cs="Calibri"/>
          <w:color w:val="0F4761" w:themeColor="accent1" w:themeShade="BF"/>
          <w:kern w:val="2"/>
          <w:sz w:val="52"/>
          <w:szCs w:val="52"/>
          <w14:ligatures w14:val="standardContextual"/>
        </w:rPr>
        <w:t>3</w:t>
      </w:r>
      <w:r w:rsidRPr="006F0099">
        <w:rPr>
          <w:rFonts w:ascii="Calibri" w:eastAsiaTheme="minorEastAsia" w:hAnsi="Calibri" w:cs="Calibri"/>
          <w:color w:val="0F4761" w:themeColor="accent1" w:themeShade="BF"/>
          <w:kern w:val="2"/>
          <w:sz w:val="52"/>
          <w:szCs w:val="52"/>
          <w14:ligatures w14:val="standardContextual"/>
        </w:rPr>
        <w:t xml:space="preserve">. </w:t>
      </w:r>
      <w:r w:rsidR="001E3A67" w:rsidRPr="006F0099">
        <w:rPr>
          <w:rFonts w:ascii="Calibri" w:eastAsiaTheme="minorEastAsia" w:hAnsi="Calibri" w:cs="Calibri"/>
          <w:color w:val="0F4761" w:themeColor="accent1" w:themeShade="BF"/>
          <w:kern w:val="2"/>
          <w:sz w:val="52"/>
          <w:szCs w:val="52"/>
          <w14:ligatures w14:val="standardContextual"/>
        </w:rPr>
        <w:t>Spatial Data</w:t>
      </w:r>
    </w:p>
    <w:p w14:paraId="3C31167C" w14:textId="2000B483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Due date:</w:t>
      </w:r>
      <w:r w:rsidRPr="002737E3">
        <w:rPr>
          <w:rFonts w:ascii="Calibri" w:hAnsi="Calibri" w:cs="Calibri"/>
        </w:rPr>
        <w:t xml:space="preserve"> Thursday, Feb </w:t>
      </w:r>
      <w:r w:rsidR="008104AC">
        <w:rPr>
          <w:rFonts w:ascii="Calibri" w:hAnsi="Calibri" w:cs="Calibri" w:hint="eastAsia"/>
        </w:rPr>
        <w:t>13</w:t>
      </w:r>
      <w:r w:rsidRPr="002737E3">
        <w:rPr>
          <w:rFonts w:ascii="Calibri" w:hAnsi="Calibri" w:cs="Calibri"/>
        </w:rPr>
        <w:t xml:space="preserve"> submitted as Word document to Canvas </w:t>
      </w:r>
      <w:r w:rsidRPr="002737E3">
        <w:rPr>
          <w:rFonts w:ascii="Calibri" w:hAnsi="Calibri" w:cs="Calibri"/>
          <w:b/>
          <w:bCs/>
          <w:i/>
          <w:iCs/>
        </w:rPr>
        <w:t>Lab0</w:t>
      </w:r>
      <w:r w:rsidR="008104AC">
        <w:rPr>
          <w:rFonts w:ascii="Calibri" w:hAnsi="Calibri" w:cs="Calibri" w:hint="eastAsia"/>
          <w:b/>
          <w:bCs/>
          <w:i/>
          <w:iCs/>
        </w:rPr>
        <w:t>3</w:t>
      </w:r>
      <w:r w:rsidRPr="002737E3">
        <w:rPr>
          <w:rFonts w:ascii="Calibri" w:hAnsi="Calibri" w:cs="Calibri"/>
        </w:rPr>
        <w:t xml:space="preserve"> link</w:t>
      </w:r>
      <w:r w:rsidR="009F6E75" w:rsidRPr="002737E3">
        <w:rPr>
          <w:rFonts w:ascii="Calibri" w:hAnsi="Calibri" w:cs="Calibri"/>
        </w:rPr>
        <w:t xml:space="preserve">. </w:t>
      </w:r>
      <w:r w:rsidRPr="002737E3">
        <w:rPr>
          <w:rFonts w:ascii="Calibri" w:hAnsi="Calibri" w:cs="Calibri"/>
        </w:rPr>
        <w:t xml:space="preserve">This lab counts </w:t>
      </w:r>
      <w:r w:rsidR="009F6E75" w:rsidRPr="002737E3">
        <w:rPr>
          <w:rFonts w:ascii="Calibri" w:hAnsi="Calibri" w:cs="Calibri"/>
        </w:rPr>
        <w:t>9</w:t>
      </w:r>
      <w:r w:rsidRPr="002737E3">
        <w:rPr>
          <w:rFonts w:ascii="Calibri" w:hAnsi="Calibri" w:cs="Calibri"/>
        </w:rPr>
        <w:t xml:space="preserve"> % toward your total grade.</w:t>
      </w:r>
    </w:p>
    <w:p w14:paraId="4E09F1FA" w14:textId="61C8B8E9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Objectives:</w:t>
      </w:r>
    </w:p>
    <w:p w14:paraId="693EB91F" w14:textId="1B8F1C9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1. Understand and apply logical operators to filter datasets.</w:t>
      </w:r>
    </w:p>
    <w:p w14:paraId="2650CC28" w14:textId="7B9B9AD0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2. Utilize Data Query Language (DQL) to retrieve and summarize data.</w:t>
      </w:r>
    </w:p>
    <w:p w14:paraId="04B4D19C" w14:textId="5C47BC05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3. Perform Data Manipulation Language (DML) operations to update and modify records.</w:t>
      </w:r>
    </w:p>
    <w:p w14:paraId="27D9EE31" w14:textId="4704E16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4. Use Data Definition Language (DDL) to alter table structures.</w:t>
      </w:r>
    </w:p>
    <w:p w14:paraId="6E93A132" w14:textId="21475714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5. Implement subqueries to perform complex queries.</w:t>
      </w:r>
    </w:p>
    <w:p w14:paraId="62EA70D2" w14:textId="77777777" w:rsidR="008104AC" w:rsidRDefault="008104AC" w:rsidP="00E71062">
      <w:pPr>
        <w:rPr>
          <w:rFonts w:ascii="Calibri" w:hAnsi="Calibri" w:cs="Calibri"/>
        </w:rPr>
      </w:pPr>
    </w:p>
    <w:p w14:paraId="1A339532" w14:textId="788E7CD9" w:rsidR="00165084" w:rsidRPr="002737E3" w:rsidRDefault="00165084" w:rsidP="00E71062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Format of answer:</w:t>
      </w:r>
      <w:r w:rsidRPr="002737E3">
        <w:rPr>
          <w:rFonts w:ascii="Calibri" w:hAnsi="Calibri" w:cs="Calibri"/>
        </w:rPr>
        <w:t xml:space="preserve"> Submit your answers as a </w:t>
      </w:r>
      <w:r w:rsidRPr="002737E3">
        <w:rPr>
          <w:rFonts w:ascii="Calibri" w:hAnsi="Calibri" w:cs="Calibri"/>
          <w:b/>
          <w:bCs/>
        </w:rPr>
        <w:t>Word document or pdf</w:t>
      </w:r>
      <w:r w:rsidRPr="002737E3">
        <w:rPr>
          <w:rFonts w:ascii="Calibri" w:hAnsi="Calibri" w:cs="Calibri"/>
        </w:rPr>
        <w:t xml:space="preserve"> with graphs </w:t>
      </w:r>
      <w:r w:rsidR="008104AC">
        <w:rPr>
          <w:rFonts w:ascii="Calibri" w:hAnsi="Calibri" w:cs="Calibri" w:hint="eastAsia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Notice:</w:t>
      </w:r>
      <w:r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</w:rPr>
        <w:t>All SQL commands are in blue color</w:t>
      </w:r>
    </w:p>
    <w:p w14:paraId="3F08EAA7" w14:textId="77777777" w:rsidR="00A67BDA" w:rsidRPr="002737E3" w:rsidRDefault="00A67BDA" w:rsidP="00E71062">
      <w:pPr>
        <w:rPr>
          <w:rFonts w:ascii="Calibri" w:hAnsi="Calibri" w:cs="Calibri"/>
        </w:rPr>
      </w:pPr>
    </w:p>
    <w:p w14:paraId="5FC40877" w14:textId="6535B13F" w:rsidR="001B4232" w:rsidRDefault="001B4232" w:rsidP="001B4232">
      <w:pPr>
        <w:rPr>
          <w:rFonts w:ascii="Calibri" w:hAnsi="Calibri" w:cs="Calibri"/>
          <w:b/>
          <w:bCs/>
          <w:color w:val="FF0000"/>
        </w:rPr>
      </w:pPr>
      <w:r w:rsidRPr="002737E3">
        <w:rPr>
          <w:rFonts w:ascii="Calibri" w:hAnsi="Calibri" w:cs="Calibri"/>
          <w:b/>
          <w:bCs/>
        </w:rPr>
        <w:t>In-Class Exercise</w:t>
      </w:r>
      <w:r w:rsidR="007779BD" w:rsidRPr="002737E3">
        <w:rPr>
          <w:rFonts w:ascii="Calibri" w:hAnsi="Calibri" w:cs="Calibri"/>
          <w:b/>
          <w:bCs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</w:rPr>
        <w:t>(</w:t>
      </w:r>
      <w:r w:rsidR="00B9766F">
        <w:rPr>
          <w:rFonts w:ascii="Calibri" w:hAnsi="Calibri" w:cs="Calibri"/>
          <w:b/>
          <w:bCs/>
          <w:color w:val="FF0000"/>
        </w:rPr>
        <w:t>3</w:t>
      </w:r>
      <w:r w:rsidR="007779BD" w:rsidRPr="002737E3">
        <w:rPr>
          <w:rFonts w:ascii="Calibri" w:hAnsi="Calibri" w:cs="Calibri"/>
          <w:b/>
          <w:bCs/>
          <w:color w:val="FF0000"/>
        </w:rPr>
        <w:t>pts)</w:t>
      </w:r>
    </w:p>
    <w:p w14:paraId="795166C4" w14:textId="44C3F8C7" w:rsidR="00ED3CD0" w:rsidRP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</w:rPr>
        <w:t xml:space="preserve">Recap: </w:t>
      </w:r>
    </w:p>
    <w:p w14:paraId="05DBDDD3" w14:textId="7A4EAD8A" w:rsid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  <w:noProof/>
        </w:rPr>
        <w:drawing>
          <wp:inline distT="0" distB="0" distL="0" distR="0" wp14:anchorId="3764877C" wp14:editId="4B8929AD">
            <wp:extent cx="2945567" cy="1225251"/>
            <wp:effectExtent l="0" t="0" r="1270" b="0"/>
            <wp:docPr id="11456812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1218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732" cy="12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BB78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32E9A6B0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48AC7B57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FF0000"/>
        </w:rPr>
        <w:t xml:space="preserve">100.0 </w:t>
      </w:r>
      <w:r w:rsidRPr="0028332F">
        <w:rPr>
          <w:rFonts w:ascii="Calibri" w:hAnsi="Calibri" w:cs="Calibri"/>
          <w:b/>
          <w:bCs/>
          <w:color w:val="0070C0"/>
        </w:rPr>
        <w:t>* (Sum(associate) + Sum(master)) /Sum(total_pop) AS asso_mastr_pct</w:t>
      </w:r>
    </w:p>
    <w:p w14:paraId="1C04846F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74596944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61F937B8" w14:textId="252858D4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814B8C0" w14:textId="58EB2302" w:rsidR="0028332F" w:rsidRDefault="0028332F" w:rsidP="001C29D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</w:t>
      </w:r>
    </w:p>
    <w:p w14:paraId="072791EB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141598C0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1B91AFF4" w14:textId="39E6F5AA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100 * (Sum(associate) + Sum(master))</w:t>
      </w:r>
      <w:r w:rsidRPr="0028332F">
        <w:rPr>
          <w:rFonts w:ascii="Calibri" w:hAnsi="Calibri" w:cs="Calibri"/>
          <w:b/>
          <w:bCs/>
          <w:color w:val="FF0000"/>
        </w:rPr>
        <w:t xml:space="preserve">::NUMERIC </w:t>
      </w:r>
      <w:r w:rsidRPr="0028332F">
        <w:rPr>
          <w:rFonts w:ascii="Calibri" w:hAnsi="Calibri" w:cs="Calibri"/>
          <w:b/>
          <w:bCs/>
          <w:color w:val="0070C0"/>
        </w:rPr>
        <w:t>/Sum(total_pop) AS asso_mastr_pct</w:t>
      </w:r>
    </w:p>
    <w:p w14:paraId="3F17F1F1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14A97D46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2453987F" w14:textId="6C6B3F51" w:rsidR="001C29D0" w:rsidRPr="0028332F" w:rsidRDefault="0028332F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594A183" w14:textId="77777777" w:rsidR="00ED3CD0" w:rsidRDefault="00ED3CD0" w:rsidP="001B4232">
      <w:pPr>
        <w:rPr>
          <w:rFonts w:ascii="Calibri" w:hAnsi="Calibri" w:cs="Calibri"/>
          <w:b/>
          <w:bCs/>
        </w:rPr>
      </w:pPr>
    </w:p>
    <w:p w14:paraId="7898750D" w14:textId="00F1F035" w:rsidR="0028332F" w:rsidRDefault="0028332F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Import </w:t>
      </w:r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r w:rsidRPr="002737E3">
        <w:rPr>
          <w:rFonts w:ascii="Calibri" w:hAnsi="Calibri" w:cs="Calibri"/>
          <w:color w:val="000000"/>
          <w:spacing w:val="-2"/>
        </w:rPr>
        <w:t> </w:t>
      </w:r>
      <w:r>
        <w:rPr>
          <w:rFonts w:ascii="Calibri" w:hAnsi="Calibri" w:cs="Calibri"/>
          <w:b/>
          <w:bCs/>
        </w:rPr>
        <w:t xml:space="preserve"> from </w:t>
      </w:r>
      <w:r w:rsidRPr="0028332F">
        <w:rPr>
          <w:rFonts w:ascii="Calibri" w:hAnsi="Calibri" w:cs="Calibri"/>
          <w:b/>
          <w:bCs/>
          <w:shd w:val="pct15" w:color="auto" w:fill="FFFFFF"/>
        </w:rPr>
        <w:t>psql</w:t>
      </w:r>
    </w:p>
    <w:p w14:paraId="59936EB3" w14:textId="016CDB72" w:rsidR="0028332F" w:rsidRDefault="0028332F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Psql is the command-line interface (CLI) for PostgreSQL, allowing users to interact with a PostgreSQL database directly from the terminal.</w:t>
      </w:r>
    </w:p>
    <w:p w14:paraId="0C4C799C" w14:textId="0E15BFE1" w:rsidR="00B75DA3" w:rsidRDefault="005C5FA0" w:rsidP="001B4232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Cmd</w:t>
      </w:r>
      <w:proofErr w:type="spellEnd"/>
      <w:r>
        <w:rPr>
          <w:rFonts w:ascii="Calibri" w:hAnsi="Calibri" w:cs="Calibri"/>
          <w:b/>
          <w:bCs/>
        </w:rPr>
        <w:t xml:space="preserve"> is </w:t>
      </w:r>
      <w:r w:rsidR="00D73014">
        <w:rPr>
          <w:rFonts w:ascii="Calibri" w:hAnsi="Calibri" w:cs="Calibri"/>
          <w:b/>
          <w:bCs/>
        </w:rPr>
        <w:t>the CLI for windows.</w:t>
      </w:r>
    </w:p>
    <w:p w14:paraId="7DFDD93C" w14:textId="77777777" w:rsidR="00D73014" w:rsidRPr="00B75DA3" w:rsidRDefault="00D73014" w:rsidP="001B4232">
      <w:pPr>
        <w:rPr>
          <w:rFonts w:ascii="Calibri" w:hAnsi="Calibri" w:cs="Calibri"/>
          <w:b/>
          <w:bCs/>
        </w:rPr>
      </w:pPr>
    </w:p>
    <w:p w14:paraId="76CD71C2" w14:textId="01D308C8" w:rsidR="0028332F" w:rsidRDefault="00771B45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r w:rsidR="00D73014">
        <w:rPr>
          <w:rFonts w:ascii="Calibri" w:hAnsi="Calibri" w:cs="Calibri"/>
          <w:b/>
          <w:bCs/>
        </w:rPr>
        <w:t>search</w:t>
      </w:r>
      <w:r>
        <w:rPr>
          <w:rFonts w:ascii="Calibri" w:hAnsi="Calibri" w:cs="Calibri"/>
          <w:b/>
          <w:bCs/>
        </w:rPr>
        <w:t xml:space="preserve"> cmd</w:t>
      </w:r>
      <w:r w:rsidR="00D73014">
        <w:rPr>
          <w:rFonts w:ascii="Calibri" w:hAnsi="Calibri" w:cs="Calibri"/>
          <w:b/>
          <w:bCs/>
        </w:rPr>
        <w:t xml:space="preserve"> and run as administrator</w:t>
      </w:r>
      <w:r>
        <w:rPr>
          <w:rFonts w:ascii="Calibri" w:hAnsi="Calibri" w:cs="Calibri"/>
          <w:b/>
          <w:bCs/>
        </w:rPr>
        <w:t xml:space="preserve">, </w:t>
      </w:r>
      <w:r w:rsidR="00D73014">
        <w:rPr>
          <w:rFonts w:ascii="Calibri" w:hAnsi="Calibri" w:cs="Calibri"/>
          <w:b/>
          <w:bCs/>
        </w:rPr>
        <w:t xml:space="preserve">change and paste the following command to </w:t>
      </w:r>
      <w:r>
        <w:rPr>
          <w:rFonts w:ascii="Calibri" w:hAnsi="Calibri" w:cs="Calibri"/>
          <w:b/>
          <w:bCs/>
        </w:rPr>
        <w:t xml:space="preserve">check the </w:t>
      </w:r>
      <w:r w:rsidR="005C5FA0">
        <w:rPr>
          <w:rFonts w:ascii="Calibri" w:hAnsi="Calibri" w:cs="Calibri"/>
          <w:b/>
          <w:bCs/>
        </w:rPr>
        <w:t>coordinate system</w:t>
      </w:r>
      <w:r>
        <w:rPr>
          <w:rFonts w:ascii="Calibri" w:hAnsi="Calibri" w:cs="Calibri"/>
          <w:b/>
          <w:bCs/>
        </w:rPr>
        <w:t xml:space="preserve"> of the data</w:t>
      </w:r>
    </w:p>
    <w:p w14:paraId="18882A70" w14:textId="0A121ED9" w:rsidR="00771B45" w:rsidRDefault="00771B45" w:rsidP="001B4232">
      <w:pPr>
        <w:rPr>
          <w:rStyle w:val="HTMLCode"/>
          <w:rFonts w:eastAsiaTheme="majorEastAsia"/>
        </w:rPr>
      </w:pPr>
      <w:r w:rsidRPr="008E1E04">
        <w:rPr>
          <w:rStyle w:val="HTMLCode"/>
          <w:rFonts w:eastAsiaTheme="majorEastAsia"/>
        </w:rPr>
        <w:lastRenderedPageBreak/>
        <w:t>ogrinfo -al -so "C:\path\to\your\shapefile.shp"</w:t>
      </w:r>
    </w:p>
    <w:p w14:paraId="03F88AEA" w14:textId="77777777" w:rsidR="00D73014" w:rsidRDefault="00D73014" w:rsidP="001B4232">
      <w:pPr>
        <w:rPr>
          <w:rStyle w:val="HTMLCode"/>
          <w:rFonts w:eastAsiaTheme="majorEastAsia"/>
        </w:rPr>
      </w:pPr>
    </w:p>
    <w:p w14:paraId="36591FEA" w14:textId="77777777" w:rsidR="00D83625" w:rsidRPr="00D73014" w:rsidRDefault="00D83625" w:rsidP="00D8362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Tips:</w:t>
      </w:r>
    </w:p>
    <w:p w14:paraId="5CB567BA" w14:textId="3CCF59E7" w:rsidR="00D83625" w:rsidRPr="00D83625" w:rsidRDefault="00D83625" w:rsidP="001B423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ajorEastAsia"/>
        </w:rPr>
        <w:t>Ogrinfo</w:t>
      </w:r>
      <w:proofErr w:type="spellEnd"/>
      <w:r>
        <w:rPr>
          <w:rStyle w:val="HTMLCode"/>
          <w:rFonts w:eastAsiaTheme="majorEastAsia"/>
        </w:rPr>
        <w:t xml:space="preserve"> is a command-line tool providing detailed metadata and structure information about </w:t>
      </w:r>
      <w:r w:rsidRPr="00D83625">
        <w:rPr>
          <w:rStyle w:val="Strong"/>
        </w:rPr>
        <w:t>geospatial datasets</w:t>
      </w:r>
      <w:r>
        <w:rPr>
          <w:rStyle w:val="HTMLCode"/>
          <w:rFonts w:eastAsiaTheme="majorEastAsia"/>
        </w:rPr>
        <w:t xml:space="preserve">, such as Shapefiles, </w:t>
      </w:r>
      <w:proofErr w:type="spellStart"/>
      <w:r>
        <w:rPr>
          <w:rStyle w:val="HTMLCode"/>
          <w:rFonts w:eastAsiaTheme="majorEastAsia"/>
        </w:rPr>
        <w:t>GeoJSON</w:t>
      </w:r>
      <w:proofErr w:type="spellEnd"/>
      <w:r>
        <w:rPr>
          <w:rStyle w:val="HTMLCode"/>
          <w:rFonts w:eastAsiaTheme="majorEastAsia"/>
        </w:rPr>
        <w:t xml:space="preserve">, KML, </w:t>
      </w:r>
      <w:proofErr w:type="spellStart"/>
      <w:r>
        <w:rPr>
          <w:rStyle w:val="HTMLCode"/>
          <w:rFonts w:eastAsiaTheme="majorEastAsia"/>
        </w:rPr>
        <w:t>PostGIS</w:t>
      </w:r>
      <w:proofErr w:type="spellEnd"/>
      <w:r>
        <w:rPr>
          <w:rStyle w:val="HTMLCode"/>
          <w:rFonts w:eastAsiaTheme="majorEastAsia"/>
        </w:rPr>
        <w:t>, etc.</w:t>
      </w:r>
    </w:p>
    <w:p w14:paraId="60198B23" w14:textId="701038EC" w:rsidR="00CA19FA" w:rsidRPr="00CA19FA" w:rsidRDefault="00CA19FA" w:rsidP="001B4232">
      <w:pPr>
        <w:rPr>
          <w:rFonts w:ascii="Calibri" w:hAnsi="Calibri" w:cs="Calibri"/>
        </w:rPr>
      </w:pPr>
      <w:r w:rsidRPr="00CA19FA">
        <w:rPr>
          <w:rFonts w:ascii="Calibri" w:hAnsi="Calibri" w:cs="Calibri"/>
          <w:color w:val="FF0000"/>
        </w:rPr>
        <w:t>Task 1</w:t>
      </w:r>
      <w:r w:rsidR="00683EC7">
        <w:rPr>
          <w:rFonts w:ascii="Calibri" w:hAnsi="Calibri" w:cs="Calibri"/>
          <w:color w:val="FF0000"/>
        </w:rPr>
        <w:t>.</w:t>
      </w:r>
      <w:r w:rsidRPr="00CA19FA">
        <w:rPr>
          <w:rFonts w:ascii="Calibri" w:hAnsi="Calibri" w:cs="Calibri"/>
          <w:color w:val="FF0000"/>
        </w:rPr>
        <w:t xml:space="preserve"> </w:t>
      </w:r>
      <w:r w:rsidRPr="00CA19FA">
        <w:rPr>
          <w:rFonts w:ascii="Calibri" w:hAnsi="Calibri" w:cs="Calibri"/>
        </w:rPr>
        <w:t xml:space="preserve">What </w:t>
      </w:r>
      <w:r w:rsidR="00D73014">
        <w:rPr>
          <w:rFonts w:ascii="Calibri" w:hAnsi="Calibri" w:cs="Calibri"/>
        </w:rPr>
        <w:t>is the</w:t>
      </w:r>
      <w:r>
        <w:rPr>
          <w:rFonts w:ascii="Calibri" w:hAnsi="Calibri" w:cs="Calibri"/>
        </w:rPr>
        <w:t xml:space="preserve"> </w:t>
      </w:r>
      <w:r w:rsidRPr="00CA19FA">
        <w:rPr>
          <w:rFonts w:ascii="Calibri" w:hAnsi="Calibri" w:cs="Calibri"/>
        </w:rPr>
        <w:t>Projected CRS for this data</w:t>
      </w:r>
      <w:r>
        <w:rPr>
          <w:rFonts w:ascii="Calibri" w:hAnsi="Calibri" w:cs="Calibri"/>
        </w:rPr>
        <w:t>?</w:t>
      </w:r>
    </w:p>
    <w:p w14:paraId="65688398" w14:textId="0817DADA" w:rsidR="00D73014" w:rsidRDefault="00D73014" w:rsidP="001B4232">
      <w:pPr>
        <w:rPr>
          <w:rStyle w:val="HTMLCode"/>
          <w:rFonts w:eastAsiaTheme="majorEastAsia"/>
        </w:rPr>
      </w:pPr>
    </w:p>
    <w:p w14:paraId="53B4E2FB" w14:textId="77777777" w:rsidR="007A6A80" w:rsidRDefault="007A6A80" w:rsidP="001B4232">
      <w:pPr>
        <w:rPr>
          <w:rFonts w:ascii="Calibri" w:hAnsi="Calibri" w:cs="Calibri"/>
          <w:b/>
          <w:bCs/>
        </w:rPr>
      </w:pPr>
    </w:p>
    <w:p w14:paraId="436CDAAB" w14:textId="3964A707" w:rsidR="00CA19FA" w:rsidRPr="00CA19FA" w:rsidRDefault="00CA19FA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Projected CRS: 26918(NAD83/UTM Zone 18N)</w:t>
      </w:r>
    </w:p>
    <w:p w14:paraId="26484B7A" w14:textId="7C7BB4B5" w:rsidR="00771B45" w:rsidRDefault="00771B45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="00D73014">
        <w:rPr>
          <w:rFonts w:ascii="Calibri" w:hAnsi="Calibri" w:cs="Calibri"/>
          <w:b/>
          <w:bCs/>
        </w:rPr>
        <w:t>I</w:t>
      </w:r>
      <w:r w:rsidR="008E1E04">
        <w:rPr>
          <w:rFonts w:ascii="Calibri" w:hAnsi="Calibri" w:cs="Calibri"/>
          <w:b/>
          <w:bCs/>
        </w:rPr>
        <w:t>n cmd, change and run the following command</w:t>
      </w:r>
      <w:r w:rsidR="000F48DB">
        <w:rPr>
          <w:rFonts w:ascii="Calibri" w:hAnsi="Calibri" w:cs="Calibri"/>
          <w:b/>
          <w:bCs/>
        </w:rPr>
        <w:t xml:space="preserve"> lines</w:t>
      </w:r>
      <w:r w:rsidR="008E1E04">
        <w:rPr>
          <w:rFonts w:ascii="Calibri" w:hAnsi="Calibri" w:cs="Calibri"/>
          <w:b/>
          <w:bCs/>
        </w:rPr>
        <w:t xml:space="preserve"> to import .shp file</w:t>
      </w:r>
      <w:r w:rsidR="00E132A7">
        <w:rPr>
          <w:rFonts w:ascii="Calibri" w:hAnsi="Calibri" w:cs="Calibri"/>
          <w:b/>
          <w:bCs/>
        </w:rPr>
        <w:t xml:space="preserve"> (the password is needed after hitting enter)</w:t>
      </w:r>
    </w:p>
    <w:p w14:paraId="483B3895" w14:textId="548EEF55" w:rsidR="000F48DB" w:rsidRDefault="000F48DB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First, navigate to PostgreSQL’s bin directory:</w:t>
      </w:r>
    </w:p>
    <w:p w14:paraId="328F5DE7" w14:textId="557DF218" w:rsidR="00D83625" w:rsidRDefault="000F48DB" w:rsidP="001B4232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r w:rsidRPr="000F48DB">
        <w:rPr>
          <w:rStyle w:val="HTMLCode"/>
          <w:rFonts w:eastAsiaTheme="majorEastAsia"/>
        </w:rPr>
        <w:t>C:\Program Files\PostgreSQL\17\bin</w:t>
      </w:r>
    </w:p>
    <w:p w14:paraId="33D8D574" w14:textId="77777777" w:rsidR="000F48DB" w:rsidRDefault="000F48DB" w:rsidP="001B4232">
      <w:pPr>
        <w:rPr>
          <w:rStyle w:val="HTMLCode"/>
          <w:rFonts w:eastAsiaTheme="majorEastAsia"/>
        </w:rPr>
      </w:pPr>
    </w:p>
    <w:p w14:paraId="7C30A055" w14:textId="498CFCB6" w:rsidR="000F48DB" w:rsidRPr="000F48DB" w:rsidRDefault="000F48DB" w:rsidP="001B4232">
      <w:pPr>
        <w:rPr>
          <w:rFonts w:ascii="Calibri" w:hAnsi="Calibri" w:cs="Calibri"/>
          <w:b/>
          <w:bCs/>
        </w:rPr>
      </w:pPr>
      <w:r w:rsidRPr="000F48DB">
        <w:rPr>
          <w:rFonts w:ascii="Calibri" w:hAnsi="Calibri" w:cs="Calibri"/>
          <w:b/>
          <w:bCs/>
        </w:rPr>
        <w:t>Second, run the shp2pgsql command from there:</w:t>
      </w:r>
    </w:p>
    <w:p w14:paraId="06D6885B" w14:textId="4BA6639D" w:rsidR="008E1E04" w:rsidRDefault="008E1E04" w:rsidP="001B4232">
      <w:pPr>
        <w:rPr>
          <w:rStyle w:val="HTMLCode"/>
          <w:rFonts w:eastAsiaTheme="majorEastAsia"/>
        </w:rPr>
      </w:pPr>
      <w:r w:rsidRPr="008E1E04">
        <w:rPr>
          <w:rStyle w:val="HTMLCode"/>
          <w:rFonts w:eastAsiaTheme="majorEastAsia"/>
        </w:rPr>
        <w:t xml:space="preserve">shp2pgsql -I -s &lt;SRID&gt; "C:\path\to\your\shapefile.shp" </w:t>
      </w:r>
      <w:proofErr w:type="spellStart"/>
      <w:r w:rsidR="00D83625">
        <w:rPr>
          <w:rStyle w:val="HTMLCode"/>
          <w:rFonts w:eastAsiaTheme="majorEastAsia"/>
        </w:rPr>
        <w:t>my_schema</w:t>
      </w:r>
      <w:r w:rsidRPr="008E1E04">
        <w:rPr>
          <w:rStyle w:val="HTMLCode"/>
          <w:rFonts w:eastAsiaTheme="majorEastAsia"/>
        </w:rPr>
        <w:t>.my_table</w:t>
      </w:r>
      <w:proofErr w:type="spellEnd"/>
      <w:r w:rsidRPr="008E1E04">
        <w:rPr>
          <w:rStyle w:val="HTMLCode"/>
          <w:rFonts w:eastAsiaTheme="majorEastAsia"/>
        </w:rPr>
        <w:t xml:space="preserve"> | </w:t>
      </w:r>
      <w:proofErr w:type="spellStart"/>
      <w:r w:rsidRPr="008E1E04">
        <w:rPr>
          <w:rStyle w:val="HTMLCode"/>
          <w:rFonts w:eastAsiaTheme="majorEastAsia"/>
        </w:rPr>
        <w:t>psql</w:t>
      </w:r>
      <w:proofErr w:type="spellEnd"/>
      <w:r w:rsidRPr="008E1E04">
        <w:rPr>
          <w:rStyle w:val="HTMLCode"/>
          <w:rFonts w:eastAsiaTheme="majorEastAsia"/>
        </w:rPr>
        <w:t xml:space="preserve"> -U your_user -d your_database</w:t>
      </w:r>
    </w:p>
    <w:p w14:paraId="7526086F" w14:textId="77777777" w:rsidR="00D83625" w:rsidRDefault="00D83625" w:rsidP="001B4232">
      <w:pPr>
        <w:rPr>
          <w:rStyle w:val="HTMLCode"/>
          <w:rFonts w:eastAsiaTheme="majorEastAsia"/>
        </w:rPr>
      </w:pPr>
    </w:p>
    <w:p w14:paraId="35750E99" w14:textId="5C8C6FEF" w:rsidR="00D73014" w:rsidRPr="00D73014" w:rsidRDefault="00D73014" w:rsidP="001B4232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Tips:</w:t>
      </w:r>
    </w:p>
    <w:p w14:paraId="175DE0D1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-I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Creates a spatial index</w:t>
      </w:r>
      <w:r w:rsidRPr="00D73014">
        <w:rPr>
          <w:rStyle w:val="apple-converted-space"/>
          <w:rFonts w:eastAsiaTheme="majorEastAsia"/>
        </w:rPr>
        <w:t> </w:t>
      </w:r>
      <w:r>
        <w:t>for faster spatial queries.</w:t>
      </w:r>
    </w:p>
    <w:p w14:paraId="22EE8C21" w14:textId="41BC57DA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-s &lt;SRID&gt;</w:t>
      </w:r>
      <w:r w:rsidRPr="00D73014">
        <w:rPr>
          <w:rStyle w:val="apple-converted-space"/>
          <w:rFonts w:eastAsiaTheme="majorEastAsia"/>
        </w:rPr>
        <w:t> </w:t>
      </w:r>
      <w:r>
        <w:t>→ Sets the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SRID (</w:t>
      </w:r>
      <w:r w:rsidR="000F48DB">
        <w:rPr>
          <w:rStyle w:val="Strong"/>
          <w:rFonts w:eastAsiaTheme="majorEastAsia"/>
        </w:rPr>
        <w:t xml:space="preserve">e.g., </w:t>
      </w:r>
      <w:r w:rsidRPr="00D73014">
        <w:rPr>
          <w:rStyle w:val="Strong"/>
          <w:rFonts w:eastAsiaTheme="majorEastAsia"/>
        </w:rPr>
        <w:t>Spatial Reference System - EPSG:4326 for WGS 84)</w:t>
      </w:r>
      <w:r>
        <w:t>.</w:t>
      </w:r>
    </w:p>
    <w:p w14:paraId="0C9FAE5F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"C:\path\to\your\shapefile.shp"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Full path</w:t>
      </w:r>
      <w:r w:rsidRPr="00D73014">
        <w:rPr>
          <w:rStyle w:val="apple-converted-space"/>
          <w:rFonts w:eastAsiaTheme="majorEastAsia"/>
        </w:rPr>
        <w:t> </w:t>
      </w:r>
      <w:r>
        <w:t>to your shapefile.</w:t>
      </w:r>
    </w:p>
    <w:p w14:paraId="04DE553F" w14:textId="520CB11A" w:rsidR="00D83625" w:rsidRDefault="000F48DB" w:rsidP="008E1E04">
      <w:pPr>
        <w:pStyle w:val="ListParagraph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My_schema</w:t>
      </w:r>
      <w:r w:rsidR="008E1E04" w:rsidRPr="00D73014">
        <w:rPr>
          <w:rStyle w:val="HTMLCode"/>
          <w:rFonts w:eastAsiaTheme="majorEastAsia"/>
        </w:rPr>
        <w:t>.my_table</w:t>
      </w:r>
      <w:proofErr w:type="spellEnd"/>
      <w:r w:rsidR="008E1E04" w:rsidRPr="00D73014">
        <w:rPr>
          <w:rStyle w:val="apple-converted-space"/>
          <w:rFonts w:eastAsiaTheme="majorEastAsia"/>
        </w:rPr>
        <w:t> </w:t>
      </w:r>
      <w:r w:rsidR="008E1E04">
        <w:t>→ The</w:t>
      </w:r>
      <w:r w:rsidR="008E1E04" w:rsidRPr="00D73014">
        <w:rPr>
          <w:rStyle w:val="apple-converted-space"/>
          <w:rFonts w:eastAsiaTheme="majorEastAsia"/>
        </w:rPr>
        <w:t> </w:t>
      </w:r>
      <w:r w:rsidR="008E1E04" w:rsidRPr="00D73014">
        <w:rPr>
          <w:rStyle w:val="Strong"/>
          <w:rFonts w:eastAsiaTheme="majorEastAsia"/>
        </w:rPr>
        <w:t>PostgreSQL schema and table name</w:t>
      </w:r>
      <w:r w:rsidR="008E1E04">
        <w:t>.</w:t>
      </w:r>
    </w:p>
    <w:p w14:paraId="000AA5A8" w14:textId="77777777" w:rsid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| </w:t>
      </w:r>
      <w:proofErr w:type="spellStart"/>
      <w:r w:rsidRPr="00D83625">
        <w:rPr>
          <w:rStyle w:val="HTMLCode"/>
          <w:rFonts w:eastAsiaTheme="majorEastAsia"/>
        </w:rPr>
        <w:t>psql</w:t>
      </w:r>
      <w:proofErr w:type="spellEnd"/>
      <w:r w:rsidRPr="00D83625">
        <w:rPr>
          <w:rStyle w:val="HTMLCode"/>
          <w:rFonts w:eastAsiaTheme="majorEastAsia"/>
        </w:rPr>
        <w:t xml:space="preserve"> -U </w:t>
      </w:r>
      <w:proofErr w:type="spellStart"/>
      <w:r w:rsidRPr="00D83625">
        <w:rPr>
          <w:rStyle w:val="HTMLCode"/>
          <w:rFonts w:eastAsiaTheme="majorEastAsia"/>
        </w:rPr>
        <w:t>your_user</w:t>
      </w:r>
      <w:proofErr w:type="spellEnd"/>
      <w:r w:rsidRPr="00D83625">
        <w:rPr>
          <w:rStyle w:val="HTMLCode"/>
          <w:rFonts w:eastAsiaTheme="majorEastAsia"/>
        </w:rPr>
        <w:t xml:space="preserve"> -d your_database</w:t>
      </w:r>
      <w:r w:rsidRPr="00D83625">
        <w:rPr>
          <w:rStyle w:val="apple-converted-space"/>
          <w:rFonts w:eastAsiaTheme="majorEastAsia"/>
        </w:rPr>
        <w:t> </w:t>
      </w:r>
      <w:r>
        <w:t>→ Pipes the SQL output directly into</w:t>
      </w:r>
      <w:r w:rsidRPr="00D83625">
        <w:rPr>
          <w:rStyle w:val="apple-converted-space"/>
          <w:rFonts w:eastAsiaTheme="majorEastAsia"/>
        </w:rPr>
        <w:t> </w:t>
      </w:r>
      <w:r w:rsidRPr="00D83625">
        <w:rPr>
          <w:rStyle w:val="Strong"/>
          <w:rFonts w:eastAsiaTheme="majorEastAsia"/>
        </w:rPr>
        <w:t>PostgreSQL</w:t>
      </w:r>
      <w:r>
        <w:t>.</w:t>
      </w:r>
    </w:p>
    <w:p w14:paraId="5F2D823B" w14:textId="7A829E95" w:rsidR="008E1E04" w:rsidRP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shp2pgsql </w:t>
      </w:r>
      <w:r w:rsidRPr="008E1E04">
        <w:t xml:space="preserve">is a command-line tool that converts </w:t>
      </w:r>
      <w:r w:rsidRPr="00D83625">
        <w:rPr>
          <w:b/>
          <w:bCs/>
        </w:rPr>
        <w:t>ESRI Shapefiles (.shp)</w:t>
      </w:r>
      <w:r w:rsidRPr="00D83625">
        <w:t xml:space="preserve"> into SQL statements.</w:t>
      </w:r>
    </w:p>
    <w:p w14:paraId="310FD34A" w14:textId="77777777" w:rsidR="008E1E04" w:rsidRDefault="008E1E04" w:rsidP="001B4232">
      <w:pPr>
        <w:rPr>
          <w:rFonts w:ascii="Calibri" w:hAnsi="Calibri" w:cs="Calibri"/>
          <w:b/>
          <w:bCs/>
        </w:rPr>
      </w:pPr>
    </w:p>
    <w:p w14:paraId="51C15653" w14:textId="2129072A" w:rsidR="00CA19FA" w:rsidRPr="00CA19FA" w:rsidRDefault="00CA19FA" w:rsidP="001B4232">
      <w:pPr>
        <w:rPr>
          <w:rFonts w:ascii="Calibri" w:hAnsi="Calibri" w:cs="Calibri"/>
          <w:b/>
          <w:bCs/>
        </w:rPr>
      </w:pPr>
      <w:r w:rsidRPr="00683EC7">
        <w:rPr>
          <w:rFonts w:ascii="Calibri" w:hAnsi="Calibri" w:cs="Calibri"/>
          <w:color w:val="FF0000"/>
        </w:rPr>
        <w:t>Task 2</w:t>
      </w:r>
      <w:r w:rsidR="00683EC7" w:rsidRPr="00683EC7">
        <w:rPr>
          <w:rFonts w:ascii="Calibri" w:hAnsi="Calibri" w:cs="Calibri"/>
          <w:color w:val="FF0000"/>
        </w:rPr>
        <w:t>.</w:t>
      </w:r>
      <w:r w:rsidRPr="00683EC7">
        <w:rPr>
          <w:rFonts w:ascii="Calibri" w:hAnsi="Calibri" w:cs="Calibri"/>
          <w:color w:val="FF0000"/>
        </w:rPr>
        <w:t xml:space="preserve"> </w:t>
      </w:r>
      <w:proofErr w:type="gramStart"/>
      <w:r w:rsidRPr="00683EC7">
        <w:rPr>
          <w:rFonts w:ascii="Calibri" w:hAnsi="Calibri" w:cs="Calibri"/>
        </w:rPr>
        <w:t>please</w:t>
      </w:r>
      <w:proofErr w:type="gramEnd"/>
      <w:r w:rsidRPr="00683EC7">
        <w:rPr>
          <w:rFonts w:ascii="Calibri" w:hAnsi="Calibri" w:cs="Calibri"/>
        </w:rPr>
        <w:t xml:space="preserve"> </w:t>
      </w:r>
      <w:r w:rsidR="00E132A7" w:rsidRPr="00683EC7">
        <w:rPr>
          <w:rFonts w:ascii="Calibri" w:hAnsi="Calibri" w:cs="Calibri"/>
        </w:rPr>
        <w:t>paste your command line and make a screenshot to display the</w:t>
      </w:r>
      <w:r w:rsidR="00E132A7">
        <w:rPr>
          <w:rFonts w:ascii="Calibri" w:hAnsi="Calibri" w:cs="Calibri"/>
          <w:b/>
          <w:bCs/>
        </w:rPr>
        <w:t xml:space="preserve"> </w:t>
      </w:r>
      <w:proofErr w:type="spellStart"/>
      <w:r w:rsidR="00E132A7" w:rsidRPr="00E132A7">
        <w:rPr>
          <w:rStyle w:val="pre"/>
          <w:rFonts w:eastAsiaTheme="majorEastAsia"/>
          <w:color w:val="333333"/>
          <w:spacing w:val="2"/>
          <w:shd w:val="clear" w:color="auto" w:fill="F2F2F2"/>
        </w:rPr>
        <w:t>nyc_census_blocks</w:t>
      </w:r>
      <w:proofErr w:type="spellEnd"/>
      <w:r w:rsidR="00E132A7">
        <w:rPr>
          <w:rFonts w:ascii="Calibri" w:hAnsi="Calibri" w:cs="Calibri"/>
          <w:b/>
          <w:bCs/>
        </w:rPr>
        <w:t xml:space="preserve"> </w:t>
      </w:r>
      <w:r w:rsidR="00E132A7" w:rsidRPr="00683EC7">
        <w:rPr>
          <w:rFonts w:ascii="Calibri" w:hAnsi="Calibri" w:cs="Calibri"/>
        </w:rPr>
        <w:t>table</w:t>
      </w:r>
      <w:r w:rsidR="000F48DB">
        <w:rPr>
          <w:rFonts w:ascii="Calibri" w:hAnsi="Calibri" w:cs="Calibri"/>
        </w:rPr>
        <w:t xml:space="preserve"> in </w:t>
      </w:r>
      <w:proofErr w:type="spellStart"/>
      <w:r w:rsidR="000F48DB">
        <w:rPr>
          <w:rFonts w:ascii="Calibri" w:hAnsi="Calibri" w:cs="Calibri"/>
        </w:rPr>
        <w:t>pgAdmin</w:t>
      </w:r>
      <w:proofErr w:type="spellEnd"/>
      <w:r w:rsidR="00E132A7" w:rsidRPr="00683EC7">
        <w:rPr>
          <w:rFonts w:ascii="Calibri" w:hAnsi="Calibri" w:cs="Calibri"/>
        </w:rPr>
        <w:t>.</w:t>
      </w:r>
    </w:p>
    <w:p w14:paraId="764C32B2" w14:textId="77777777" w:rsidR="00E132A7" w:rsidRDefault="00E132A7" w:rsidP="001B4232">
      <w:pPr>
        <w:rPr>
          <w:rStyle w:val="HTMLCode"/>
          <w:rFonts w:eastAsiaTheme="majorEastAsia"/>
        </w:rPr>
      </w:pPr>
    </w:p>
    <w:p w14:paraId="5FE5F712" w14:textId="77777777" w:rsidR="007A6A80" w:rsidRDefault="007A6A80" w:rsidP="001B4232">
      <w:pPr>
        <w:rPr>
          <w:rFonts w:ascii="Calibri" w:hAnsi="Calibri" w:cs="Calibri"/>
          <w:b/>
          <w:bCs/>
        </w:rPr>
      </w:pPr>
    </w:p>
    <w:p w14:paraId="4F8200F9" w14:textId="00068169" w:rsidR="00AA477C" w:rsidRDefault="00AA477C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You can now type the following line to connect to PostgreSQL</w:t>
      </w:r>
    </w:p>
    <w:p w14:paraId="3DFAC50E" w14:textId="5F22ADC0" w:rsidR="00AA477C" w:rsidRPr="00CB761E" w:rsidRDefault="00AA477C" w:rsidP="001B4232">
      <w:pPr>
        <w:rPr>
          <w:rStyle w:val="HTMLCode"/>
          <w:rFonts w:eastAsiaTheme="majorEastAsia"/>
          <w:lang w:val="es-ES"/>
        </w:rPr>
      </w:pPr>
      <w:proofErr w:type="spellStart"/>
      <w:r w:rsidRPr="007A6A80">
        <w:rPr>
          <w:rStyle w:val="HTMLCode"/>
          <w:rFonts w:eastAsiaTheme="majorEastAsia"/>
          <w:lang w:val="es-ES"/>
        </w:rPr>
        <w:t>psql</w:t>
      </w:r>
      <w:proofErr w:type="spellEnd"/>
      <w:r w:rsidRPr="007A6A80">
        <w:rPr>
          <w:rStyle w:val="HTMLCode"/>
          <w:rFonts w:eastAsiaTheme="majorEastAsia"/>
          <w:lang w:val="es-ES"/>
        </w:rPr>
        <w:t xml:space="preserve"> -U </w:t>
      </w:r>
      <w:proofErr w:type="spellStart"/>
      <w:r w:rsidRPr="007A6A80">
        <w:rPr>
          <w:rStyle w:val="HTMLCode"/>
          <w:rFonts w:eastAsiaTheme="majorEastAsia"/>
          <w:lang w:val="es-ES"/>
        </w:rPr>
        <w:t>postgres</w:t>
      </w:r>
      <w:proofErr w:type="spellEnd"/>
      <w:r w:rsidRPr="007A6A80">
        <w:rPr>
          <w:rStyle w:val="HTMLCode"/>
          <w:rFonts w:eastAsiaTheme="majorEastAsia"/>
          <w:lang w:val="es-ES"/>
        </w:rPr>
        <w:t xml:space="preserve"> -d </w:t>
      </w:r>
      <w:proofErr w:type="spellStart"/>
      <w:r w:rsidR="00CB761E" w:rsidRPr="00CB761E">
        <w:rPr>
          <w:rStyle w:val="HTMLCode"/>
          <w:rFonts w:eastAsiaTheme="majorEastAsia"/>
          <w:lang w:val="es-ES"/>
        </w:rPr>
        <w:t>your_databa</w:t>
      </w:r>
      <w:r w:rsidR="00CB761E">
        <w:rPr>
          <w:rStyle w:val="HTMLCode"/>
          <w:rFonts w:eastAsiaTheme="majorEastAsia"/>
          <w:lang w:val="es-ES"/>
        </w:rPr>
        <w:t>se</w:t>
      </w:r>
      <w:proofErr w:type="spellEnd"/>
    </w:p>
    <w:p w14:paraId="4D948975" w14:textId="77777777" w:rsidR="00AA477C" w:rsidRPr="00CB761E" w:rsidRDefault="00AA477C" w:rsidP="001B4232">
      <w:pPr>
        <w:rPr>
          <w:rFonts w:ascii="Calibri" w:hAnsi="Calibri" w:cs="Calibri"/>
          <w:b/>
          <w:bCs/>
          <w:lang w:val="es-ES"/>
        </w:rPr>
      </w:pPr>
    </w:p>
    <w:p w14:paraId="43937FAA" w14:textId="11810243" w:rsidR="00AA477C" w:rsidRPr="00FE1D41" w:rsidRDefault="00FE1D41" w:rsidP="001B4232">
      <w:pPr>
        <w:rPr>
          <w:rStyle w:val="HTMLCode"/>
          <w:rFonts w:eastAsiaTheme="majorEastAsia"/>
        </w:rPr>
      </w:pPr>
      <w:r w:rsidRPr="00FE1D41">
        <w:rPr>
          <w:rStyle w:val="HTMLCode"/>
          <w:rFonts w:eastAsiaTheme="majorEastAsia"/>
        </w:rPr>
        <w:t>Tips:</w:t>
      </w:r>
    </w:p>
    <w:p w14:paraId="1101A767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\l → List databases</w:t>
      </w:r>
    </w:p>
    <w:p w14:paraId="13CBBF98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\c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db_name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Connect to a database</w:t>
      </w:r>
    </w:p>
    <w:p w14:paraId="0428B466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\dt → List tables</w:t>
      </w:r>
    </w:p>
    <w:p w14:paraId="3CBE6CBA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\d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Describe a table</w:t>
      </w:r>
    </w:p>
    <w:p w14:paraId="5E446465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\du → List users</w:t>
      </w:r>
    </w:p>
    <w:p w14:paraId="510CF2E2" w14:textId="3EB5C49C" w:rsidR="00FE1D41" w:rsidRPr="00FE1D41" w:rsidRDefault="00FE1D41" w:rsidP="00FE1D41">
      <w:pPr>
        <w:pStyle w:val="ListParagraph"/>
        <w:numPr>
          <w:ilvl w:val="0"/>
          <w:numId w:val="4"/>
        </w:numPr>
        <w:rPr>
          <w:rStyle w:val="HTMLCode"/>
          <w:rFonts w:eastAsiaTheme="majorEastAsia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SELECT * FROM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>; → Retrieve data</w:t>
      </w:r>
    </w:p>
    <w:p w14:paraId="5CED1F7B" w14:textId="0F63C30D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>Using the </w:t>
      </w:r>
      <w:proofErr w:type="spellStart"/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proofErr w:type="spellEnd"/>
      <w:r w:rsidRPr="002737E3">
        <w:rPr>
          <w:rFonts w:ascii="Calibri" w:hAnsi="Calibri" w:cs="Calibri"/>
          <w:color w:val="000000"/>
          <w:spacing w:val="-2"/>
        </w:rPr>
        <w:t> table, answer the following questions.</w:t>
      </w:r>
    </w:p>
    <w:p w14:paraId="0FDD9830" w14:textId="627FBC69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 xml:space="preserve">Here is some helpful information to get started. </w:t>
      </w:r>
    </w:p>
    <w:tbl>
      <w:tblPr>
        <w:tblW w:w="0" w:type="auto"/>
        <w:tblBorders>
          <w:bottom w:val="single" w:sz="6" w:space="0" w:color="AAAAAA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925"/>
      </w:tblGrid>
      <w:tr w:rsidR="002737E3" w:rsidRPr="002737E3" w14:paraId="67845425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01D1A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lastRenderedPageBreak/>
              <w:t>blkid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CD521F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A 15-digit code that uniquely identifies every census </w:t>
            </w: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block</w:t>
            </w: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. (“360050001009000”)</w:t>
            </w:r>
          </w:p>
        </w:tc>
      </w:tr>
      <w:tr w:rsidR="002737E3" w:rsidRPr="002737E3" w14:paraId="081384B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A9D0CB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FDE3A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Total number of people in the census block</w:t>
            </w:r>
          </w:p>
        </w:tc>
      </w:tr>
      <w:tr w:rsidR="002737E3" w:rsidRPr="002737E3" w14:paraId="17D26B69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FD639E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popn_white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78A80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“white” in the block</w:t>
            </w:r>
          </w:p>
        </w:tc>
      </w:tr>
      <w:tr w:rsidR="002737E3" w:rsidRPr="002737E3" w14:paraId="253AD128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E6F595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popn_black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C308F1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“black” in the block</w:t>
            </w:r>
          </w:p>
        </w:tc>
      </w:tr>
      <w:tr w:rsidR="002737E3" w:rsidRPr="002737E3" w14:paraId="6BA2320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C76A992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popn_nativ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542F2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“native american” in the block</w:t>
            </w:r>
          </w:p>
        </w:tc>
      </w:tr>
      <w:tr w:rsidR="002737E3" w:rsidRPr="002737E3" w14:paraId="09A45B8A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66133B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popn_asian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EFC8C7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“asias” in the block</w:t>
            </w:r>
          </w:p>
        </w:tc>
      </w:tr>
      <w:tr w:rsidR="002737E3" w:rsidRPr="002737E3" w14:paraId="224BDD8C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1586F1D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popn_other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8AB64E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with other categories in the block</w:t>
            </w:r>
          </w:p>
        </w:tc>
      </w:tr>
      <w:tr w:rsidR="002737E3" w:rsidRPr="002737E3" w14:paraId="750ED49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37F160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7DFAE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housing units in the block</w:t>
            </w:r>
          </w:p>
        </w:tc>
      </w:tr>
      <w:tr w:rsidR="002737E3" w:rsidRPr="002737E3" w14:paraId="4DCAFF0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4FDB36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hous_own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D8C359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owner-occupied housing units in the block</w:t>
            </w:r>
          </w:p>
        </w:tc>
      </w:tr>
      <w:tr w:rsidR="002737E3" w:rsidRPr="002737E3" w14:paraId="0A84995D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FA5A2C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hous_rent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61945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renter-occupied housing units in the block</w:t>
            </w:r>
          </w:p>
        </w:tc>
      </w:tr>
      <w:tr w:rsidR="002737E3" w:rsidRPr="002737E3" w14:paraId="1C80AAB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FC2A6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boroname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F36BF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Name of the New York borough. Manhattan, The Bronx, Brooklyn, Staten Island, Queens</w:t>
            </w:r>
          </w:p>
        </w:tc>
      </w:tr>
      <w:tr w:rsidR="002737E3" w:rsidRPr="002737E3" w14:paraId="6DD0E557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21B766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geom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858F23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Polygon boundary of the block</w:t>
            </w:r>
          </w:p>
        </w:tc>
      </w:tr>
    </w:tbl>
    <w:p w14:paraId="62BB8014" w14:textId="77777777" w:rsidR="002737E3" w:rsidRDefault="002737E3" w:rsidP="00E71062">
      <w:pPr>
        <w:rPr>
          <w:rFonts w:ascii="Calibri" w:hAnsi="Calibri" w:cs="Calibri"/>
          <w:b/>
          <w:bCs/>
        </w:rPr>
      </w:pPr>
    </w:p>
    <w:p w14:paraId="1898C544" w14:textId="77777777" w:rsidR="008104AC" w:rsidRPr="002737E3" w:rsidRDefault="008104AC" w:rsidP="00E71062">
      <w:pPr>
        <w:rPr>
          <w:rFonts w:ascii="Calibri" w:hAnsi="Calibri" w:cs="Calibri"/>
          <w:b/>
          <w:bCs/>
        </w:rPr>
      </w:pPr>
    </w:p>
    <w:p w14:paraId="62F99D4D" w14:textId="274011E9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3.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683EC7">
        <w:rPr>
          <w:rFonts w:ascii="Calibri" w:hAnsi="Calibri" w:cs="Calibri"/>
        </w:rPr>
        <w:t>Logical Operators</w:t>
      </w:r>
    </w:p>
    <w:p w14:paraId="0DA25268" w14:textId="028F06EA" w:rsidR="00662057" w:rsidRPr="00683EC7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408F734" wp14:editId="27006893">
            <wp:extent cx="4711700" cy="2171700"/>
            <wp:effectExtent l="0" t="0" r="0" b="0"/>
            <wp:docPr id="41474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43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5B1" w14:textId="37D47734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all census blocks where the total population exceeds 1000 and the number of owner-occupied housing units is greater than renter-occupied ones.</w:t>
      </w:r>
    </w:p>
    <w:p w14:paraId="5AF3DC8C" w14:textId="77777777" w:rsidR="0050414B" w:rsidRPr="002737E3" w:rsidRDefault="0050414B" w:rsidP="0050414B">
      <w:pPr>
        <w:rPr>
          <w:rFonts w:ascii="Calibri" w:hAnsi="Calibri" w:cs="Calibri"/>
        </w:rPr>
      </w:pPr>
    </w:p>
    <w:p w14:paraId="732C4D81" w14:textId="0E96E53C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4.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Query Language (DQL)</w:t>
      </w:r>
    </w:p>
    <w:p w14:paraId="28B4E211" w14:textId="3AB5D1EE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6C436F80" wp14:editId="5A7E384A">
            <wp:extent cx="4345293" cy="2293495"/>
            <wp:effectExtent l="0" t="0" r="0" b="5715"/>
            <wp:docPr id="214687795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7950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169" cy="2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423" w14:textId="6DCC13B5" w:rsidR="002737E3" w:rsidRPr="00662057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lastRenderedPageBreak/>
        <w:t>Question: List the total population and total housing units for each borough.</w:t>
      </w:r>
      <w:r w:rsidR="00F04504" w:rsidRP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 w:hint="eastAsia"/>
        </w:rPr>
        <w:t>Aggregate popn_total and house_total to each borough</w:t>
      </w:r>
    </w:p>
    <w:p w14:paraId="422E164A" w14:textId="77777777" w:rsidR="0050414B" w:rsidRPr="002737E3" w:rsidRDefault="0050414B" w:rsidP="0050414B">
      <w:pPr>
        <w:rPr>
          <w:rFonts w:ascii="Calibri" w:hAnsi="Calibri" w:cs="Calibri"/>
        </w:rPr>
      </w:pPr>
    </w:p>
    <w:p w14:paraId="028FE22B" w14:textId="47BE7AFB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5.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Manipulation Language (DML)</w:t>
      </w:r>
    </w:p>
    <w:p w14:paraId="64E4446A" w14:textId="6CEDD3E3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Increase the number of renter-occupied housing units by 10% in all blocks where the borough is 'Manhattan'.</w:t>
      </w:r>
    </w:p>
    <w:p w14:paraId="6947F0BC" w14:textId="49AF3C34" w:rsidR="00B9766F" w:rsidRPr="002737E3" w:rsidRDefault="00B9766F" w:rsidP="002737E3">
      <w:pPr>
        <w:rPr>
          <w:rFonts w:ascii="Calibri" w:hAnsi="Calibri" w:cs="Calibri"/>
        </w:rPr>
      </w:pPr>
      <w:r w:rsidRPr="00B9766F">
        <w:rPr>
          <w:rFonts w:ascii="Calibri" w:hAnsi="Calibri" w:cs="Calibri"/>
          <w:noProof/>
        </w:rPr>
        <w:drawing>
          <wp:inline distT="0" distB="0" distL="0" distR="0" wp14:anchorId="62A56D22" wp14:editId="55A83CB3">
            <wp:extent cx="4407108" cy="1498926"/>
            <wp:effectExtent l="0" t="0" r="0" b="0"/>
            <wp:docPr id="125205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540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744" cy="1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FB3" w14:textId="77777777" w:rsidR="0050414B" w:rsidRDefault="0050414B" w:rsidP="0050414B">
      <w:pPr>
        <w:rPr>
          <w:rFonts w:ascii="Calibri" w:hAnsi="Calibri" w:cs="Calibri"/>
          <w:b/>
          <w:bCs/>
          <w:color w:val="0070C0"/>
        </w:rPr>
      </w:pPr>
    </w:p>
    <w:p w14:paraId="1A39A880" w14:textId="77777777" w:rsidR="007A6A80" w:rsidRPr="0050414B" w:rsidRDefault="007A6A80" w:rsidP="0050414B">
      <w:pPr>
        <w:rPr>
          <w:rFonts w:ascii="Calibri" w:hAnsi="Calibri" w:cs="Calibri"/>
          <w:b/>
          <w:bCs/>
          <w:color w:val="0070C0"/>
        </w:rPr>
      </w:pPr>
    </w:p>
    <w:p w14:paraId="27DF77C2" w14:textId="24AD9B6A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6.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Definition Language (DDL)</w:t>
      </w:r>
    </w:p>
    <w:p w14:paraId="27390D18" w14:textId="0D16A6CD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EC8D59B" wp14:editId="74E00B4C">
            <wp:extent cx="2450891" cy="1292722"/>
            <wp:effectExtent l="0" t="0" r="635" b="3175"/>
            <wp:docPr id="16740445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4524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234" cy="13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6F" w:rsidRPr="00B9766F">
        <w:rPr>
          <w:noProof/>
          <w14:ligatures w14:val="standardContextual"/>
        </w:rPr>
        <w:t xml:space="preserve"> </w:t>
      </w:r>
      <w:r w:rsidR="00B9766F" w:rsidRPr="00B9766F">
        <w:rPr>
          <w:rFonts w:ascii="Calibri" w:hAnsi="Calibri" w:cs="Calibri"/>
          <w:noProof/>
        </w:rPr>
        <w:drawing>
          <wp:inline distT="0" distB="0" distL="0" distR="0" wp14:anchorId="19542CC3" wp14:editId="6C2A4B8F">
            <wp:extent cx="2653259" cy="809458"/>
            <wp:effectExtent l="0" t="0" r="1270" b="3810"/>
            <wp:docPr id="745655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5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904" cy="8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2EF" w14:textId="42846017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Add a new column to the table to store the percentage of white population in each block.</w:t>
      </w:r>
      <w:r w:rsidR="0050414B">
        <w:rPr>
          <w:rFonts w:ascii="Calibri" w:hAnsi="Calibri" w:cs="Calibri" w:hint="eastAsia"/>
        </w:rPr>
        <w:t xml:space="preserve"> The output should display the attribute table </w:t>
      </w:r>
      <w:r w:rsidR="0050414B">
        <w:rPr>
          <w:rFonts w:ascii="Calibri" w:hAnsi="Calibri" w:cs="Calibri"/>
        </w:rPr>
        <w:t>with</w:t>
      </w:r>
      <w:r w:rsidR="0050414B">
        <w:rPr>
          <w:rFonts w:ascii="Calibri" w:hAnsi="Calibri" w:cs="Calibri" w:hint="eastAsia"/>
        </w:rPr>
        <w:t xml:space="preserve"> new columns.</w:t>
      </w:r>
    </w:p>
    <w:p w14:paraId="3A7A13A2" w14:textId="77777777" w:rsidR="0050414B" w:rsidRDefault="0050414B" w:rsidP="0050414B">
      <w:pPr>
        <w:rPr>
          <w:rFonts w:ascii="Calibri" w:hAnsi="Calibri" w:cs="Calibri"/>
        </w:rPr>
      </w:pPr>
    </w:p>
    <w:p w14:paraId="052CBDFC" w14:textId="16EBFD1A" w:rsidR="00683EC7" w:rsidRPr="00B9766F" w:rsidRDefault="00683EC7" w:rsidP="0050414B">
      <w:pPr>
        <w:rPr>
          <w:rFonts w:ascii="Calibri" w:hAnsi="Calibri" w:cs="Calibri"/>
          <w:b/>
          <w:bCs/>
        </w:rPr>
      </w:pPr>
      <w:r w:rsidRPr="00B9766F">
        <w:rPr>
          <w:rFonts w:ascii="Calibri" w:hAnsi="Calibri" w:cs="Calibri"/>
          <w:b/>
          <w:bCs/>
        </w:rPr>
        <w:t xml:space="preserve">Own Your Own </w:t>
      </w:r>
      <w:r w:rsidRPr="00B9766F">
        <w:rPr>
          <w:rFonts w:ascii="Calibri" w:hAnsi="Calibri" w:cs="Calibri"/>
          <w:b/>
          <w:bCs/>
          <w:color w:val="FF0000"/>
        </w:rPr>
        <w:t>(</w:t>
      </w:r>
      <w:r w:rsidR="00B9766F" w:rsidRPr="00B9766F">
        <w:rPr>
          <w:rFonts w:ascii="Calibri" w:hAnsi="Calibri" w:cs="Calibri"/>
          <w:b/>
          <w:bCs/>
          <w:color w:val="FF0000"/>
        </w:rPr>
        <w:t>6pts</w:t>
      </w:r>
      <w:r w:rsidRPr="00B9766F">
        <w:rPr>
          <w:rFonts w:ascii="Calibri" w:hAnsi="Calibri" w:cs="Calibri"/>
          <w:b/>
          <w:bCs/>
          <w:color w:val="FF0000"/>
        </w:rPr>
        <w:t>)</w:t>
      </w:r>
    </w:p>
    <w:p w14:paraId="52A32A76" w14:textId="54436F14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1.</w:t>
      </w:r>
      <w:r w:rsidR="002737E3" w:rsidRPr="002737E3">
        <w:rPr>
          <w:rFonts w:ascii="Calibri" w:hAnsi="Calibri" w:cs="Calibri"/>
        </w:rPr>
        <w:t xml:space="preserve"> Data Manipulation Language (DML)</w:t>
      </w:r>
    </w:p>
    <w:p w14:paraId="58A0C071" w14:textId="5A7AE5A5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Populate the new column 'perc_white' with the percentage of the white population relative to the total population.</w:t>
      </w:r>
    </w:p>
    <w:p w14:paraId="70FC42D2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</w:p>
    <w:p w14:paraId="7C60BC89" w14:textId="0BC2F266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2</w:t>
      </w:r>
      <w:r w:rsidR="002737E3"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Advanced Logical Operators</w:t>
      </w:r>
    </w:p>
    <w:p w14:paraId="262DCE81" w14:textId="4617A532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less than 500 or the percentage of the white population exceeds 70%.</w:t>
      </w:r>
    </w:p>
    <w:p w14:paraId="7300F93E" w14:textId="77777777" w:rsidR="00585DF0" w:rsidRPr="002737E3" w:rsidRDefault="00585DF0" w:rsidP="00585DF0">
      <w:pPr>
        <w:rPr>
          <w:rFonts w:ascii="Calibri" w:hAnsi="Calibri" w:cs="Calibri"/>
        </w:rPr>
      </w:pPr>
    </w:p>
    <w:p w14:paraId="11CAA918" w14:textId="5225E44F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3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Combining DQL and Spatial Queries</w:t>
      </w:r>
    </w:p>
    <w:p w14:paraId="26C5C61A" w14:textId="7017B6C1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Find all census blocks in 'Brooklyn' with a total population density greater than 10,000 people per square kilometer.</w:t>
      </w:r>
    </w:p>
    <w:p w14:paraId="14A68EA9" w14:textId="28CA3A9D" w:rsidR="00585DF0" w:rsidRPr="002737E3" w:rsidRDefault="00585DF0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Hint: Using ST_Area(geom) to calculate the Area of each census tract</w:t>
      </w:r>
    </w:p>
    <w:p w14:paraId="75B6C8B8" w14:textId="77777777" w:rsidR="00585DF0" w:rsidRPr="002737E3" w:rsidRDefault="00585DF0" w:rsidP="00585DF0">
      <w:pPr>
        <w:rPr>
          <w:rFonts w:ascii="Calibri" w:hAnsi="Calibri" w:cs="Calibri"/>
        </w:rPr>
      </w:pPr>
    </w:p>
    <w:p w14:paraId="72EE79FF" w14:textId="362D273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4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Creating a New Table (DDL)</w:t>
      </w:r>
    </w:p>
    <w:p w14:paraId="41CB203A" w14:textId="7AC9E3F5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Create a new table</w:t>
      </w:r>
      <w:r w:rsid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/>
        </w:rPr>
        <w:t>‘</w:t>
      </w:r>
      <w:r w:rsidR="00F04504" w:rsidRPr="00585DF0">
        <w:rPr>
          <w:rFonts w:ascii="Calibri" w:hAnsi="Calibri" w:cs="Calibri"/>
        </w:rPr>
        <w:t>borough_summary</w:t>
      </w:r>
      <w:r w:rsidR="00F04504">
        <w:rPr>
          <w:rFonts w:ascii="Calibri" w:hAnsi="Calibri" w:cs="Calibri"/>
        </w:rPr>
        <w:t>’</w:t>
      </w:r>
      <w:r w:rsidRPr="002737E3">
        <w:rPr>
          <w:rFonts w:ascii="Calibri" w:hAnsi="Calibri" w:cs="Calibri"/>
        </w:rPr>
        <w:t xml:space="preserve"> to store summarized population data by borough.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13"/>
        <w:gridCol w:w="1877"/>
      </w:tblGrid>
      <w:tr w:rsidR="00585DF0" w:rsidRPr="00585DF0" w14:paraId="30024D0A" w14:textId="77777777" w:rsidTr="00585DF0">
        <w:tc>
          <w:tcPr>
            <w:tcW w:w="2713" w:type="dxa"/>
          </w:tcPr>
          <w:p w14:paraId="7836070F" w14:textId="410895E5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Column name</w:t>
            </w:r>
          </w:p>
        </w:tc>
        <w:tc>
          <w:tcPr>
            <w:tcW w:w="1877" w:type="dxa"/>
          </w:tcPr>
          <w:p w14:paraId="4BB9BFDD" w14:textId="44C0DEE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Data Type</w:t>
            </w:r>
          </w:p>
        </w:tc>
      </w:tr>
      <w:tr w:rsidR="00585DF0" w:rsidRPr="00585DF0" w14:paraId="4CBF1D1B" w14:textId="77777777" w:rsidTr="00585DF0">
        <w:tc>
          <w:tcPr>
            <w:tcW w:w="2713" w:type="dxa"/>
          </w:tcPr>
          <w:p w14:paraId="6352449C" w14:textId="76B2B64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boroname</w:t>
            </w:r>
          </w:p>
        </w:tc>
        <w:tc>
          <w:tcPr>
            <w:tcW w:w="1877" w:type="dxa"/>
          </w:tcPr>
          <w:p w14:paraId="661EF58D" w14:textId="0E3275B8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VARCHAR(50)</w:t>
            </w:r>
          </w:p>
        </w:tc>
      </w:tr>
      <w:tr w:rsidR="00585DF0" w:rsidRPr="00585DF0" w14:paraId="3A7AD155" w14:textId="77777777" w:rsidTr="00585DF0">
        <w:tc>
          <w:tcPr>
            <w:tcW w:w="2713" w:type="dxa"/>
          </w:tcPr>
          <w:p w14:paraId="5ACC6A73" w14:textId="717768D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lastRenderedPageBreak/>
              <w:t>population</w:t>
            </w:r>
          </w:p>
        </w:tc>
        <w:tc>
          <w:tcPr>
            <w:tcW w:w="1877" w:type="dxa"/>
          </w:tcPr>
          <w:p w14:paraId="6F1CAF37" w14:textId="2267ADE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  <w:tr w:rsidR="00585DF0" w:rsidRPr="00585DF0" w14:paraId="155D75CF" w14:textId="77777777" w:rsidTr="00585DF0">
        <w:tc>
          <w:tcPr>
            <w:tcW w:w="2713" w:type="dxa"/>
          </w:tcPr>
          <w:p w14:paraId="528E68D1" w14:textId="3D7D440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housing</w:t>
            </w:r>
          </w:p>
        </w:tc>
        <w:tc>
          <w:tcPr>
            <w:tcW w:w="1877" w:type="dxa"/>
          </w:tcPr>
          <w:p w14:paraId="3C57F4F7" w14:textId="4B68BFF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</w:tbl>
    <w:p w14:paraId="1BC057EF" w14:textId="77777777" w:rsidR="00585DF0" w:rsidRDefault="00585DF0" w:rsidP="002737E3">
      <w:pPr>
        <w:rPr>
          <w:rFonts w:ascii="Calibri" w:hAnsi="Calibri" w:cs="Calibri"/>
        </w:rPr>
      </w:pPr>
    </w:p>
    <w:p w14:paraId="5A246BF6" w14:textId="62D5B84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5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Inserting Data (DML)</w:t>
      </w:r>
    </w:p>
    <w:p w14:paraId="424E9BFA" w14:textId="6B15BD80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Insert data into the new '</w:t>
      </w:r>
      <w:r w:rsidR="00585DF0" w:rsidRPr="00585DF0">
        <w:rPr>
          <w:rFonts w:ascii="Calibri" w:hAnsi="Calibri" w:cs="Calibri"/>
          <w:color w:val="0070C0"/>
        </w:rPr>
        <w:t xml:space="preserve"> </w:t>
      </w:r>
      <w:r w:rsidR="00585DF0" w:rsidRPr="00585DF0">
        <w:rPr>
          <w:rFonts w:ascii="Calibri" w:hAnsi="Calibri" w:cs="Calibri"/>
        </w:rPr>
        <w:t>borough_summary</w:t>
      </w:r>
      <w:r w:rsidR="00585DF0"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</w:rPr>
        <w:t>' table.</w:t>
      </w:r>
    </w:p>
    <w:p w14:paraId="6A95927C" w14:textId="77777777" w:rsidR="00585DF0" w:rsidRPr="002737E3" w:rsidRDefault="00585DF0" w:rsidP="00585DF0">
      <w:pPr>
        <w:rPr>
          <w:rFonts w:ascii="Calibri" w:hAnsi="Calibri" w:cs="Calibri"/>
        </w:rPr>
      </w:pPr>
    </w:p>
    <w:p w14:paraId="4A518F50" w14:textId="716F0B5A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6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Deleting Records (DML)</w:t>
      </w:r>
    </w:p>
    <w:p w14:paraId="35F3DDD5" w14:textId="0EBEAEF1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Delete records from the 'borough_population_summary' table where the total population is less than 500,000.</w:t>
      </w:r>
    </w:p>
    <w:p w14:paraId="79922049" w14:textId="77777777" w:rsidR="00585DF0" w:rsidRPr="002737E3" w:rsidRDefault="00585DF0" w:rsidP="00585DF0">
      <w:pPr>
        <w:rPr>
          <w:rFonts w:ascii="Calibri" w:hAnsi="Calibri" w:cs="Calibri"/>
        </w:rPr>
      </w:pPr>
    </w:p>
    <w:p w14:paraId="7E17DD70" w14:textId="0CB0B6AA" w:rsidR="002737E3" w:rsidRPr="002737E3" w:rsidRDefault="002737E3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Bonus</w:t>
      </w:r>
      <w:r w:rsidR="00B9766F">
        <w:rPr>
          <w:rFonts w:ascii="Calibri" w:hAnsi="Calibri" w:cs="Calibri"/>
          <w:color w:val="FF0000"/>
        </w:rPr>
        <w:t xml:space="preserve"> (0.5pts)</w:t>
      </w:r>
      <w:r w:rsidRPr="00683EC7">
        <w:rPr>
          <w:rFonts w:ascii="Calibri" w:hAnsi="Calibri" w:cs="Calibri"/>
          <w:color w:val="FF0000"/>
        </w:rPr>
        <w:t xml:space="preserve">: </w:t>
      </w:r>
      <w:r w:rsidRPr="002737E3">
        <w:rPr>
          <w:rFonts w:ascii="Calibri" w:hAnsi="Calibri" w:cs="Calibri"/>
        </w:rPr>
        <w:t>Using Subqueries</w:t>
      </w:r>
    </w:p>
    <w:p w14:paraId="749708F8" w14:textId="16F061AE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above the average population of all blocks.</w:t>
      </w:r>
    </w:p>
    <w:p w14:paraId="47E1585C" w14:textId="04515602" w:rsidR="008104AC" w:rsidRDefault="008104AC" w:rsidP="002737E3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Hint: To solve this, think about how to calculate the average population first using an aggregate function. Then, use a subquery to embed this average into the main query's WHERE clause to compare each block's population against it.</w:t>
      </w:r>
    </w:p>
    <w:p w14:paraId="270CB319" w14:textId="4329C123" w:rsidR="008104AC" w:rsidRDefault="008104AC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Hint: subquery syntax: </w:t>
      </w:r>
    </w:p>
    <w:p w14:paraId="4C845053" w14:textId="77777777" w:rsidR="008104AC" w:rsidRPr="008104AC" w:rsidRDefault="008104AC" w:rsidP="008104A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4C94D8" w:themeColor="text2" w:themeTint="80"/>
        </w:rPr>
      </w:pPr>
      <w:r w:rsidRPr="008104AC">
        <w:rPr>
          <w:rFonts w:ascii="Calibri" w:hAnsi="Calibri" w:cs="Calibri"/>
          <w:color w:val="4C94D8" w:themeColor="text2" w:themeTint="80"/>
        </w:rPr>
        <w:t>SELECT column_name</w:t>
      </w:r>
      <w:r w:rsidRPr="008104AC">
        <w:rPr>
          <w:rFonts w:ascii="Calibri" w:hAnsi="Calibri" w:cs="Calibri"/>
          <w:color w:val="4C94D8" w:themeColor="text2" w:themeTint="80"/>
        </w:rPr>
        <w:br/>
        <w:t>FROM table_name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WHERE column_name expression operator 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    (SELECT column_name FROM table_name WHERE ...);</w:t>
      </w:r>
    </w:p>
    <w:p w14:paraId="6F02DD73" w14:textId="3101EF39" w:rsidR="002737E3" w:rsidRPr="00585DF0" w:rsidRDefault="002737E3" w:rsidP="00585DF0">
      <w:pPr>
        <w:rPr>
          <w:rFonts w:ascii="Calibri" w:hAnsi="Calibri" w:cs="Calibri"/>
          <w:b/>
          <w:bCs/>
          <w:color w:val="4C94D8" w:themeColor="text2" w:themeTint="80"/>
          <w:spacing w:val="-2"/>
        </w:rPr>
      </w:pPr>
    </w:p>
    <w:sectPr w:rsidR="002737E3" w:rsidRPr="00585DF0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A9523" w14:textId="77777777" w:rsidR="007D735E" w:rsidRDefault="007D735E" w:rsidP="00512198">
      <w:r>
        <w:separator/>
      </w:r>
    </w:p>
  </w:endnote>
  <w:endnote w:type="continuationSeparator" w:id="0">
    <w:p w14:paraId="210B2FBD" w14:textId="77777777" w:rsidR="007D735E" w:rsidRDefault="007D735E" w:rsidP="0051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225B3" w14:textId="77777777" w:rsidR="007D735E" w:rsidRDefault="007D735E" w:rsidP="00512198">
      <w:r>
        <w:separator/>
      </w:r>
    </w:p>
  </w:footnote>
  <w:footnote w:type="continuationSeparator" w:id="0">
    <w:p w14:paraId="40D2BB41" w14:textId="77777777" w:rsidR="007D735E" w:rsidRDefault="007D735E" w:rsidP="0051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7E10"/>
    <w:multiLevelType w:val="hybridMultilevel"/>
    <w:tmpl w:val="F4D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E3BB4"/>
    <w:multiLevelType w:val="hybridMultilevel"/>
    <w:tmpl w:val="62327F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1"/>
  </w:num>
  <w:num w:numId="3" w16cid:durableId="1521314373">
    <w:abstractNumId w:val="2"/>
  </w:num>
  <w:num w:numId="4" w16cid:durableId="506867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qwUAkztJOC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0F48DB"/>
    <w:rsid w:val="00141CA7"/>
    <w:rsid w:val="00165084"/>
    <w:rsid w:val="0017478D"/>
    <w:rsid w:val="001B4232"/>
    <w:rsid w:val="001C29D0"/>
    <w:rsid w:val="001E3A67"/>
    <w:rsid w:val="002535DE"/>
    <w:rsid w:val="00260F93"/>
    <w:rsid w:val="00271250"/>
    <w:rsid w:val="002737E3"/>
    <w:rsid w:val="0028332F"/>
    <w:rsid w:val="00362F28"/>
    <w:rsid w:val="00395309"/>
    <w:rsid w:val="00432A13"/>
    <w:rsid w:val="00436921"/>
    <w:rsid w:val="004621BA"/>
    <w:rsid w:val="004D2906"/>
    <w:rsid w:val="0050414B"/>
    <w:rsid w:val="00512198"/>
    <w:rsid w:val="00541053"/>
    <w:rsid w:val="00570CBD"/>
    <w:rsid w:val="00585DF0"/>
    <w:rsid w:val="005B122D"/>
    <w:rsid w:val="005C5FA0"/>
    <w:rsid w:val="005D0306"/>
    <w:rsid w:val="005E3B43"/>
    <w:rsid w:val="00662057"/>
    <w:rsid w:val="00683EC7"/>
    <w:rsid w:val="006911B8"/>
    <w:rsid w:val="00695EA0"/>
    <w:rsid w:val="006B4EF1"/>
    <w:rsid w:val="006C428C"/>
    <w:rsid w:val="006C46F6"/>
    <w:rsid w:val="006F0099"/>
    <w:rsid w:val="007704EB"/>
    <w:rsid w:val="00771B45"/>
    <w:rsid w:val="00772755"/>
    <w:rsid w:val="007779BD"/>
    <w:rsid w:val="007A6A80"/>
    <w:rsid w:val="007D735E"/>
    <w:rsid w:val="008104AC"/>
    <w:rsid w:val="0083540A"/>
    <w:rsid w:val="00862392"/>
    <w:rsid w:val="008E1E04"/>
    <w:rsid w:val="009072A0"/>
    <w:rsid w:val="0091345E"/>
    <w:rsid w:val="009658F2"/>
    <w:rsid w:val="009A76B9"/>
    <w:rsid w:val="009F6E75"/>
    <w:rsid w:val="00A175E6"/>
    <w:rsid w:val="00A67BDA"/>
    <w:rsid w:val="00A7259B"/>
    <w:rsid w:val="00AA477C"/>
    <w:rsid w:val="00AC3014"/>
    <w:rsid w:val="00B44C7F"/>
    <w:rsid w:val="00B75DA3"/>
    <w:rsid w:val="00B9766F"/>
    <w:rsid w:val="00BC2CEE"/>
    <w:rsid w:val="00BD4CD2"/>
    <w:rsid w:val="00C01D85"/>
    <w:rsid w:val="00C41728"/>
    <w:rsid w:val="00C46ED6"/>
    <w:rsid w:val="00C86E03"/>
    <w:rsid w:val="00CA19FA"/>
    <w:rsid w:val="00CB761E"/>
    <w:rsid w:val="00D73014"/>
    <w:rsid w:val="00D83625"/>
    <w:rsid w:val="00E132A7"/>
    <w:rsid w:val="00E71062"/>
    <w:rsid w:val="00EA1B47"/>
    <w:rsid w:val="00ED3CD0"/>
    <w:rsid w:val="00F04504"/>
    <w:rsid w:val="00FE1D41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widowControl w:val="0"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widowControl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widowControl w:val="0"/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widowControl w:val="0"/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widowControl w:val="0"/>
      <w:spacing w:after="200"/>
      <w:jc w:val="both"/>
    </w:pPr>
    <w:rPr>
      <w:rFonts w:asciiTheme="minorHAnsi" w:eastAsiaTheme="minorEastAsia" w:hAnsiTheme="minorHAnsi" w:cstheme="minorBidi"/>
      <w:i/>
      <w:iCs/>
      <w:color w:val="0E2841" w:themeColor="text2"/>
      <w:kern w:val="2"/>
      <w:sz w:val="18"/>
      <w:szCs w:val="18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spacing w:before="100" w:beforeAutospacing="1" w:after="100" w:afterAutospacing="1"/>
    </w:pPr>
    <w:rPr>
      <w:lang w:eastAsia="en-US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1E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1E04"/>
  </w:style>
  <w:style w:type="paragraph" w:styleId="Header">
    <w:name w:val="header"/>
    <w:basedOn w:val="Normal"/>
    <w:link w:val="HeaderChar"/>
    <w:uiPriority w:val="99"/>
    <w:unhideWhenUsed/>
    <w:rsid w:val="0051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1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1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Yanan Wu</cp:lastModifiedBy>
  <cp:revision>6</cp:revision>
  <cp:lastPrinted>2025-02-16T21:19:00Z</cp:lastPrinted>
  <dcterms:created xsi:type="dcterms:W3CDTF">2025-02-07T13:59:00Z</dcterms:created>
  <dcterms:modified xsi:type="dcterms:W3CDTF">2025-02-16T21:19:00Z</dcterms:modified>
</cp:coreProperties>
</file>