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CBF1" w14:textId="67ED3266" w:rsidR="00B66D53" w:rsidRPr="004D3E4D" w:rsidRDefault="0099040B" w:rsidP="004D3E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Lab 08: </w:t>
      </w:r>
      <w:r w:rsidR="00BF6E3C" w:rsidRPr="004D3E4D">
        <w:rPr>
          <w:rFonts w:ascii="Times New Roman" w:hAnsi="Times New Roman" w:cs="Times New Roman"/>
          <w:sz w:val="24"/>
        </w:rPr>
        <w:t xml:space="preserve">Advanced Raster Analysis Using Landsat 7-Band Data in </w:t>
      </w:r>
      <w:proofErr w:type="spellStart"/>
      <w:r w:rsidR="00BF6E3C" w:rsidRPr="004D3E4D">
        <w:rPr>
          <w:rFonts w:ascii="Times New Roman" w:hAnsi="Times New Roman" w:cs="Times New Roman"/>
          <w:sz w:val="24"/>
        </w:rPr>
        <w:t>PostGIS</w:t>
      </w:r>
      <w:proofErr w:type="spellEnd"/>
    </w:p>
    <w:p w14:paraId="218FBE46" w14:textId="7CA57528" w:rsidR="00BF6E3C" w:rsidRPr="007E2B59" w:rsidRDefault="00BF6E3C">
      <w:pPr>
        <w:rPr>
          <w:rFonts w:ascii="Times New Roman" w:hAnsi="Times New Roman" w:cs="Times New Roman"/>
          <w:sz w:val="16"/>
          <w:szCs w:val="16"/>
        </w:rPr>
      </w:pPr>
      <w:r w:rsidRPr="007E2B59">
        <w:rPr>
          <w:rFonts w:ascii="Times New Roman" w:hAnsi="Times New Roman" w:cs="Times New Roman"/>
          <w:sz w:val="16"/>
          <w:szCs w:val="16"/>
        </w:rPr>
        <w:t xml:space="preserve">You will deepen your understanding of raster operations in </w:t>
      </w:r>
      <w:proofErr w:type="spellStart"/>
      <w:r w:rsidRPr="007E2B59">
        <w:rPr>
          <w:rFonts w:ascii="Times New Roman" w:hAnsi="Times New Roman" w:cs="Times New Roman"/>
          <w:sz w:val="16"/>
          <w:szCs w:val="16"/>
        </w:rPr>
        <w:t>PostGIS</w:t>
      </w:r>
      <w:proofErr w:type="spellEnd"/>
      <w:r w:rsidRPr="007E2B59">
        <w:rPr>
          <w:rFonts w:ascii="Times New Roman" w:hAnsi="Times New Roman" w:cs="Times New Roman"/>
          <w:sz w:val="16"/>
          <w:szCs w:val="16"/>
        </w:rPr>
        <w:t xml:space="preserve"> using Landsat imagery from the below aspects: </w:t>
      </w:r>
    </w:p>
    <w:p w14:paraId="1A90D168" w14:textId="4CE5EDB4" w:rsidR="00BF6E3C" w:rsidRPr="007E2B59" w:rsidRDefault="00BF6E3C" w:rsidP="00BF6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7E2B59">
        <w:rPr>
          <w:rFonts w:ascii="Times New Roman" w:hAnsi="Times New Roman" w:cs="Times New Roman"/>
          <w:sz w:val="16"/>
          <w:szCs w:val="16"/>
        </w:rPr>
        <w:t>Compute additional spectral indices</w:t>
      </w:r>
    </w:p>
    <w:p w14:paraId="40BE3EA6" w14:textId="79473619" w:rsidR="00BF6E3C" w:rsidRPr="007E2B59" w:rsidRDefault="00BF6E3C" w:rsidP="00BF6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7E2B59">
        <w:rPr>
          <w:rFonts w:ascii="Times New Roman" w:hAnsi="Times New Roman" w:cs="Times New Roman"/>
          <w:sz w:val="16"/>
          <w:szCs w:val="16"/>
        </w:rPr>
        <w:t xml:space="preserve">Apply </w:t>
      </w:r>
      <w:r w:rsidR="008E385B">
        <w:rPr>
          <w:rFonts w:ascii="Times New Roman" w:hAnsi="Times New Roman" w:cs="Times New Roman"/>
          <w:sz w:val="16"/>
          <w:szCs w:val="16"/>
        </w:rPr>
        <w:t>reclassification and pixel counts</w:t>
      </w:r>
    </w:p>
    <w:p w14:paraId="13874C15" w14:textId="2C207FC2" w:rsidR="00BF6E3C" w:rsidRDefault="007E2B59" w:rsidP="00113A92">
      <w:pPr>
        <w:rPr>
          <w:rFonts w:ascii="Times New Roman" w:hAnsi="Times New Roman" w:cs="Times New Roman" w:hint="eastAsia"/>
          <w:sz w:val="16"/>
          <w:szCs w:val="16"/>
        </w:rPr>
      </w:pPr>
      <w:r w:rsidRPr="00113A92">
        <w:rPr>
          <w:rFonts w:ascii="Times New Roman" w:hAnsi="Times New Roman" w:cs="Times New Roman"/>
          <w:b/>
          <w:bCs/>
          <w:sz w:val="16"/>
          <w:szCs w:val="16"/>
        </w:rPr>
        <w:t xml:space="preserve">Task 1: </w:t>
      </w:r>
      <w:r w:rsidR="008E385B">
        <w:rPr>
          <w:rFonts w:ascii="Times New Roman" w:hAnsi="Times New Roman" w:cs="Times New Roman"/>
          <w:sz w:val="16"/>
          <w:szCs w:val="16"/>
        </w:rPr>
        <w:t>You need to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 classify </w:t>
      </w:r>
      <w:r w:rsidR="00113A92">
        <w:rPr>
          <w:rFonts w:ascii="Times New Roman" w:hAnsi="Times New Roman" w:cs="Times New Roman" w:hint="eastAsia"/>
          <w:sz w:val="16"/>
          <w:szCs w:val="16"/>
        </w:rPr>
        <w:t>the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 </w:t>
      </w:r>
      <w:r w:rsidR="00113A92" w:rsidRPr="00113A92">
        <w:rPr>
          <w:rFonts w:ascii="Times New Roman" w:hAnsi="Times New Roman" w:cs="Times New Roman"/>
          <w:b/>
          <w:bCs/>
          <w:sz w:val="16"/>
          <w:szCs w:val="16"/>
        </w:rPr>
        <w:t>ch12.barren_index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 using the </w:t>
      </w:r>
      <w:hyperlink r:id="rId5" w:history="1">
        <w:r w:rsidR="00113A92" w:rsidRPr="00113A92">
          <w:rPr>
            <w:rStyle w:val="Hyperlink"/>
            <w:rFonts w:ascii="Times New Roman" w:hAnsi="Times New Roman" w:cs="Times New Roman"/>
            <w:sz w:val="16"/>
            <w:szCs w:val="16"/>
          </w:rPr>
          <w:t>ST_Reclass</w:t>
        </w:r>
      </w:hyperlink>
      <w:r w:rsidR="00113A92" w:rsidRPr="00113A92">
        <w:rPr>
          <w:rFonts w:ascii="Times New Roman" w:hAnsi="Times New Roman" w:cs="Times New Roman"/>
          <w:sz w:val="16"/>
          <w:szCs w:val="16"/>
        </w:rPr>
        <w:t xml:space="preserve"> function in </w:t>
      </w:r>
      <w:proofErr w:type="spellStart"/>
      <w:r w:rsidR="00113A92" w:rsidRPr="00113A92">
        <w:rPr>
          <w:rFonts w:ascii="Times New Roman" w:hAnsi="Times New Roman" w:cs="Times New Roman"/>
          <w:sz w:val="16"/>
          <w:szCs w:val="16"/>
        </w:rPr>
        <w:t>PostGIS</w:t>
      </w:r>
      <w:proofErr w:type="spellEnd"/>
      <w:r w:rsidR="00113A92" w:rsidRPr="00113A92">
        <w:rPr>
          <w:rFonts w:ascii="Times New Roman" w:hAnsi="Times New Roman" w:cs="Times New Roman"/>
          <w:sz w:val="16"/>
          <w:szCs w:val="16"/>
        </w:rPr>
        <w:t xml:space="preserve">. This is useful to group continuous BI values into meaningful land categories, such as </w:t>
      </w:r>
      <w:r w:rsidR="00113A92" w:rsidRPr="00113A92">
        <w:rPr>
          <w:rFonts w:ascii="Times New Roman" w:hAnsi="Times New Roman" w:cs="Times New Roman"/>
          <w:b/>
          <w:bCs/>
          <w:sz w:val="16"/>
          <w:szCs w:val="16"/>
        </w:rPr>
        <w:t>sparse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, </w:t>
      </w:r>
      <w:r w:rsidR="00113A92" w:rsidRPr="00113A92">
        <w:rPr>
          <w:rFonts w:ascii="Times New Roman" w:hAnsi="Times New Roman" w:cs="Times New Roman"/>
          <w:b/>
          <w:bCs/>
          <w:sz w:val="16"/>
          <w:szCs w:val="16"/>
        </w:rPr>
        <w:t>moderate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, or </w:t>
      </w:r>
      <w:r w:rsidR="00113A92" w:rsidRPr="00113A92">
        <w:rPr>
          <w:rFonts w:ascii="Times New Roman" w:hAnsi="Times New Roman" w:cs="Times New Roman"/>
          <w:b/>
          <w:bCs/>
          <w:sz w:val="16"/>
          <w:szCs w:val="16"/>
        </w:rPr>
        <w:t>dense</w:t>
      </w:r>
      <w:r w:rsidR="00113A92" w:rsidRPr="00113A92">
        <w:rPr>
          <w:rFonts w:ascii="Times New Roman" w:hAnsi="Times New Roman" w:cs="Times New Roman"/>
          <w:sz w:val="16"/>
          <w:szCs w:val="16"/>
        </w:rPr>
        <w:t xml:space="preserve"> bare soil.</w:t>
      </w:r>
      <w:r w:rsidR="00EC4C52">
        <w:rPr>
          <w:rFonts w:ascii="Times New Roman" w:hAnsi="Times New Roman" w:cs="Times New Roman" w:hint="eastAsia"/>
          <w:sz w:val="16"/>
          <w:szCs w:val="16"/>
        </w:rPr>
        <w:t xml:space="preserve"> (2 pts)</w:t>
      </w:r>
    </w:p>
    <w:p w14:paraId="37545875" w14:textId="77777777" w:rsidR="00113A92" w:rsidRDefault="00113A92" w:rsidP="00113A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Hints: </w:t>
      </w:r>
    </w:p>
    <w:p w14:paraId="75DBC1CF" w14:textId="62851798" w:rsidR="00113A92" w:rsidRPr="00113A92" w:rsidRDefault="00113A92" w:rsidP="00113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113A92">
        <w:rPr>
          <w:rFonts w:ascii="Times New Roman" w:hAnsi="Times New Roman" w:cs="Times New Roman"/>
          <w:sz w:val="16"/>
          <w:szCs w:val="16"/>
        </w:rPr>
        <w:t>ST_Reclass</w:t>
      </w:r>
      <w:proofErr w:type="spellEnd"/>
      <w:r w:rsidRPr="00113A92">
        <w:rPr>
          <w:rFonts w:ascii="Times New Roman" w:hAnsi="Times New Roman" w:cs="Times New Roman"/>
          <w:sz w:val="16"/>
          <w:szCs w:val="16"/>
        </w:rPr>
        <w:t xml:space="preserve"> reassigns raster values from a </w:t>
      </w:r>
      <w:r w:rsidRPr="00113A92">
        <w:rPr>
          <w:rFonts w:ascii="Times New Roman" w:hAnsi="Times New Roman" w:cs="Times New Roman"/>
          <w:b/>
          <w:bCs/>
          <w:sz w:val="16"/>
          <w:szCs w:val="16"/>
        </w:rPr>
        <w:t>range</w:t>
      </w:r>
      <w:r w:rsidRPr="00113A92">
        <w:rPr>
          <w:rFonts w:ascii="Times New Roman" w:hAnsi="Times New Roman" w:cs="Times New Roman"/>
          <w:sz w:val="16"/>
          <w:szCs w:val="16"/>
        </w:rPr>
        <w:t xml:space="preserve"> into </w:t>
      </w:r>
      <w:r w:rsidRPr="00113A92">
        <w:rPr>
          <w:rFonts w:ascii="Times New Roman" w:hAnsi="Times New Roman" w:cs="Times New Roman"/>
          <w:b/>
          <w:bCs/>
          <w:sz w:val="16"/>
          <w:szCs w:val="16"/>
        </w:rPr>
        <w:t>class values</w:t>
      </w:r>
      <w:r w:rsidRPr="00113A92">
        <w:rPr>
          <w:rFonts w:ascii="Times New Roman" w:hAnsi="Times New Roman" w:cs="Times New Roman"/>
          <w:sz w:val="16"/>
          <w:szCs w:val="16"/>
        </w:rPr>
        <w:t>.</w:t>
      </w:r>
    </w:p>
    <w:p w14:paraId="0AA70722" w14:textId="1C2F143B" w:rsidR="00113A92" w:rsidRPr="00113A92" w:rsidRDefault="00113A92" w:rsidP="00113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113A92">
        <w:rPr>
          <w:rFonts w:ascii="Times New Roman" w:hAnsi="Times New Roman" w:cs="Times New Roman"/>
          <w:sz w:val="16"/>
          <w:szCs w:val="16"/>
        </w:rPr>
        <w:t>'-1.0-0.1:1, 0.1-0.3:2, 0.3-1.0:3' is a reclassification rule. For example, pixels with BI between 0.1 and 0.3 will be given the value 2.</w:t>
      </w:r>
    </w:p>
    <w:p w14:paraId="4E97ECD2" w14:textId="729CA131" w:rsidR="00113A92" w:rsidRDefault="00113A92" w:rsidP="00941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113A92">
        <w:rPr>
          <w:rFonts w:ascii="Times New Roman" w:hAnsi="Times New Roman" w:cs="Times New Roman"/>
          <w:sz w:val="16"/>
          <w:szCs w:val="16"/>
        </w:rPr>
        <w:t>'32BF' means the output raster will be in 32-bit float format.</w:t>
      </w:r>
    </w:p>
    <w:p w14:paraId="784DAABC" w14:textId="3A55E78C" w:rsidR="00734432" w:rsidRPr="00734432" w:rsidRDefault="00734432" w:rsidP="00734432">
      <w:pPr>
        <w:rPr>
          <w:rFonts w:ascii="Times New Roman" w:hAnsi="Times New Roman" w:cs="Times New Roman"/>
          <w:sz w:val="16"/>
          <w:szCs w:val="16"/>
        </w:rPr>
      </w:pPr>
      <w:r w:rsidRPr="004F5B28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Task 2. </w:t>
      </w:r>
      <w:r w:rsidRPr="00734432">
        <w:rPr>
          <w:rFonts w:ascii="Times New Roman" w:hAnsi="Times New Roman" w:cs="Times New Roman"/>
          <w:sz w:val="16"/>
          <w:szCs w:val="16"/>
        </w:rPr>
        <w:t xml:space="preserve">Water strongly absorbs in Near-Infrared (NIR) and reflects in the Green band. A common water index is the </w:t>
      </w:r>
      <w:r w:rsidRPr="00734432">
        <w:rPr>
          <w:rFonts w:ascii="Times New Roman" w:hAnsi="Times New Roman" w:cs="Times New Roman"/>
          <w:b/>
          <w:bCs/>
          <w:sz w:val="16"/>
          <w:szCs w:val="16"/>
        </w:rPr>
        <w:t>Normalized Difference Water Index (NDWI)</w:t>
      </w:r>
      <w:r w:rsidRPr="00734432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4432">
        <w:rPr>
          <w:rFonts w:ascii="Times New Roman" w:hAnsi="Times New Roman" w:cs="Times New Roman"/>
          <w:b/>
          <w:bCs/>
          <w:sz w:val="16"/>
          <w:szCs w:val="16"/>
        </w:rPr>
        <w:t>NDWI = (Green - NIR) / (Green + NIR)</w:t>
      </w:r>
      <w:r w:rsidR="008E385B">
        <w:rPr>
          <w:rFonts w:ascii="Times New Roman" w:hAnsi="Times New Roman" w:cs="Times New Roman"/>
          <w:sz w:val="16"/>
          <w:szCs w:val="16"/>
        </w:rPr>
        <w:t xml:space="preserve">. </w:t>
      </w:r>
      <w:r w:rsidRPr="00734432">
        <w:rPr>
          <w:rFonts w:ascii="Times New Roman" w:hAnsi="Times New Roman" w:cs="Times New Roman"/>
          <w:sz w:val="16"/>
          <w:szCs w:val="16"/>
        </w:rPr>
        <w:t>Use Band 3 (Green) and Band 5 (NIR).</w:t>
      </w:r>
      <w:r w:rsidR="008E385B">
        <w:rPr>
          <w:rFonts w:ascii="Times New Roman" w:hAnsi="Times New Roman" w:cs="Times New Roman"/>
          <w:sz w:val="16"/>
          <w:szCs w:val="16"/>
        </w:rPr>
        <w:t xml:space="preserve"> Please use these two bands to calculate the NDWI. </w:t>
      </w:r>
      <w:r w:rsidR="00EC4C52">
        <w:rPr>
          <w:rFonts w:ascii="Times New Roman" w:hAnsi="Times New Roman" w:cs="Times New Roman" w:hint="eastAsia"/>
          <w:sz w:val="16"/>
          <w:szCs w:val="16"/>
        </w:rPr>
        <w:t>(2 pts)</w:t>
      </w:r>
    </w:p>
    <w:p w14:paraId="3D137C1E" w14:textId="767BC049" w:rsidR="004F5B28" w:rsidRDefault="004F5B28" w:rsidP="004F5B28">
      <w:pPr>
        <w:rPr>
          <w:rFonts w:ascii="Times New Roman" w:hAnsi="Times New Roman" w:cs="Times New Roman"/>
          <w:sz w:val="16"/>
          <w:szCs w:val="16"/>
        </w:rPr>
      </w:pPr>
      <w:r w:rsidRPr="004F5B28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Task 3. </w:t>
      </w:r>
      <w:r w:rsidR="00734432" w:rsidRPr="00734432">
        <w:rPr>
          <w:rFonts w:ascii="Times New Roman" w:hAnsi="Times New Roman" w:cs="Times New Roman"/>
          <w:sz w:val="16"/>
          <w:szCs w:val="16"/>
        </w:rPr>
        <w:t xml:space="preserve">After generating the NDWI raster, identify water pixels by thresholding NDWI (e.g., NDWI &gt; </w:t>
      </w:r>
      <w:r w:rsidRPr="004F5B28">
        <w:rPr>
          <w:rFonts w:ascii="Times New Roman" w:hAnsi="Times New Roman" w:cs="Times New Roman" w:hint="eastAsia"/>
          <w:sz w:val="16"/>
          <w:szCs w:val="16"/>
        </w:rPr>
        <w:t>0</w:t>
      </w:r>
      <w:r w:rsidR="00734432" w:rsidRPr="00734432">
        <w:rPr>
          <w:rFonts w:ascii="Times New Roman" w:hAnsi="Times New Roman" w:cs="Times New Roman"/>
          <w:sz w:val="16"/>
          <w:szCs w:val="16"/>
        </w:rPr>
        <w:t>)</w:t>
      </w:r>
      <w:r w:rsidRPr="004F5B28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4F5B28">
        <w:rPr>
          <w:rFonts w:ascii="Times New Roman" w:hAnsi="Times New Roman" w:cs="Times New Roman"/>
          <w:sz w:val="16"/>
          <w:szCs w:val="16"/>
        </w:rPr>
        <w:t>Higher NDWI values indicate a higher likelihood of water presence. Positive values are typically associated with water bodies, while negative or zero values are associated with soil and land-based vegetation. </w:t>
      </w:r>
      <w:r>
        <w:rPr>
          <w:rFonts w:ascii="Times New Roman" w:hAnsi="Times New Roman" w:cs="Times New Roman" w:hint="eastAsia"/>
          <w:sz w:val="16"/>
          <w:szCs w:val="16"/>
        </w:rPr>
        <w:t>(When you load NDWI data into QGIS, it may take a while).</w:t>
      </w:r>
      <w:r w:rsidR="00EC4C5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EC4C52">
        <w:rPr>
          <w:rFonts w:ascii="Times New Roman" w:hAnsi="Times New Roman" w:cs="Times New Roman" w:hint="eastAsia"/>
          <w:sz w:val="16"/>
          <w:szCs w:val="16"/>
        </w:rPr>
        <w:t>(</w:t>
      </w:r>
      <w:r w:rsidR="00EC4C52">
        <w:rPr>
          <w:rFonts w:ascii="Times New Roman" w:hAnsi="Times New Roman" w:cs="Times New Roman" w:hint="eastAsia"/>
          <w:sz w:val="16"/>
          <w:szCs w:val="16"/>
        </w:rPr>
        <w:t>3</w:t>
      </w:r>
      <w:r w:rsidR="00EC4C52">
        <w:rPr>
          <w:rFonts w:ascii="Times New Roman" w:hAnsi="Times New Roman" w:cs="Times New Roman" w:hint="eastAsia"/>
          <w:sz w:val="16"/>
          <w:szCs w:val="16"/>
        </w:rPr>
        <w:t xml:space="preserve"> pts)</w:t>
      </w:r>
    </w:p>
    <w:p w14:paraId="2BBD932C" w14:textId="22C3D441" w:rsidR="004F5B28" w:rsidRDefault="004F5B28" w:rsidP="004F5B2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Hints:</w:t>
      </w:r>
    </w:p>
    <w:p w14:paraId="61CAD646" w14:textId="13C005D3" w:rsidR="004F5B28" w:rsidRPr="004F5B28" w:rsidRDefault="004F5B28" w:rsidP="004F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F5B28">
        <w:rPr>
          <w:rFonts w:ascii="Times New Roman" w:hAnsi="Times New Roman" w:cs="Times New Roman"/>
          <w:sz w:val="16"/>
          <w:szCs w:val="16"/>
        </w:rPr>
        <w:t>'-1.0-0.0:1,0.0-1.0:2'</w:t>
      </w:r>
      <w:r>
        <w:rPr>
          <w:rFonts w:ascii="Times New Roman" w:hAnsi="Times New Roman" w:cs="Times New Roman" w:hint="eastAsia"/>
          <w:sz w:val="16"/>
          <w:szCs w:val="16"/>
        </w:rPr>
        <w:t xml:space="preserve"> is the reclassification rule.</w:t>
      </w:r>
    </w:p>
    <w:p w14:paraId="6A04F009" w14:textId="718A21F1" w:rsidR="00AF7C26" w:rsidRPr="00AF7C26" w:rsidRDefault="004F5B28" w:rsidP="00AF7C2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5B28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Task 4. </w:t>
      </w:r>
      <w:r w:rsidR="00AF7C26" w:rsidRPr="00AF7C26">
        <w:rPr>
          <w:rFonts w:ascii="Times New Roman" w:hAnsi="Times New Roman" w:cs="Times New Roman"/>
          <w:sz w:val="16"/>
          <w:szCs w:val="16"/>
        </w:rPr>
        <w:t>You have generated an NDWI raster and reclassified it into a binary raster (ch12.ndwi_water_mask), where:</w:t>
      </w:r>
    </w:p>
    <w:p w14:paraId="00431F2C" w14:textId="25952D3F" w:rsidR="00AF7C26" w:rsidRPr="00AF7C26" w:rsidRDefault="00AF7C26" w:rsidP="00AF7C26">
      <w:pPr>
        <w:tabs>
          <w:tab w:val="num" w:pos="720"/>
        </w:tabs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 w:rsidRPr="00AF7C26">
        <w:rPr>
          <w:rFonts w:ascii="Times New Roman" w:hAnsi="Times New Roman" w:cs="Times New Roman"/>
          <w:sz w:val="16"/>
          <w:szCs w:val="16"/>
        </w:rPr>
        <w:t>1 represents water pixels</w:t>
      </w:r>
      <w:r>
        <w:rPr>
          <w:rFonts w:ascii="Times New Roman" w:hAnsi="Times New Roman" w:cs="Times New Roman"/>
          <w:sz w:val="16"/>
          <w:szCs w:val="16"/>
        </w:rPr>
        <w:t xml:space="preserve">; </w:t>
      </w:r>
      <w:r w:rsidRPr="00AF7C26">
        <w:rPr>
          <w:rFonts w:ascii="Times New Roman" w:hAnsi="Times New Roman" w:cs="Times New Roman"/>
          <w:sz w:val="16"/>
          <w:szCs w:val="16"/>
        </w:rPr>
        <w:t>0 represents non-water pixels</w:t>
      </w:r>
      <w:r w:rsidR="00EC4C5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EC4C52">
        <w:rPr>
          <w:rFonts w:ascii="Times New Roman" w:hAnsi="Times New Roman" w:cs="Times New Roman" w:hint="eastAsia"/>
          <w:sz w:val="16"/>
          <w:szCs w:val="16"/>
        </w:rPr>
        <w:t xml:space="preserve"> (2 pts)</w:t>
      </w:r>
    </w:p>
    <w:p w14:paraId="2A0F8E76" w14:textId="77777777" w:rsidR="00AF7C26" w:rsidRPr="00AF7C26" w:rsidRDefault="00AF7C26" w:rsidP="00AF7C2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F7C26">
        <w:rPr>
          <w:rFonts w:ascii="Times New Roman" w:hAnsi="Times New Roman" w:cs="Times New Roman"/>
          <w:sz w:val="16"/>
          <w:szCs w:val="16"/>
        </w:rPr>
        <w:t>Your task is to calculate the total number of water pixels.</w:t>
      </w:r>
    </w:p>
    <w:p w14:paraId="704293E8" w14:textId="77777777" w:rsidR="00AF7C26" w:rsidRPr="00AF7C26" w:rsidRDefault="00AF7C26" w:rsidP="00AF7C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F7C26">
        <w:rPr>
          <w:rFonts w:ascii="Times New Roman" w:hAnsi="Times New Roman" w:cs="Times New Roman"/>
          <w:sz w:val="16"/>
          <w:szCs w:val="16"/>
        </w:rPr>
        <w:t xml:space="preserve">Use the </w:t>
      </w:r>
      <w:proofErr w:type="spellStart"/>
      <w:r w:rsidRPr="00AF7C26">
        <w:rPr>
          <w:rFonts w:ascii="Times New Roman" w:hAnsi="Times New Roman" w:cs="Times New Roman"/>
          <w:sz w:val="16"/>
          <w:szCs w:val="16"/>
        </w:rPr>
        <w:t>ST_ValueCount</w:t>
      </w:r>
      <w:proofErr w:type="spellEnd"/>
      <w:r w:rsidRPr="00AF7C26">
        <w:rPr>
          <w:rFonts w:ascii="Times New Roman" w:hAnsi="Times New Roman" w:cs="Times New Roman"/>
          <w:sz w:val="16"/>
          <w:szCs w:val="16"/>
        </w:rPr>
        <w:t>() function to summarize pixel values from the raster.</w:t>
      </w:r>
    </w:p>
    <w:p w14:paraId="45311B13" w14:textId="77777777" w:rsidR="00AF7C26" w:rsidRPr="00AF7C26" w:rsidRDefault="00AF7C26" w:rsidP="00AF7C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F7C26">
        <w:rPr>
          <w:rFonts w:ascii="Times New Roman" w:hAnsi="Times New Roman" w:cs="Times New Roman"/>
          <w:sz w:val="16"/>
          <w:szCs w:val="16"/>
        </w:rPr>
        <w:t>Focus on counting only those pixels where the value equals 1 (indicating water).</w:t>
      </w:r>
    </w:p>
    <w:p w14:paraId="07E8820B" w14:textId="77777777" w:rsidR="00AF7C26" w:rsidRPr="00AF7C26" w:rsidRDefault="00AF7C26" w:rsidP="00AF7C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F7C26">
        <w:rPr>
          <w:rFonts w:ascii="Times New Roman" w:hAnsi="Times New Roman" w:cs="Times New Roman"/>
          <w:sz w:val="16"/>
          <w:szCs w:val="16"/>
        </w:rPr>
        <w:t>Wrap the summary in a subquery to filter and sum water pixels.</w:t>
      </w:r>
    </w:p>
    <w:p w14:paraId="34CAA869" w14:textId="77777777" w:rsidR="00AF7C26" w:rsidRPr="00AF7C26" w:rsidRDefault="00AF7C26" w:rsidP="00AF7C2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86A7D35" w14:textId="335F212F" w:rsidR="00734432" w:rsidRPr="00734432" w:rsidRDefault="00734432" w:rsidP="00734432">
      <w:pPr>
        <w:rPr>
          <w:rFonts w:ascii="Times New Roman" w:hAnsi="Times New Roman" w:cs="Times New Roman"/>
          <w:sz w:val="16"/>
          <w:szCs w:val="16"/>
        </w:rPr>
      </w:pPr>
    </w:p>
    <w:sectPr w:rsidR="00734432" w:rsidRPr="0073443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77E7"/>
    <w:multiLevelType w:val="hybridMultilevel"/>
    <w:tmpl w:val="894C9F74"/>
    <w:lvl w:ilvl="0" w:tplc="E034A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2D0D81"/>
    <w:multiLevelType w:val="multilevel"/>
    <w:tmpl w:val="9E2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0922"/>
    <w:multiLevelType w:val="multilevel"/>
    <w:tmpl w:val="0D0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92A65"/>
    <w:multiLevelType w:val="hybridMultilevel"/>
    <w:tmpl w:val="4F76BC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EA6B11"/>
    <w:multiLevelType w:val="hybridMultilevel"/>
    <w:tmpl w:val="62ACB468"/>
    <w:lvl w:ilvl="0" w:tplc="13621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77552B"/>
    <w:multiLevelType w:val="multilevel"/>
    <w:tmpl w:val="18FE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43206">
    <w:abstractNumId w:val="3"/>
  </w:num>
  <w:num w:numId="2" w16cid:durableId="1635327594">
    <w:abstractNumId w:val="0"/>
  </w:num>
  <w:num w:numId="3" w16cid:durableId="1888108437">
    <w:abstractNumId w:val="2"/>
  </w:num>
  <w:num w:numId="4" w16cid:durableId="418909114">
    <w:abstractNumId w:val="4"/>
  </w:num>
  <w:num w:numId="5" w16cid:durableId="322972396">
    <w:abstractNumId w:val="1"/>
  </w:num>
  <w:num w:numId="6" w16cid:durableId="153685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D"/>
    <w:rsid w:val="000879B2"/>
    <w:rsid w:val="00094448"/>
    <w:rsid w:val="00113A92"/>
    <w:rsid w:val="003E638D"/>
    <w:rsid w:val="004D3E4D"/>
    <w:rsid w:val="004F5B28"/>
    <w:rsid w:val="00724E76"/>
    <w:rsid w:val="00734432"/>
    <w:rsid w:val="007E2B59"/>
    <w:rsid w:val="008E385B"/>
    <w:rsid w:val="0099040B"/>
    <w:rsid w:val="00AF7C26"/>
    <w:rsid w:val="00B04CCD"/>
    <w:rsid w:val="00B66D53"/>
    <w:rsid w:val="00BF6E3C"/>
    <w:rsid w:val="00E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492E9"/>
  <w15:chartTrackingRefBased/>
  <w15:docId w15:val="{B6F5E0A7-EB4F-4395-845E-DB0D008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C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C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C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C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C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C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C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04C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gis.net/docs/RT_ST_Re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323</Words>
  <Characters>1686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8</cp:revision>
  <dcterms:created xsi:type="dcterms:W3CDTF">2025-03-31T19:15:00Z</dcterms:created>
  <dcterms:modified xsi:type="dcterms:W3CDTF">2025-04-01T01:32:00Z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13e515cbe8f05d1947a24e254b305ea6f952a5353e17b991c6fb2bafda9c5ed0</vt:lpwstr>
  </property>
</Properties>
</file>