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1B" w:rsidRDefault="0074341B" w:rsidP="0074341B">
      <w:pPr>
        <w:spacing w:line="560" w:lineRule="exact"/>
        <w:ind w:firstLineChars="300" w:firstLine="1301"/>
        <w:rPr>
          <w:rFonts w:ascii="宋体" w:hAnsi="宋体" w:cs="宋体" w:hint="eastAsia"/>
          <w:b/>
          <w:bCs/>
          <w:sz w:val="44"/>
          <w:szCs w:val="44"/>
        </w:rPr>
      </w:pPr>
      <w:r>
        <w:rPr>
          <w:rFonts w:ascii="宋体" w:hAnsi="宋体" w:cs="宋体" w:hint="eastAsia"/>
          <w:b/>
          <w:bCs/>
          <w:sz w:val="44"/>
          <w:szCs w:val="44"/>
        </w:rPr>
        <w:t>嘉兴市秀洲区综合行政执法局</w:t>
      </w:r>
    </w:p>
    <w:p w:rsidR="0074341B" w:rsidRDefault="0074341B" w:rsidP="0074341B">
      <w:pPr>
        <w:spacing w:line="560" w:lineRule="exact"/>
        <w:jc w:val="center"/>
        <w:rPr>
          <w:rFonts w:ascii="宋体" w:hAnsi="宋体" w:cs="宋体" w:hint="eastAsia"/>
          <w:b/>
          <w:bCs/>
          <w:sz w:val="44"/>
          <w:szCs w:val="44"/>
        </w:rPr>
      </w:pPr>
      <w:r>
        <w:rPr>
          <w:rFonts w:ascii="宋体" w:hAnsi="宋体" w:cs="宋体" w:hint="eastAsia"/>
          <w:b/>
          <w:bCs/>
          <w:sz w:val="44"/>
          <w:szCs w:val="44"/>
        </w:rPr>
        <w:t>行政处罚决定书</w:t>
      </w:r>
    </w:p>
    <w:p w:rsidR="0074341B" w:rsidRDefault="0074341B" w:rsidP="0074341B">
      <w:pPr>
        <w:autoSpaceDN w:val="0"/>
        <w:spacing w:line="560" w:lineRule="exact"/>
        <w:jc w:val="center"/>
        <w:rPr>
          <w:rFonts w:ascii="仿宋" w:eastAsia="仿宋" w:hAnsi="仿宋" w:hint="eastAsia"/>
          <w:sz w:val="28"/>
          <w:szCs w:val="28"/>
        </w:rPr>
      </w:pPr>
      <w:r>
        <w:rPr>
          <w:rFonts w:ascii="仿宋" w:eastAsia="仿宋" w:hAnsi="仿宋" w:hint="eastAsia"/>
          <w:sz w:val="28"/>
          <w:szCs w:val="28"/>
        </w:rPr>
        <w:t>秀综执</w:t>
      </w:r>
      <w:r>
        <w:rPr>
          <w:rFonts w:ascii="仿宋" w:eastAsia="仿宋" w:hAnsi="仿宋"/>
          <w:sz w:val="28"/>
          <w:szCs w:val="28"/>
        </w:rPr>
        <w:t xml:space="preserve">罚决字[     ]第   </w:t>
      </w:r>
      <w:r>
        <w:rPr>
          <w:rFonts w:ascii="仿宋" w:eastAsia="仿宋" w:hAnsi="仿宋" w:hint="eastAsia"/>
          <w:sz w:val="28"/>
          <w:szCs w:val="28"/>
        </w:rPr>
        <w:t>号</w:t>
      </w:r>
    </w:p>
    <w:p w:rsidR="0074341B" w:rsidRDefault="0074341B" w:rsidP="0074341B">
      <w:pPr>
        <w:autoSpaceDN w:val="0"/>
        <w:spacing w:line="560" w:lineRule="exact"/>
        <w:ind w:firstLineChars="200" w:firstLine="544"/>
        <w:rPr>
          <w:rFonts w:ascii="仿宋" w:eastAsia="仿宋" w:hAnsi="仿宋"/>
          <w:sz w:val="28"/>
          <w:szCs w:val="28"/>
        </w:rPr>
      </w:pPr>
      <w:r>
        <w:rPr>
          <w:rFonts w:ascii="仿宋" w:eastAsia="仿宋" w:hAnsi="仿宋" w:hint="eastAsia"/>
          <w:sz w:val="28"/>
          <w:szCs w:val="28"/>
        </w:rPr>
        <w:t>被处罚人</w:t>
      </w:r>
      <w:r>
        <w:rPr>
          <w:rFonts w:ascii="仿宋" w:eastAsia="仿宋" w:hAnsi="仿宋"/>
          <w:sz w:val="28"/>
          <w:szCs w:val="28"/>
        </w:rPr>
        <w:t>基本情况：</w:t>
      </w:r>
      <w:r>
        <w:rPr>
          <w:rFonts w:ascii="仿宋" w:eastAsia="仿宋" w:hAnsi="仿宋"/>
          <w:sz w:val="28"/>
          <w:szCs w:val="28"/>
          <w:u w:val="single"/>
        </w:rPr>
        <w:t xml:space="preserve"> （根据</w:t>
      </w:r>
      <w:r>
        <w:rPr>
          <w:rFonts w:ascii="仿宋" w:eastAsia="仿宋" w:hAnsi="仿宋" w:hint="eastAsia"/>
          <w:sz w:val="28"/>
          <w:szCs w:val="28"/>
          <w:u w:val="single"/>
        </w:rPr>
        <w:t>被处罚人</w:t>
      </w:r>
      <w:r>
        <w:rPr>
          <w:rFonts w:ascii="仿宋" w:eastAsia="仿宋" w:hAnsi="仿宋"/>
          <w:sz w:val="28"/>
          <w:szCs w:val="28"/>
          <w:u w:val="single"/>
        </w:rPr>
        <w:t>情况确定。如</w:t>
      </w:r>
      <w:r>
        <w:rPr>
          <w:rFonts w:ascii="仿宋" w:eastAsia="仿宋" w:hAnsi="仿宋" w:hint="eastAsia"/>
          <w:sz w:val="28"/>
          <w:szCs w:val="28"/>
          <w:u w:val="single"/>
        </w:rPr>
        <w:t>被处罚人</w:t>
      </w:r>
      <w:r>
        <w:rPr>
          <w:rFonts w:ascii="仿宋" w:eastAsia="仿宋" w:hAnsi="仿宋"/>
          <w:sz w:val="28"/>
          <w:szCs w:val="28"/>
          <w:u w:val="single"/>
        </w:rPr>
        <w:t>为法人或其他组织的，应写明该</w:t>
      </w:r>
      <w:r>
        <w:rPr>
          <w:rFonts w:ascii="仿宋" w:eastAsia="仿宋" w:hAnsi="仿宋" w:hint="eastAsia"/>
          <w:sz w:val="28"/>
          <w:szCs w:val="28"/>
          <w:u w:val="single"/>
        </w:rPr>
        <w:t>被处罚人</w:t>
      </w:r>
      <w:r>
        <w:rPr>
          <w:rFonts w:ascii="仿宋" w:eastAsia="仿宋" w:hAnsi="仿宋"/>
          <w:sz w:val="28"/>
          <w:szCs w:val="28"/>
          <w:u w:val="single"/>
        </w:rPr>
        <w:t>的法定名称、法定代表人或负责人姓名、职务、营业执照证号、地址等内容；如</w:t>
      </w:r>
      <w:r>
        <w:rPr>
          <w:rFonts w:ascii="仿宋" w:eastAsia="仿宋" w:hAnsi="仿宋" w:hint="eastAsia"/>
          <w:sz w:val="28"/>
          <w:szCs w:val="28"/>
          <w:u w:val="single"/>
        </w:rPr>
        <w:t>被处罚人</w:t>
      </w:r>
      <w:r>
        <w:rPr>
          <w:rFonts w:ascii="仿宋" w:eastAsia="仿宋" w:hAnsi="仿宋"/>
          <w:sz w:val="28"/>
          <w:szCs w:val="28"/>
          <w:u w:val="single"/>
        </w:rPr>
        <w:t>为公民的，应写明当事人的姓名、性别、身份证号码、职业、住址或住所、工作单位等内容）</w:t>
      </w:r>
      <w:r>
        <w:rPr>
          <w:rFonts w:ascii="仿宋" w:eastAsia="仿宋" w:hAnsi="仿宋"/>
          <w:sz w:val="28"/>
          <w:szCs w:val="28"/>
        </w:rPr>
        <w:t>。</w:t>
      </w:r>
    </w:p>
    <w:p w:rsidR="0074341B" w:rsidRDefault="0074341B" w:rsidP="0074341B">
      <w:pPr>
        <w:autoSpaceDN w:val="0"/>
        <w:spacing w:line="560" w:lineRule="exact"/>
        <w:ind w:firstLine="420"/>
        <w:rPr>
          <w:rFonts w:ascii="仿宋" w:eastAsia="仿宋" w:hAnsi="仿宋"/>
          <w:sz w:val="28"/>
          <w:szCs w:val="28"/>
        </w:rPr>
      </w:pPr>
      <w:r>
        <w:rPr>
          <w:rFonts w:ascii="仿宋" w:eastAsia="仿宋" w:hAnsi="仿宋"/>
          <w:sz w:val="28"/>
          <w:szCs w:val="28"/>
        </w:rPr>
        <w:t>本机关于</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sz w:val="28"/>
          <w:szCs w:val="28"/>
        </w:rPr>
        <w:t>年</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sz w:val="28"/>
          <w:szCs w:val="28"/>
        </w:rPr>
        <w:t>月</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sz w:val="28"/>
          <w:szCs w:val="28"/>
        </w:rPr>
        <w:t>日对</w:t>
      </w:r>
      <w:r>
        <w:rPr>
          <w:rFonts w:ascii="仿宋" w:eastAsia="仿宋" w:hAnsi="仿宋" w:hint="eastAsia"/>
          <w:sz w:val="28"/>
          <w:szCs w:val="28"/>
        </w:rPr>
        <w:t>被处罚人</w:t>
      </w:r>
      <w:r>
        <w:rPr>
          <w:rFonts w:ascii="仿宋" w:eastAsia="仿宋" w:hAnsi="仿宋"/>
          <w:sz w:val="28"/>
          <w:szCs w:val="28"/>
          <w:u w:val="single"/>
        </w:rPr>
        <w:t xml:space="preserve">                                                     </w:t>
      </w:r>
      <w:r>
        <w:rPr>
          <w:rFonts w:ascii="仿宋" w:eastAsia="仿宋" w:hAnsi="仿宋"/>
          <w:sz w:val="28"/>
          <w:szCs w:val="28"/>
        </w:rPr>
        <w:t>的行为予以立案调查。现已查明，</w:t>
      </w:r>
      <w:r>
        <w:rPr>
          <w:rFonts w:ascii="仿宋" w:eastAsia="仿宋" w:hAnsi="仿宋" w:hint="eastAsia"/>
          <w:sz w:val="28"/>
          <w:szCs w:val="28"/>
        </w:rPr>
        <w:t>被处罚人</w:t>
      </w:r>
      <w:r>
        <w:rPr>
          <w:rFonts w:ascii="仿宋" w:eastAsia="仿宋" w:hAnsi="仿宋"/>
          <w:sz w:val="28"/>
          <w:szCs w:val="28"/>
          <w:u w:val="single"/>
        </w:rPr>
        <w:t xml:space="preserve"> （陈述违法事实。载明违法行为发生的时间、地点、情节、构成要件、危害后果等内容）</w:t>
      </w:r>
      <w:r>
        <w:rPr>
          <w:rFonts w:ascii="仿宋" w:eastAsia="仿宋" w:hAnsi="仿宋"/>
          <w:sz w:val="28"/>
          <w:szCs w:val="28"/>
        </w:rPr>
        <w:t>。本机关认为</w:t>
      </w:r>
      <w:r>
        <w:rPr>
          <w:rFonts w:ascii="仿宋" w:eastAsia="仿宋" w:hAnsi="仿宋" w:hint="eastAsia"/>
          <w:sz w:val="28"/>
          <w:szCs w:val="28"/>
        </w:rPr>
        <w:t>被处罚人</w:t>
      </w:r>
      <w:r>
        <w:rPr>
          <w:rFonts w:ascii="仿宋" w:eastAsia="仿宋" w:hAnsi="仿宋"/>
          <w:sz w:val="28"/>
          <w:szCs w:val="28"/>
        </w:rPr>
        <w:t>的上述行为违反了</w:t>
      </w:r>
      <w:r>
        <w:rPr>
          <w:rFonts w:ascii="仿宋" w:eastAsia="仿宋" w:hAnsi="仿宋"/>
          <w:sz w:val="28"/>
          <w:szCs w:val="28"/>
          <w:u w:val="single"/>
        </w:rPr>
        <w:t>《××法》第×条第×款第×项关于“…………”</w:t>
      </w:r>
      <w:r>
        <w:rPr>
          <w:rFonts w:ascii="仿宋" w:eastAsia="仿宋" w:hAnsi="仿宋"/>
          <w:sz w:val="28"/>
          <w:szCs w:val="28"/>
        </w:rPr>
        <w:t>的规定，已构成违法。</w:t>
      </w:r>
    </w:p>
    <w:p w:rsidR="0074341B" w:rsidRDefault="0074341B" w:rsidP="0074341B">
      <w:pPr>
        <w:autoSpaceDN w:val="0"/>
        <w:spacing w:line="560" w:lineRule="exact"/>
        <w:ind w:firstLine="420"/>
        <w:rPr>
          <w:rFonts w:ascii="仿宋" w:eastAsia="仿宋" w:hAnsi="仿宋" w:hint="eastAsia"/>
          <w:sz w:val="28"/>
          <w:szCs w:val="28"/>
        </w:rPr>
      </w:pPr>
      <w:r>
        <w:rPr>
          <w:rFonts w:ascii="仿宋" w:eastAsia="仿宋" w:hAnsi="仿宋" w:hint="eastAsia"/>
          <w:sz w:val="28"/>
          <w:szCs w:val="28"/>
        </w:rPr>
        <w:t>上述事实，有下列证据予以证实：</w:t>
      </w:r>
    </w:p>
    <w:p w:rsidR="0074341B" w:rsidRDefault="0074341B" w:rsidP="0074341B">
      <w:pPr>
        <w:autoSpaceDN w:val="0"/>
        <w:spacing w:line="560" w:lineRule="exact"/>
        <w:ind w:firstLine="420"/>
        <w:rPr>
          <w:rFonts w:ascii="仿宋" w:eastAsia="仿宋" w:hAnsi="仿宋" w:hint="eastAsia"/>
          <w:sz w:val="28"/>
          <w:szCs w:val="28"/>
        </w:rPr>
      </w:pPr>
      <w:r>
        <w:rPr>
          <w:rFonts w:ascii="仿宋" w:eastAsia="仿宋" w:hAnsi="仿宋" w:hint="eastAsia"/>
          <w:sz w:val="28"/>
          <w:szCs w:val="28"/>
        </w:rPr>
        <w:t>1、</w:t>
      </w:r>
      <w:r>
        <w:rPr>
          <w:rFonts w:ascii="仿宋" w:eastAsia="仿宋" w:hAnsi="仿宋"/>
          <w:sz w:val="28"/>
          <w:szCs w:val="28"/>
          <w:u w:val="single"/>
        </w:rPr>
        <w:t>××</w:t>
      </w:r>
    </w:p>
    <w:p w:rsidR="0074341B" w:rsidRDefault="0074341B" w:rsidP="0074341B">
      <w:pPr>
        <w:autoSpaceDN w:val="0"/>
        <w:spacing w:line="560" w:lineRule="exact"/>
        <w:ind w:firstLine="420"/>
        <w:rPr>
          <w:rFonts w:ascii="仿宋" w:eastAsia="仿宋" w:hAnsi="仿宋" w:hint="eastAsia"/>
          <w:sz w:val="28"/>
          <w:szCs w:val="28"/>
        </w:rPr>
      </w:pPr>
      <w:r>
        <w:rPr>
          <w:rFonts w:ascii="仿宋" w:eastAsia="仿宋" w:hAnsi="仿宋" w:hint="eastAsia"/>
          <w:sz w:val="28"/>
          <w:szCs w:val="28"/>
        </w:rPr>
        <w:t>2、</w:t>
      </w:r>
      <w:r>
        <w:rPr>
          <w:rFonts w:ascii="仿宋" w:eastAsia="仿宋" w:hAnsi="仿宋"/>
          <w:sz w:val="28"/>
          <w:szCs w:val="28"/>
          <w:u w:val="single"/>
        </w:rPr>
        <w:t>××</w:t>
      </w:r>
    </w:p>
    <w:p w:rsidR="0074341B" w:rsidRDefault="0074341B" w:rsidP="0074341B">
      <w:pPr>
        <w:autoSpaceDN w:val="0"/>
        <w:spacing w:line="560" w:lineRule="exact"/>
        <w:ind w:firstLine="420"/>
        <w:rPr>
          <w:rFonts w:ascii="仿宋" w:eastAsia="仿宋" w:hAnsi="仿宋" w:hint="eastAsia"/>
          <w:sz w:val="28"/>
          <w:szCs w:val="28"/>
        </w:rPr>
      </w:pPr>
      <w:r>
        <w:rPr>
          <w:rFonts w:ascii="仿宋" w:eastAsia="仿宋" w:hAnsi="仿宋" w:hint="eastAsia"/>
          <w:sz w:val="28"/>
          <w:szCs w:val="28"/>
        </w:rPr>
        <w:t>3、</w:t>
      </w:r>
      <w:r>
        <w:rPr>
          <w:rFonts w:ascii="仿宋" w:eastAsia="仿宋" w:hAnsi="仿宋"/>
          <w:sz w:val="28"/>
          <w:szCs w:val="28"/>
          <w:u w:val="single"/>
        </w:rPr>
        <w:t>××</w:t>
      </w:r>
    </w:p>
    <w:p w:rsidR="0074341B" w:rsidRDefault="0074341B" w:rsidP="0074341B">
      <w:pPr>
        <w:snapToGrid w:val="0"/>
        <w:spacing w:line="560" w:lineRule="exact"/>
        <w:ind w:rightChars="-85" w:right="-172"/>
        <w:rPr>
          <w:rFonts w:ascii="仿宋" w:eastAsia="仿宋" w:hAnsi="仿宋" w:hint="eastAsia"/>
          <w:sz w:val="28"/>
          <w:szCs w:val="28"/>
        </w:rPr>
      </w:pPr>
      <w:r>
        <w:rPr>
          <w:rFonts w:ascii="仿宋" w:eastAsia="仿宋" w:hAnsi="仿宋" w:hint="eastAsia"/>
          <w:sz w:val="28"/>
          <w:szCs w:val="28"/>
        </w:rPr>
        <w:t xml:space="preserve">    </w:t>
      </w:r>
      <w:r>
        <w:rPr>
          <w:rFonts w:ascii="仿宋" w:eastAsia="仿宋" w:hAnsi="仿宋" w:hint="eastAsia"/>
          <w:sz w:val="28"/>
          <w:szCs w:val="28"/>
          <w:u w:val="single"/>
        </w:rPr>
        <w:t xml:space="preserve">    </w:t>
      </w:r>
      <w:r>
        <w:rPr>
          <w:rFonts w:ascii="仿宋" w:eastAsia="仿宋" w:hAnsi="仿宋" w:hint="eastAsia"/>
          <w:sz w:val="28"/>
          <w:szCs w:val="28"/>
        </w:rPr>
        <w:t>年</w:t>
      </w:r>
      <w:r>
        <w:rPr>
          <w:rFonts w:ascii="仿宋" w:eastAsia="仿宋" w:hAnsi="仿宋" w:hint="eastAsia"/>
          <w:sz w:val="28"/>
          <w:szCs w:val="28"/>
          <w:u w:val="single"/>
        </w:rPr>
        <w:t xml:space="preserve">    </w:t>
      </w:r>
      <w:r>
        <w:rPr>
          <w:rFonts w:ascii="仿宋" w:eastAsia="仿宋" w:hAnsi="仿宋" w:hint="eastAsia"/>
          <w:sz w:val="28"/>
          <w:szCs w:val="28"/>
        </w:rPr>
        <w:t>月</w:t>
      </w:r>
      <w:r>
        <w:rPr>
          <w:rFonts w:ascii="仿宋" w:eastAsia="仿宋" w:hAnsi="仿宋" w:hint="eastAsia"/>
          <w:sz w:val="28"/>
          <w:szCs w:val="28"/>
          <w:u w:val="single"/>
        </w:rPr>
        <w:t xml:space="preserve">    </w:t>
      </w:r>
      <w:r>
        <w:rPr>
          <w:rFonts w:ascii="仿宋" w:eastAsia="仿宋" w:hAnsi="仿宋" w:hint="eastAsia"/>
          <w:sz w:val="28"/>
          <w:szCs w:val="28"/>
        </w:rPr>
        <w:t>日，本机关向被处罚人发出了秀综执罚先告字[    ]第    号《行政处罚事先告知书》，在法定期限内，（</w:t>
      </w:r>
      <w:r>
        <w:rPr>
          <w:rFonts w:ascii="仿宋" w:eastAsia="仿宋" w:hAnsi="仿宋"/>
          <w:sz w:val="28"/>
          <w:szCs w:val="28"/>
          <w:u w:val="single"/>
        </w:rPr>
        <w:t>阐述陈述、申辩和听证意见及采纳或不采纳的理由</w:t>
      </w:r>
      <w:r>
        <w:rPr>
          <w:rFonts w:ascii="仿宋" w:eastAsia="仿宋" w:hAnsi="仿宋" w:hint="eastAsia"/>
          <w:sz w:val="28"/>
          <w:szCs w:val="28"/>
          <w:u w:val="single"/>
        </w:rPr>
        <w:t>）</w:t>
      </w:r>
      <w:r>
        <w:rPr>
          <w:rFonts w:ascii="仿宋" w:eastAsia="仿宋" w:hAnsi="仿宋" w:hint="eastAsia"/>
          <w:sz w:val="28"/>
          <w:szCs w:val="28"/>
        </w:rPr>
        <w:t>。故本机关对上述证据予以采信，对上述事实予以确认。</w:t>
      </w:r>
    </w:p>
    <w:p w:rsidR="0074341B" w:rsidRDefault="0074341B" w:rsidP="0074341B">
      <w:pPr>
        <w:autoSpaceDN w:val="0"/>
        <w:spacing w:line="560" w:lineRule="exact"/>
        <w:ind w:firstLine="420"/>
        <w:rPr>
          <w:rFonts w:ascii="仿宋" w:eastAsia="仿宋" w:hAnsi="仿宋"/>
          <w:sz w:val="28"/>
          <w:szCs w:val="28"/>
          <w:u w:val="single"/>
        </w:rPr>
      </w:pPr>
      <w:r>
        <w:rPr>
          <w:rFonts w:ascii="仿宋" w:eastAsia="仿宋" w:hAnsi="仿宋" w:hint="eastAsia"/>
          <w:sz w:val="28"/>
          <w:szCs w:val="28"/>
        </w:rPr>
        <w:t>本机关认为，被处罚人</w:t>
      </w:r>
      <w:r>
        <w:rPr>
          <w:rFonts w:ascii="仿宋" w:eastAsia="仿宋" w:hAnsi="仿宋" w:hint="eastAsia"/>
          <w:sz w:val="28"/>
          <w:szCs w:val="28"/>
          <w:u w:val="single"/>
        </w:rPr>
        <w:t xml:space="preserve">                （定性描述）                              </w:t>
      </w:r>
      <w:r>
        <w:rPr>
          <w:rFonts w:ascii="仿宋" w:eastAsia="仿宋" w:hAnsi="仿宋" w:hint="eastAsia"/>
          <w:sz w:val="28"/>
          <w:szCs w:val="28"/>
        </w:rPr>
        <w:t>的行为</w:t>
      </w:r>
      <w:r>
        <w:rPr>
          <w:rFonts w:ascii="仿宋" w:eastAsia="仿宋" w:hAnsi="仿宋" w:hint="eastAsia"/>
          <w:sz w:val="28"/>
          <w:szCs w:val="28"/>
          <w:u w:val="single"/>
        </w:rPr>
        <w:t>（</w:t>
      </w:r>
      <w:r>
        <w:rPr>
          <w:rFonts w:ascii="仿宋" w:eastAsia="仿宋" w:hAnsi="仿宋"/>
          <w:sz w:val="28"/>
          <w:szCs w:val="28"/>
          <w:u w:val="single"/>
        </w:rPr>
        <w:t>如有从轻或减轻处罚</w:t>
      </w:r>
      <w:r>
        <w:rPr>
          <w:rFonts w:ascii="仿宋" w:eastAsia="仿宋" w:hAnsi="仿宋" w:hint="eastAsia"/>
          <w:sz w:val="28"/>
          <w:szCs w:val="28"/>
          <w:u w:val="single"/>
        </w:rPr>
        <w:t>或者自由裁量</w:t>
      </w:r>
      <w:r>
        <w:rPr>
          <w:rFonts w:ascii="仿宋" w:eastAsia="仿宋" w:hAnsi="仿宋"/>
          <w:sz w:val="28"/>
          <w:szCs w:val="28"/>
          <w:u w:val="single"/>
        </w:rPr>
        <w:t>等情形的，应进行描述并阐述</w:t>
      </w:r>
    </w:p>
    <w:p w:rsidR="00F85CC6" w:rsidRDefault="00F85CC6" w:rsidP="00F85CC6">
      <w:pPr>
        <w:autoSpaceDN w:val="0"/>
        <w:spacing w:line="560" w:lineRule="exact"/>
        <w:ind w:firstLine="482"/>
        <w:jc w:val="left"/>
        <w:rPr>
          <w:rFonts w:ascii="仿宋" w:eastAsia="仿宋" w:hAnsi="仿宋"/>
          <w:szCs w:val="21"/>
          <w:u w:val="single"/>
        </w:rPr>
      </w:pPr>
      <w:r>
        <w:rPr>
          <w:rFonts w:ascii="仿宋" w:eastAsia="仿宋" w:hAnsi="仿宋" w:hint="eastAsia"/>
          <w:b/>
          <w:szCs w:val="21"/>
          <w:u w:val="single"/>
        </w:rPr>
        <w:lastRenderedPageBreak/>
        <w:t xml:space="preserve">  </w:t>
      </w:r>
      <w:r w:rsidR="0074341B">
        <w:rPr>
          <w:rFonts w:ascii="仿宋" w:eastAsia="仿宋" w:hAnsi="仿宋" w:hint="eastAsia"/>
          <w:b/>
          <w:szCs w:val="21"/>
          <w:u w:val="single"/>
        </w:rPr>
        <w:t xml:space="preserve">                     </w:t>
      </w:r>
      <w:r>
        <w:rPr>
          <w:rFonts w:ascii="仿宋" w:eastAsia="仿宋" w:hAnsi="仿宋" w:hint="eastAsia"/>
          <w:b/>
          <w:szCs w:val="21"/>
          <w:u w:val="single"/>
        </w:rPr>
        <w:t xml:space="preserve">    续秀综执罚决字[   ]第    号《行政处罚决定书》第1页</w:t>
      </w:r>
    </w:p>
    <w:p w:rsidR="00F85CC6" w:rsidRDefault="00F85CC6" w:rsidP="00F85CC6">
      <w:pPr>
        <w:autoSpaceDN w:val="0"/>
        <w:spacing w:line="560" w:lineRule="exact"/>
        <w:ind w:firstLine="560"/>
        <w:rPr>
          <w:rFonts w:ascii="仿宋" w:eastAsia="仿宋" w:hAnsi="仿宋"/>
          <w:sz w:val="28"/>
          <w:szCs w:val="28"/>
        </w:rPr>
      </w:pPr>
      <w:r>
        <w:rPr>
          <w:rFonts w:ascii="仿宋" w:eastAsia="仿宋" w:hAnsi="仿宋"/>
          <w:sz w:val="28"/>
          <w:szCs w:val="28"/>
          <w:u w:val="single"/>
        </w:rPr>
        <w:t>理由）</w:t>
      </w:r>
      <w:r>
        <w:rPr>
          <w:rFonts w:ascii="仿宋" w:eastAsia="仿宋" w:hAnsi="仿宋" w:hint="eastAsia"/>
          <w:sz w:val="28"/>
          <w:szCs w:val="28"/>
        </w:rPr>
        <w:t>，违反了</w:t>
      </w:r>
      <w:r>
        <w:rPr>
          <w:rFonts w:ascii="仿宋" w:eastAsia="仿宋" w:hAnsi="仿宋" w:hint="eastAsia"/>
          <w:sz w:val="28"/>
          <w:szCs w:val="28"/>
          <w:u w:val="single"/>
        </w:rPr>
        <w:t xml:space="preserve">                                                </w:t>
      </w:r>
      <w:r>
        <w:rPr>
          <w:rFonts w:ascii="仿宋" w:eastAsia="仿宋" w:hAnsi="仿宋" w:hint="eastAsia"/>
          <w:sz w:val="28"/>
          <w:szCs w:val="28"/>
        </w:rPr>
        <w:t>规定，已构成违法。现依据</w:t>
      </w:r>
      <w:r>
        <w:rPr>
          <w:rFonts w:ascii="仿宋" w:eastAsia="仿宋" w:hAnsi="仿宋" w:hint="eastAsia"/>
          <w:sz w:val="28"/>
          <w:szCs w:val="28"/>
          <w:u w:val="single"/>
        </w:rPr>
        <w:t xml:space="preserve">     </w:t>
      </w:r>
      <w:r>
        <w:rPr>
          <w:rFonts w:ascii="仿宋" w:eastAsia="仿宋" w:hAnsi="仿宋"/>
          <w:sz w:val="28"/>
          <w:szCs w:val="28"/>
          <w:u w:val="single"/>
        </w:rPr>
        <w:t>《××法》第×条第×款第×项关于“…………”</w:t>
      </w:r>
      <w:r>
        <w:rPr>
          <w:rFonts w:ascii="仿宋" w:eastAsia="仿宋" w:hAnsi="仿宋" w:hint="eastAsia"/>
          <w:sz w:val="28"/>
          <w:szCs w:val="28"/>
          <w:u w:val="single"/>
        </w:rPr>
        <w:t xml:space="preserve">      </w:t>
      </w:r>
      <w:r>
        <w:rPr>
          <w:rFonts w:ascii="仿宋" w:eastAsia="仿宋" w:hAnsi="仿宋" w:hint="eastAsia"/>
          <w:sz w:val="28"/>
          <w:szCs w:val="28"/>
        </w:rPr>
        <w:t>规定，对被处罚人作出如下行政处罚</w:t>
      </w:r>
      <w:r>
        <w:rPr>
          <w:rFonts w:ascii="仿宋" w:eastAsia="仿宋" w:hAnsi="仿宋"/>
          <w:sz w:val="28"/>
          <w:szCs w:val="28"/>
        </w:rPr>
        <w:t>：</w:t>
      </w:r>
    </w:p>
    <w:p w:rsidR="00F85CC6" w:rsidRDefault="00F85CC6" w:rsidP="00F85CC6">
      <w:pPr>
        <w:autoSpaceDN w:val="0"/>
        <w:spacing w:line="560" w:lineRule="exact"/>
        <w:ind w:firstLine="560"/>
        <w:rPr>
          <w:rFonts w:ascii="仿宋" w:eastAsia="仿宋" w:hAnsi="仿宋"/>
          <w:sz w:val="28"/>
          <w:szCs w:val="28"/>
        </w:rPr>
      </w:pPr>
      <w:r>
        <w:rPr>
          <w:rFonts w:ascii="仿宋" w:eastAsia="仿宋" w:hAnsi="仿宋"/>
          <w:sz w:val="28"/>
          <w:szCs w:val="28"/>
        </w:rPr>
        <w:t>1、x x x</w:t>
      </w:r>
    </w:p>
    <w:p w:rsidR="00F85CC6" w:rsidRDefault="00F85CC6" w:rsidP="00F85CC6">
      <w:pPr>
        <w:autoSpaceDN w:val="0"/>
        <w:spacing w:line="560" w:lineRule="exact"/>
        <w:ind w:firstLine="560"/>
        <w:rPr>
          <w:rFonts w:ascii="仿宋" w:eastAsia="仿宋" w:hAnsi="仿宋"/>
          <w:sz w:val="28"/>
          <w:szCs w:val="28"/>
        </w:rPr>
      </w:pPr>
      <w:r>
        <w:rPr>
          <w:rFonts w:ascii="仿宋" w:eastAsia="仿宋" w:hAnsi="仿宋"/>
          <w:sz w:val="28"/>
          <w:szCs w:val="28"/>
        </w:rPr>
        <w:t>2、x x x（其中为罚款处罚的，罚款数额应大写）</w:t>
      </w:r>
    </w:p>
    <w:p w:rsidR="00F85CC6" w:rsidRDefault="00F85CC6" w:rsidP="00F85CC6">
      <w:pPr>
        <w:spacing w:line="560" w:lineRule="exact"/>
        <w:ind w:rightChars="-85" w:right="-172" w:firstLineChars="200" w:firstLine="544"/>
        <w:rPr>
          <w:rFonts w:ascii="仿宋" w:eastAsia="仿宋" w:hAnsi="仿宋"/>
          <w:sz w:val="28"/>
          <w:szCs w:val="28"/>
        </w:rPr>
      </w:pPr>
      <w:r>
        <w:rPr>
          <w:rFonts w:ascii="仿宋" w:eastAsia="仿宋" w:hAnsi="仿宋" w:hint="eastAsia"/>
          <w:sz w:val="28"/>
          <w:szCs w:val="28"/>
        </w:rPr>
        <w:t>本决定书自送达之日起生效。</w:t>
      </w:r>
    </w:p>
    <w:p w:rsidR="00F85CC6" w:rsidRDefault="00F85CC6" w:rsidP="00F85CC6">
      <w:pPr>
        <w:spacing w:line="560" w:lineRule="exact"/>
        <w:ind w:rightChars="-85" w:right="-172" w:firstLineChars="200" w:firstLine="544"/>
        <w:rPr>
          <w:rFonts w:ascii="仿宋" w:eastAsia="仿宋" w:hAnsi="仿宋"/>
          <w:sz w:val="28"/>
          <w:szCs w:val="28"/>
        </w:rPr>
      </w:pPr>
      <w:r>
        <w:rPr>
          <w:rFonts w:ascii="仿宋" w:eastAsia="仿宋" w:hAnsi="仿宋" w:hint="eastAsia"/>
          <w:sz w:val="28"/>
          <w:szCs w:val="28"/>
        </w:rPr>
        <w:t>被处罚人应当自收到本处罚决定书之日起十五日内，自行到农行秀洲支行各网点交纳罚款。收款单位全称：嘉兴市秀洲区非税收入管理中心征收专户，账号：193201010400725210000028001。逾期不缴纳，依据《中华人民共和国行政处罚法》第五十一条第一项规定，每日可以按罚款数额的3%加处罚款。</w:t>
      </w:r>
    </w:p>
    <w:p w:rsidR="00F85CC6" w:rsidRDefault="00F85CC6" w:rsidP="00F85CC6">
      <w:pPr>
        <w:autoSpaceDN w:val="0"/>
        <w:spacing w:line="560" w:lineRule="exact"/>
        <w:ind w:firstLine="560"/>
        <w:rPr>
          <w:rFonts w:ascii="仿宋" w:eastAsia="仿宋" w:hAnsi="仿宋"/>
          <w:sz w:val="28"/>
          <w:szCs w:val="28"/>
        </w:rPr>
      </w:pPr>
      <w:r>
        <w:rPr>
          <w:rFonts w:ascii="仿宋" w:eastAsia="仿宋" w:hAnsi="仿宋" w:hint="eastAsia"/>
          <w:sz w:val="28"/>
          <w:szCs w:val="28"/>
        </w:rPr>
        <w:t xml:space="preserve">    被处罚人对本行政处罚决定不服，可在接到本行政处罚决定书之日起六十日内，向秀洲区人民政府或嘉兴市综合行政执法局申请行政复议；也可在收到本决定书之日起六个月内直接向秀洲区人民法院提起行政诉讼。</w:t>
      </w:r>
    </w:p>
    <w:p w:rsidR="00F85CC6" w:rsidRDefault="00F85CC6" w:rsidP="0074341B">
      <w:pPr>
        <w:autoSpaceDN w:val="0"/>
        <w:spacing w:line="560" w:lineRule="exact"/>
        <w:ind w:firstLine="560"/>
        <w:rPr>
          <w:rFonts w:ascii="仿宋" w:eastAsia="仿宋" w:hAnsi="仿宋" w:hint="eastAsia"/>
          <w:sz w:val="28"/>
          <w:szCs w:val="28"/>
        </w:rPr>
      </w:pPr>
      <w:r>
        <w:rPr>
          <w:rFonts w:ascii="仿宋" w:eastAsia="仿宋" w:hAnsi="仿宋"/>
          <w:sz w:val="28"/>
          <w:szCs w:val="28"/>
        </w:rPr>
        <w:t>逾期不申请行政复议，也不提起行政诉讼，又不履行行政处罚决定的，本机关将依法申请人民法院强制执行（如</w:t>
      </w:r>
      <w:r>
        <w:rPr>
          <w:rFonts w:ascii="仿宋" w:eastAsia="仿宋" w:hAnsi="仿宋" w:hint="eastAsia"/>
          <w:sz w:val="28"/>
          <w:szCs w:val="28"/>
        </w:rPr>
        <w:t>不可采取改正措施的违法建筑案件</w:t>
      </w:r>
      <w:r>
        <w:rPr>
          <w:rFonts w:ascii="仿宋" w:eastAsia="仿宋" w:hAnsi="仿宋"/>
          <w:sz w:val="28"/>
          <w:szCs w:val="28"/>
        </w:rPr>
        <w:t>有自行强制执行权的可以写“</w:t>
      </w:r>
      <w:r>
        <w:rPr>
          <w:rFonts w:ascii="仿宋" w:eastAsia="仿宋" w:hAnsi="仿宋" w:hint="eastAsia"/>
          <w:sz w:val="28"/>
          <w:szCs w:val="28"/>
        </w:rPr>
        <w:t>申请秀洲区人民政府责成有关部门强制执行</w:t>
      </w:r>
      <w:r>
        <w:rPr>
          <w:rFonts w:ascii="仿宋" w:eastAsia="仿宋" w:hAnsi="仿宋"/>
          <w:sz w:val="28"/>
          <w:szCs w:val="28"/>
        </w:rPr>
        <w:t>”）。</w:t>
      </w:r>
    </w:p>
    <w:p w:rsidR="00F85CC6" w:rsidRDefault="00F85CC6" w:rsidP="0074341B">
      <w:pPr>
        <w:autoSpaceDN w:val="0"/>
        <w:spacing w:line="560" w:lineRule="exact"/>
        <w:ind w:right="420" w:firstLineChars="1550" w:firstLine="4216"/>
        <w:rPr>
          <w:rFonts w:ascii="仿宋" w:eastAsia="仿宋" w:hAnsi="仿宋"/>
          <w:sz w:val="28"/>
          <w:szCs w:val="28"/>
        </w:rPr>
      </w:pPr>
      <w:bookmarkStart w:id="0" w:name="_GoBack"/>
      <w:bookmarkEnd w:id="0"/>
      <w:r>
        <w:rPr>
          <w:rFonts w:ascii="仿宋" w:eastAsia="仿宋" w:hAnsi="仿宋" w:hint="eastAsia"/>
          <w:sz w:val="28"/>
          <w:szCs w:val="28"/>
        </w:rPr>
        <w:t>嘉兴市秀洲区综合行政执法局</w:t>
      </w:r>
      <w:r>
        <w:rPr>
          <w:rFonts w:ascii="仿宋" w:eastAsia="仿宋" w:hAnsi="仿宋"/>
          <w:sz w:val="28"/>
          <w:szCs w:val="28"/>
        </w:rPr>
        <w:t xml:space="preserve"> </w:t>
      </w:r>
    </w:p>
    <w:p w:rsidR="00F85CC6" w:rsidRDefault="00F85CC6" w:rsidP="0074341B">
      <w:pPr>
        <w:autoSpaceDN w:val="0"/>
        <w:spacing w:line="560" w:lineRule="exact"/>
        <w:ind w:firstLine="560"/>
        <w:rPr>
          <w:rFonts w:ascii="仿宋" w:eastAsia="仿宋" w:hAnsi="仿宋" w:hint="eastAsia"/>
          <w:sz w:val="28"/>
          <w:szCs w:val="28"/>
        </w:rPr>
      </w:pPr>
      <w:r>
        <w:rPr>
          <w:rFonts w:ascii="仿宋" w:eastAsia="仿宋" w:hAnsi="仿宋"/>
          <w:sz w:val="28"/>
          <w:szCs w:val="28"/>
        </w:rPr>
        <w:t xml:space="preserve">                                          年 </w:t>
      </w:r>
      <w:r>
        <w:rPr>
          <w:rFonts w:ascii="仿宋" w:eastAsia="仿宋" w:hAnsi="仿宋" w:hint="eastAsia"/>
          <w:sz w:val="28"/>
          <w:szCs w:val="28"/>
        </w:rPr>
        <w:t xml:space="preserve">  </w:t>
      </w:r>
      <w:r>
        <w:rPr>
          <w:rFonts w:ascii="仿宋" w:eastAsia="仿宋" w:hAnsi="仿宋"/>
          <w:sz w:val="28"/>
          <w:szCs w:val="28"/>
        </w:rPr>
        <w:t xml:space="preserve"> 月 </w:t>
      </w:r>
      <w:r>
        <w:rPr>
          <w:rFonts w:ascii="仿宋" w:eastAsia="仿宋" w:hAnsi="仿宋" w:hint="eastAsia"/>
          <w:sz w:val="28"/>
          <w:szCs w:val="28"/>
        </w:rPr>
        <w:t xml:space="preserve">  </w:t>
      </w:r>
      <w:r>
        <w:rPr>
          <w:rFonts w:ascii="仿宋" w:eastAsia="仿宋" w:hAnsi="仿宋"/>
          <w:sz w:val="28"/>
          <w:szCs w:val="28"/>
        </w:rPr>
        <w:t xml:space="preserve"> 日</w:t>
      </w:r>
    </w:p>
    <w:p w:rsidR="00F85CC6" w:rsidRDefault="00F85CC6" w:rsidP="00F85CC6">
      <w:pPr>
        <w:autoSpaceDN w:val="0"/>
        <w:spacing w:line="560" w:lineRule="exact"/>
        <w:ind w:firstLine="562"/>
        <w:jc w:val="right"/>
        <w:rPr>
          <w:rFonts w:ascii="仿宋" w:eastAsia="仿宋" w:hAnsi="仿宋"/>
          <w:sz w:val="28"/>
          <w:szCs w:val="28"/>
        </w:rPr>
      </w:pPr>
      <w:r>
        <w:rPr>
          <w:rFonts w:ascii="仿宋" w:eastAsia="仿宋" w:hAnsi="仿宋" w:hint="eastAsia"/>
          <w:b/>
          <w:sz w:val="28"/>
          <w:szCs w:val="28"/>
        </w:rPr>
        <w:t>本文书共  页，本页第  页</w:t>
      </w:r>
    </w:p>
    <w:p w:rsidR="00D26524" w:rsidRPr="00F85CC6" w:rsidRDefault="00D26524">
      <w:pPr>
        <w:ind w:firstLine="480"/>
      </w:pPr>
    </w:p>
    <w:sectPr w:rsidR="00D26524" w:rsidRPr="00F85C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6FD" w:rsidRDefault="002406FD" w:rsidP="0074341B">
      <w:r>
        <w:separator/>
      </w:r>
    </w:p>
  </w:endnote>
  <w:endnote w:type="continuationSeparator" w:id="0">
    <w:p w:rsidR="002406FD" w:rsidRDefault="002406FD" w:rsidP="0074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6FD" w:rsidRDefault="002406FD" w:rsidP="0074341B">
      <w:r>
        <w:separator/>
      </w:r>
    </w:p>
  </w:footnote>
  <w:footnote w:type="continuationSeparator" w:id="0">
    <w:p w:rsidR="002406FD" w:rsidRDefault="002406FD" w:rsidP="007434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C6"/>
    <w:rsid w:val="002406FD"/>
    <w:rsid w:val="0062662E"/>
    <w:rsid w:val="0074341B"/>
    <w:rsid w:val="00D26524"/>
    <w:rsid w:val="00F8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7D107E-DC26-4391-8256-C20C3A95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5CC6"/>
    <w:pPr>
      <w:widowControl w:val="0"/>
      <w:jc w:val="both"/>
    </w:pPr>
    <w:rPr>
      <w:rFonts w:ascii="Times New Roman" w:eastAsia="宋体" w:hAnsi="Times New Roman" w:cs="Times New Roman"/>
      <w:spacing w:val="-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1CharCharChar">
    <w:name w:val="Char1 Char Char Char"/>
    <w:basedOn w:val="a"/>
    <w:rsid w:val="00F85CC6"/>
  </w:style>
  <w:style w:type="paragraph" w:styleId="a3">
    <w:name w:val="header"/>
    <w:basedOn w:val="a"/>
    <w:link w:val="Char"/>
    <w:uiPriority w:val="99"/>
    <w:unhideWhenUsed/>
    <w:rsid w:val="007434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341B"/>
    <w:rPr>
      <w:rFonts w:ascii="Times New Roman" w:eastAsia="宋体" w:hAnsi="Times New Roman" w:cs="Times New Roman"/>
      <w:spacing w:val="-4"/>
      <w:sz w:val="18"/>
      <w:szCs w:val="18"/>
    </w:rPr>
  </w:style>
  <w:style w:type="paragraph" w:styleId="a4">
    <w:name w:val="footer"/>
    <w:basedOn w:val="a"/>
    <w:link w:val="Char0"/>
    <w:uiPriority w:val="99"/>
    <w:unhideWhenUsed/>
    <w:rsid w:val="0074341B"/>
    <w:pPr>
      <w:tabs>
        <w:tab w:val="center" w:pos="4153"/>
        <w:tab w:val="right" w:pos="8306"/>
      </w:tabs>
      <w:snapToGrid w:val="0"/>
      <w:jc w:val="left"/>
    </w:pPr>
    <w:rPr>
      <w:sz w:val="18"/>
      <w:szCs w:val="18"/>
    </w:rPr>
  </w:style>
  <w:style w:type="character" w:customStyle="1" w:styleId="Char0">
    <w:name w:val="页脚 Char"/>
    <w:basedOn w:val="a0"/>
    <w:link w:val="a4"/>
    <w:uiPriority w:val="99"/>
    <w:rsid w:val="0074341B"/>
    <w:rPr>
      <w:rFonts w:ascii="Times New Roman" w:eastAsia="宋体" w:hAnsi="Times New Roman" w:cs="Times New Roman"/>
      <w:spacing w:val="-4"/>
      <w:sz w:val="18"/>
      <w:szCs w:val="18"/>
    </w:rPr>
  </w:style>
  <w:style w:type="paragraph" w:customStyle="1" w:styleId="Char1CharCharChar0">
    <w:name w:val=" Char1 Char Char Char"/>
    <w:basedOn w:val="a"/>
    <w:rsid w:val="0074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2</cp:revision>
  <dcterms:created xsi:type="dcterms:W3CDTF">2017-01-19T05:23:00Z</dcterms:created>
  <dcterms:modified xsi:type="dcterms:W3CDTF">2017-01-19T08:07:00Z</dcterms:modified>
</cp:coreProperties>
</file>