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7A4" w:rsidRDefault="009317A4" w:rsidP="009317A4">
      <w:pPr>
        <w:autoSpaceDN w:val="0"/>
        <w:spacing w:line="560" w:lineRule="exact"/>
        <w:jc w:val="center"/>
        <w:rPr>
          <w:rFonts w:ascii="宋体" w:hAnsi="宋体"/>
          <w:sz w:val="44"/>
          <w:szCs w:val="44"/>
          <w:u w:val="single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9317A4" w:rsidRDefault="009317A4" w:rsidP="009317A4">
      <w:pPr>
        <w:autoSpaceDN w:val="0"/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bookmarkStart w:id="0" w:name="延期（分期）缴纳罚款批准书"/>
      <w:r>
        <w:rPr>
          <w:rFonts w:ascii="宋体" w:hAnsi="宋体" w:hint="eastAsia"/>
          <w:b/>
          <w:bCs/>
          <w:sz w:val="44"/>
          <w:szCs w:val="44"/>
        </w:rPr>
        <w:t>延期（分期）缴纳罚款批准书</w:t>
      </w:r>
    </w:p>
    <w:bookmarkEnd w:id="0"/>
    <w:p w:rsidR="009317A4" w:rsidRDefault="009317A4" w:rsidP="009317A4">
      <w:pPr>
        <w:spacing w:line="560" w:lineRule="exact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秀综缴批字[</w:t>
      </w:r>
      <w:r>
        <w:rPr>
          <w:rFonts w:ascii="仿宋" w:eastAsia="仿宋" w:hAnsi="仿宋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]第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号</w:t>
      </w:r>
    </w:p>
    <w:p w:rsidR="009317A4" w:rsidRDefault="009317A4" w:rsidP="009317A4">
      <w:pPr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            </w:t>
      </w:r>
      <w:r>
        <w:rPr>
          <w:rFonts w:ascii="仿宋" w:eastAsia="仿宋" w:hAnsi="仿宋" w:hint="eastAsia"/>
          <w:sz w:val="28"/>
          <w:szCs w:val="28"/>
        </w:rPr>
        <w:t>：</w:t>
      </w:r>
    </w:p>
    <w:p w:rsidR="009317A4" w:rsidRDefault="009317A4" w:rsidP="009317A4">
      <w:pPr>
        <w:spacing w:line="560" w:lineRule="exact"/>
        <w:ind w:firstLineChars="200" w:firstLine="544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日，本机关对你（单位）发出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</w:t>
      </w:r>
    </w:p>
    <w:p w:rsidR="009317A4" w:rsidRDefault="009317A4" w:rsidP="009317A4">
      <w:pPr>
        <w:spacing w:line="560" w:lineRule="exac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号《行政处罚决定书》，作出了对你（单位）罚款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  </w:t>
      </w:r>
    </w:p>
    <w:p w:rsidR="009317A4" w:rsidRDefault="009317A4" w:rsidP="009317A4">
      <w:pPr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     </w:t>
      </w:r>
      <w:r>
        <w:rPr>
          <w:rFonts w:ascii="仿宋" w:eastAsia="仿宋" w:hAnsi="仿宋" w:hint="eastAsia"/>
          <w:sz w:val="28"/>
          <w:szCs w:val="28"/>
        </w:rPr>
        <w:t>（大写）的决定，现根据你（单位）的申请，本机关依据《中华人民共和国行政处罚法》第五十二条的规定，同意你（单位）：</w:t>
      </w:r>
    </w:p>
    <w:p w:rsidR="009317A4" w:rsidRDefault="009317A4" w:rsidP="009317A4">
      <w:pPr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□延期缴纳罚款。延长至</w:t>
      </w:r>
      <w:r>
        <w:rPr>
          <w:rFonts w:ascii="仿宋" w:eastAsia="仿宋" w:hAnsi="仿宋"/>
          <w:sz w:val="28"/>
          <w:szCs w:val="28"/>
          <w:u w:val="single"/>
        </w:rPr>
        <w:t xml:space="preserve">   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日（大写）止。</w:t>
      </w:r>
    </w:p>
    <w:p w:rsidR="009317A4" w:rsidRDefault="009317A4" w:rsidP="009317A4">
      <w:pPr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□分期缴纳罚款。第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期至</w:t>
      </w:r>
      <w:r>
        <w:rPr>
          <w:rFonts w:ascii="仿宋" w:eastAsia="仿宋" w:hAnsi="仿宋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日（大写）前，缴纳罚款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</w:t>
      </w:r>
      <w:r>
        <w:rPr>
          <w:rFonts w:ascii="仿宋" w:eastAsia="仿宋" w:hAnsi="仿宋" w:hint="eastAsia"/>
          <w:sz w:val="28"/>
          <w:szCs w:val="28"/>
        </w:rPr>
        <w:t>元（大写）（每期均应当单独开具本文书）。此外，尚有未缴纳的罚款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</w:t>
      </w:r>
      <w:r>
        <w:rPr>
          <w:rFonts w:ascii="仿宋" w:eastAsia="仿宋" w:hAnsi="仿宋" w:hint="eastAsia"/>
          <w:sz w:val="28"/>
          <w:szCs w:val="28"/>
        </w:rPr>
        <w:t>元（大写）。</w:t>
      </w:r>
    </w:p>
    <w:p w:rsidR="009317A4" w:rsidRDefault="009317A4" w:rsidP="009317A4">
      <w:pPr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代收机构以本批准书为据，办理收款手续。</w:t>
      </w:r>
    </w:p>
    <w:p w:rsidR="009317A4" w:rsidRDefault="009317A4" w:rsidP="009317A4">
      <w:pPr>
        <w:spacing w:line="560" w:lineRule="exact"/>
        <w:ind w:firstLine="570"/>
        <w:rPr>
          <w:rFonts w:ascii="仿宋" w:eastAsia="仿宋" w:hAnsi="仿宋"/>
          <w:sz w:val="28"/>
          <w:szCs w:val="28"/>
        </w:rPr>
      </w:pPr>
    </w:p>
    <w:p w:rsidR="009317A4" w:rsidRDefault="009317A4" w:rsidP="009317A4">
      <w:pPr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逾期缴纳罚款的，依据《中华人民共和国行政处罚法》第五十一条第（一）项的规定，每日按罚款数额的</w:t>
      </w:r>
      <w:r>
        <w:rPr>
          <w:rFonts w:ascii="仿宋" w:eastAsia="仿宋" w:hAnsi="仿宋"/>
          <w:sz w:val="28"/>
          <w:szCs w:val="28"/>
        </w:rPr>
        <w:t>3%</w:t>
      </w:r>
      <w:r>
        <w:rPr>
          <w:rFonts w:ascii="仿宋" w:eastAsia="仿宋" w:hAnsi="仿宋" w:hint="eastAsia"/>
          <w:sz w:val="28"/>
          <w:szCs w:val="28"/>
        </w:rPr>
        <w:t>加处罚款。加处的罚款由代收机构直接收缴。</w:t>
      </w:r>
    </w:p>
    <w:p w:rsidR="009317A4" w:rsidRDefault="009317A4" w:rsidP="009317A4">
      <w:pPr>
        <w:spacing w:line="560" w:lineRule="exact"/>
        <w:rPr>
          <w:rFonts w:eastAsia="仿宋_GB2312"/>
          <w:sz w:val="24"/>
        </w:rPr>
      </w:pPr>
    </w:p>
    <w:p w:rsidR="009317A4" w:rsidRDefault="009317A4" w:rsidP="009317A4">
      <w:pPr>
        <w:spacing w:line="560" w:lineRule="exact"/>
        <w:ind w:right="480"/>
        <w:rPr>
          <w:rFonts w:ascii="仿宋" w:eastAsia="仿宋" w:hAnsi="仿宋"/>
          <w:sz w:val="28"/>
          <w:szCs w:val="28"/>
        </w:rPr>
      </w:pPr>
      <w:r>
        <w:rPr>
          <w:rFonts w:ascii="仿宋_GB2312" w:eastAsia="仿宋_GB2312" w:hint="eastAsia"/>
          <w:sz w:val="24"/>
        </w:rPr>
        <w:t xml:space="preserve">     </w:t>
      </w:r>
      <w:r w:rsidR="00921AB3">
        <w:rPr>
          <w:rFonts w:ascii="仿宋_GB2312" w:eastAsia="仿宋_GB2312" w:hint="eastAsia"/>
          <w:sz w:val="24"/>
        </w:rPr>
        <w:t xml:space="preserve">                               </w:t>
      </w:r>
      <w:r>
        <w:rPr>
          <w:rFonts w:ascii="仿宋" w:eastAsia="仿宋" w:hAnsi="仿宋" w:hint="eastAsia"/>
          <w:sz w:val="28"/>
          <w:szCs w:val="28"/>
        </w:rPr>
        <w:t xml:space="preserve"> 嘉兴市秀洲区综合行政执法局            </w:t>
      </w:r>
    </w:p>
    <w:p w:rsidR="009317A4" w:rsidRDefault="009317A4" w:rsidP="009317A4">
      <w:pPr>
        <w:spacing w:line="560" w:lineRule="exact"/>
        <w:ind w:firstLineChars="200" w:firstLine="544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                          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日</w:t>
      </w:r>
    </w:p>
    <w:p w:rsidR="009317A4" w:rsidRDefault="009317A4" w:rsidP="00921AB3">
      <w:pPr>
        <w:spacing w:line="560" w:lineRule="exact"/>
        <w:rPr>
          <w:rFonts w:ascii="仿宋" w:eastAsia="仿宋" w:hAnsi="仿宋" w:hint="eastAsia"/>
          <w:sz w:val="28"/>
          <w:szCs w:val="28"/>
        </w:rPr>
      </w:pPr>
      <w:bookmarkStart w:id="1" w:name="_GoBack"/>
      <w:bookmarkEnd w:id="1"/>
    </w:p>
    <w:p w:rsidR="009317A4" w:rsidRDefault="009317A4" w:rsidP="009317A4">
      <w:pPr>
        <w:spacing w:line="560" w:lineRule="exact"/>
        <w:ind w:firstLineChars="100" w:firstLine="2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486400" cy="0"/>
                <wp:effectExtent l="17145" t="16510" r="11430" b="1206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90257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pt" to="6in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3+tLQIAADQ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" strokeweight="1.5pt"/>
            </w:pict>
          </mc:Fallback>
        </mc:AlternateContent>
      </w:r>
    </w:p>
    <w:p w:rsidR="009317A4" w:rsidRDefault="009317A4" w:rsidP="009317A4">
      <w:pPr>
        <w:spacing w:line="560" w:lineRule="exact"/>
        <w:ind w:firstLineChars="100" w:firstLine="27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本文书一式两份：一份由本机关备案，一份交申请人。</w:t>
      </w:r>
    </w:p>
    <w:p w:rsidR="00D26524" w:rsidRPr="009317A4" w:rsidRDefault="00D26524">
      <w:pPr>
        <w:ind w:firstLine="480"/>
      </w:pPr>
    </w:p>
    <w:sectPr w:rsidR="00D26524" w:rsidRPr="00931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41D" w:rsidRDefault="0084341D" w:rsidP="00921AB3">
      <w:r>
        <w:separator/>
      </w:r>
    </w:p>
  </w:endnote>
  <w:endnote w:type="continuationSeparator" w:id="0">
    <w:p w:rsidR="0084341D" w:rsidRDefault="0084341D" w:rsidP="00921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41D" w:rsidRDefault="0084341D" w:rsidP="00921AB3">
      <w:r>
        <w:separator/>
      </w:r>
    </w:p>
  </w:footnote>
  <w:footnote w:type="continuationSeparator" w:id="0">
    <w:p w:rsidR="0084341D" w:rsidRDefault="0084341D" w:rsidP="00921A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A4"/>
    <w:rsid w:val="0062662E"/>
    <w:rsid w:val="0084341D"/>
    <w:rsid w:val="00921AB3"/>
    <w:rsid w:val="009317A4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9E5D2-8BA6-41B4-BDFF-34E8E6A3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A4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9317A4"/>
  </w:style>
  <w:style w:type="paragraph" w:styleId="a3">
    <w:name w:val="header"/>
    <w:basedOn w:val="a"/>
    <w:link w:val="Char"/>
    <w:uiPriority w:val="99"/>
    <w:unhideWhenUsed/>
    <w:rsid w:val="00921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1AB3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1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1AB3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2017-01-19T05:27:00Z</dcterms:created>
  <dcterms:modified xsi:type="dcterms:W3CDTF">2017-01-19T08:11:00Z</dcterms:modified>
</cp:coreProperties>
</file>