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04" w:rsidRDefault="00643504" w:rsidP="00643504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643504" w:rsidRDefault="00643504" w:rsidP="00643504">
      <w:pPr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行政强制措施现场笔录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　　　　　　　　　　　　　　　　                   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时间：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日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时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分至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时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z w:val="28"/>
          <w:szCs w:val="28"/>
        </w:rPr>
        <w:t>分。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地点：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          　　　      </w:t>
      </w:r>
      <w:r>
        <w:rPr>
          <w:rFonts w:ascii="仿宋_GB2312" w:eastAsia="仿宋_GB2312" w:hAnsi="宋体" w:hint="eastAsia"/>
          <w:sz w:val="28"/>
          <w:szCs w:val="28"/>
        </w:rPr>
        <w:t>记录人：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　　      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 w:hAnsi="宋体"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行政执法人员及执法证件号码：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　　　　 　　</w:t>
      </w:r>
      <w:r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　　        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 w:hAnsi="宋体"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当事人姓名（名称）：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  </w:t>
      </w:r>
      <w:r>
        <w:rPr>
          <w:rFonts w:ascii="仿宋_GB2312" w:eastAsia="仿宋_GB2312" w:hAnsi="宋体" w:hint="eastAsia"/>
          <w:sz w:val="28"/>
          <w:szCs w:val="28"/>
        </w:rPr>
        <w:t>法定代表人或负责人：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 w:hAnsi="宋体"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住所（住址）：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　　　　  </w:t>
      </w:r>
      <w:r>
        <w:rPr>
          <w:rFonts w:ascii="仿宋_GB2312" w:eastAsia="仿宋_GB2312" w:hAnsi="宋体" w:hint="eastAsia"/>
          <w:sz w:val="28"/>
          <w:szCs w:val="28"/>
        </w:rPr>
        <w:t>联系电话：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　　        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 w:hAnsi="宋体"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见证人：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</w:t>
      </w:r>
      <w:r>
        <w:rPr>
          <w:rFonts w:ascii="仿宋_GB2312" w:eastAsia="仿宋_GB2312" w:hAnsi="宋体" w:hint="eastAsia"/>
          <w:sz w:val="28"/>
          <w:szCs w:val="28"/>
        </w:rPr>
        <w:t>身份证（或其他有效证件）号码：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　         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 w:hAnsi="宋体"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单位或者住址：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     </w:t>
      </w:r>
      <w:r>
        <w:rPr>
          <w:rFonts w:ascii="仿宋_GB2312" w:eastAsia="仿宋_GB2312" w:hAnsi="宋体" w:hint="eastAsia"/>
          <w:sz w:val="28"/>
          <w:szCs w:val="28"/>
        </w:rPr>
        <w:t>联系电话：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　　　       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现场情况及告知事项：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　（参加人员情况，行政执法人员出示证件、表明身份的记录，标的物情况，通知当事人到场及当事人是否到场情况，当场告知对当事人采取行政强制措施的理由、依据以及当事人依法享有的权利、救济途径和义务等）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　　　　　　　　　　　　　　　　　               </w:t>
      </w:r>
      <w:r>
        <w:rPr>
          <w:rFonts w:ascii="仿宋_GB2312" w:eastAsia="仿宋_GB2312" w:hint="eastAsia"/>
          <w:sz w:val="28"/>
          <w:szCs w:val="28"/>
        </w:rPr>
        <w:t>当事人的陈述、申辩：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　　　　　　　　　　　　　　　　　　　　　　　　　　　　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　　　　　　　　　　　　　　　　              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　　　　　　　　　　　　　　　　　          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现场处理情况：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　（现场处理经过，对当事人陈述、申辩意见的裁量理由，实施行政强制措施的过程、采取的方式方法及结果等内容）   　                      </w:t>
      </w:r>
    </w:p>
    <w:p w:rsidR="00643504" w:rsidRDefault="00643504" w:rsidP="00D07A9F">
      <w:pPr>
        <w:spacing w:line="4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　　　　　　　　　　　　　　　　                           </w:t>
      </w:r>
    </w:p>
    <w:p w:rsidR="00643504" w:rsidRDefault="00D07A9F" w:rsidP="00643504">
      <w:pPr>
        <w:spacing w:line="460" w:lineRule="exact"/>
        <w:ind w:firstLine="562"/>
        <w:rPr>
          <w:rFonts w:ascii="仿宋_GB2312" w:eastAsia="仿宋_GB2312"/>
          <w:b/>
          <w:bCs/>
          <w:sz w:val="28"/>
          <w:szCs w:val="28"/>
          <w:u w:val="single"/>
        </w:rPr>
      </w:pPr>
      <w:r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                         </w:t>
      </w:r>
      <w:r w:rsidR="00643504"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　　</w:t>
      </w:r>
      <w:r w:rsidR="00643504">
        <w:rPr>
          <w:rFonts w:ascii="仿宋_GB2312" w:eastAsia="仿宋_GB2312" w:hint="eastAsia"/>
          <w:sz w:val="28"/>
          <w:szCs w:val="28"/>
          <w:u w:val="single"/>
        </w:rPr>
        <w:t>（现场笔录写不下时可用续页）</w:t>
      </w:r>
      <w:r w:rsidR="00643504"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   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当事人（签名或者盖章）：</w:t>
      </w:r>
      <w:r w:rsidR="00D07A9F">
        <w:rPr>
          <w:rFonts w:ascii="仿宋_GB2312" w:eastAsia="仿宋_GB2312" w:hint="eastAsia"/>
          <w:sz w:val="28"/>
          <w:szCs w:val="28"/>
          <w:u w:val="single"/>
        </w:rPr>
        <w:t xml:space="preserve">            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D07A9F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D07A9F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</w:rPr>
        <w:t>日</w:t>
      </w:r>
    </w:p>
    <w:p w:rsidR="00643504" w:rsidRDefault="00643504" w:rsidP="00643504">
      <w:pPr>
        <w:spacing w:line="460" w:lineRule="exact"/>
        <w:ind w:firstLine="56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见证人（签名或者盖章）：</w:t>
      </w:r>
      <w:r w:rsidR="00D07A9F"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="00D07A9F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</w:rPr>
        <w:t>日</w:t>
      </w:r>
    </w:p>
    <w:p w:rsidR="00643504" w:rsidRPr="00D07A9F" w:rsidRDefault="00643504" w:rsidP="00D07A9F">
      <w:pPr>
        <w:spacing w:line="460" w:lineRule="exact"/>
        <w:ind w:firstLine="560"/>
        <w:rPr>
          <w:rFonts w:ascii="仿宋_GB2312" w:eastAsia="仿宋_GB2312" w:hAnsi="宋体"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</w:rPr>
        <w:t>行政执法人员（签名或者盖章）：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</w:t>
      </w: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sz w:val="28"/>
          <w:szCs w:val="28"/>
        </w:rPr>
        <w:t>日</w:t>
      </w:r>
      <w:bookmarkStart w:id="0" w:name="_GoBack"/>
      <w:bookmarkEnd w:id="0"/>
      <w:r>
        <w:rPr>
          <w:rFonts w:ascii="仿宋_GB2312" w:eastAsia="仿宋_GB2312" w:hAnsi="宋体" w:hint="eastAsia"/>
          <w:sz w:val="28"/>
          <w:szCs w:val="28"/>
        </w:rPr>
        <w:t xml:space="preserve">　　　　　　　　　　　　　　        　　</w:t>
      </w:r>
    </w:p>
    <w:sectPr w:rsidR="00643504" w:rsidRPr="00D07A9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8D3" w:rsidRDefault="002A08D3" w:rsidP="00D07A9F">
      <w:r>
        <w:separator/>
      </w:r>
    </w:p>
  </w:endnote>
  <w:endnote w:type="continuationSeparator" w:id="0">
    <w:p w:rsidR="002A08D3" w:rsidRDefault="002A08D3" w:rsidP="00D0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A9F" w:rsidRDefault="00D07A9F" w:rsidP="00D07A9F">
    <w:pPr>
      <w:pStyle w:val="a4"/>
      <w:ind w:firstLineChars="2350" w:firstLine="6418"/>
    </w:pPr>
    <w:r>
      <w:rPr>
        <w:rFonts w:ascii="仿宋_GB2312" w:eastAsia="仿宋_GB2312" w:hAnsi="宋体" w:hint="eastAsia"/>
        <w:b/>
        <w:bCs/>
        <w:sz w:val="28"/>
        <w:szCs w:val="28"/>
      </w:rPr>
      <w:t>第　页共　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8D3" w:rsidRDefault="002A08D3" w:rsidP="00D07A9F">
      <w:r>
        <w:separator/>
      </w:r>
    </w:p>
  </w:footnote>
  <w:footnote w:type="continuationSeparator" w:id="0">
    <w:p w:rsidR="002A08D3" w:rsidRDefault="002A08D3" w:rsidP="00D07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04"/>
    <w:rsid w:val="002A08D3"/>
    <w:rsid w:val="0062662E"/>
    <w:rsid w:val="00643504"/>
    <w:rsid w:val="00D07A9F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BE13D0-B987-4139-ADD6-86D90F19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504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643504"/>
  </w:style>
  <w:style w:type="paragraph" w:styleId="a3">
    <w:name w:val="header"/>
    <w:basedOn w:val="a"/>
    <w:link w:val="Char"/>
    <w:uiPriority w:val="99"/>
    <w:unhideWhenUsed/>
    <w:rsid w:val="00D0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A9F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A9F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2017-01-19T02:42:00Z</dcterms:created>
  <dcterms:modified xsi:type="dcterms:W3CDTF">2017-01-19T07:43:00Z</dcterms:modified>
</cp:coreProperties>
</file>