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Control C10075 - Quarterly External Manufacturing Report (EMR) Review. The analyst ties screenshot IPE from the certified WEBI folder to the EMR workbook; the external reporting manager signs off. Preparer and reviewer must be distinct.</w:t>
      </w:r>
    </w:p>
    <w:p>
      <w:r>
        <w:t>EXPECTED EVIDENCE:</w:t>
      </w:r>
    </w:p>
    <w:p>
      <w:r>
        <w:t>- e_wb | EMR review workbook | hints: emr_workbook | required</w:t>
      </w:r>
    </w:p>
    <w:p>
      <w:r>
        <w:t>- e_shot | Screenshot IPE of certified extract | hints: screenshot | required</w:t>
      </w:r>
    </w:p>
    <w:p>
      <w:r>
        <w:t>- e_approval | Manager sign-off email | hints: approval_C10075 | required</w:t>
      </w:r>
    </w:p>
    <w:p>
      <w:r>
        <w:t>CHECKS:</w:t>
      </w:r>
    </w:p>
    <w:p>
      <w:r>
        <w:t>- v1 | vision | Screenshot total quantity ties to workbook | {"label":"Total Qty","image_evidence":"e_shot","target":{"evidence":"e_wb","sheet":"EMR","cell":"C7"},"tolerance":0}</w:t>
      </w:r>
    </w:p>
    <w:p>
      <w:r>
        <w:t>- s1 | signoff | Manager sign-off postdates preparation, SoD held | {"approval_email_evidence":"e_approval","preparer":"dana.wu","prepared_at":{"evidence":"e_wb","sheet":"Meta","cell":"B1","tz":"GMT"}}</w:t>
      </w:r>
    </w:p>
    <w:p>
      <w:r>
        <w:t>SIGNOFF: preparer=Reporting Analyst; approver=External Reporting Manager; distinct=true; order=true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