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C2F5" w14:textId="66D589CD" w:rsidR="009B2477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68543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p w14:paraId="291473A3" w14:textId="77777777" w:rsidR="000614EE" w:rsidRPr="000614EE" w:rsidRDefault="000614EE" w:rsidP="000614EE"/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4825C" w14:textId="5CA9CB48" w:rsidR="00914D83" w:rsidRPr="00914D83" w:rsidRDefault="009B247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14D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14D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4D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168543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_Toc194168543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9E640" w14:textId="37206196" w:rsidR="00914D83" w:rsidRPr="00914D83" w:rsidRDefault="00914D8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4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конкурентов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_Toc194168544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31591" w14:textId="648CF281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5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Бенчмаркинг по основным конкурентам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_Toc194168545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F404E" w14:textId="78A1CEF2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6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Stay Free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_Toc194168546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2C801" w14:textId="65B9A69C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7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Action Dash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_Toc194168547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F95C5" w14:textId="5BE5ED4A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8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1.1.3.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Экранное время + блокировка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_Toc194168548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18461" w14:textId="3B27821A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9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1.1.4.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Digitox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_Toc194168549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04099" w14:textId="64849735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0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1.1.5.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Общее сравнение сервисов.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_Toc194168550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B12BD" w14:textId="68FFCED7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1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SWOT-анализ нашего продукта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_Toc194168551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9887" w14:textId="07E8905E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2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Strengths (сильные стороны)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_Toc194168552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A51E7" w14:textId="3C13F338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3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Weaknesses(</w:t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лабые стороны)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_Toc194168553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4E31B" w14:textId="2322C6B3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4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1.2.3.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Opportunities (Возможности)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_Toc194168554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97AFF" w14:textId="540B3ED2" w:rsidR="00914D83" w:rsidRPr="00914D83" w:rsidRDefault="00914D83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5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1.2.4.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Threats (Угрозы)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_Toc194168555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0499B" w14:textId="46E2363F" w:rsidR="00914D83" w:rsidRPr="00914D83" w:rsidRDefault="00914D8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6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Целевая аудитория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_Toc194168556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45EEE" w14:textId="1E9F2CFA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7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_Toc194168557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A9CF8" w14:textId="1778E6EC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8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Портрет целевой аудитории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_Toc194168558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48BAB" w14:textId="16AECFAF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9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География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_Toc194168559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EF417" w14:textId="63841984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0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Поведение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_Toc194168560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6EF73" w14:textId="7916390E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1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SAM/SOM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_Toc194168561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C121" w14:textId="62F12FB8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2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Отличия от конкурентов: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_Toc194168562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9EB3A" w14:textId="5BF86839" w:rsidR="00914D83" w:rsidRPr="00914D83" w:rsidRDefault="00914D8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3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Экономика и монетизация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_Toc194168563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1DA8D" w14:textId="64047F9D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4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Монетизация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_Toc194168564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A1BD5" w14:textId="2A477860" w:rsidR="00914D83" w:rsidRPr="00914D83" w:rsidRDefault="00914D83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5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Юнит-экономика и воронки продаж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_Toc194168565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6E3C" w14:textId="33BDB943" w:rsidR="00914D83" w:rsidRPr="00914D83" w:rsidRDefault="00914D8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6" w:history="1"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Дорожная карта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_Toc194168566 \h </w:instrTex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32EC" w14:textId="7CEEAD1F" w:rsidR="0034049D" w:rsidRPr="000614EE" w:rsidRDefault="009B2477" w:rsidP="000614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4D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914D83" w:rsidRDefault="00C246E3" w:rsidP="00914D83">
      <w:pPr>
        <w:pStyle w:val="a8"/>
        <w:numPr>
          <w:ilvl w:val="0"/>
          <w:numId w:val="34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68544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369E035E" w14:textId="2C1FE81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914D83" w:rsidRDefault="00C246E3" w:rsidP="00914D83">
      <w:pPr>
        <w:pStyle w:val="a8"/>
        <w:numPr>
          <w:ilvl w:val="1"/>
          <w:numId w:val="34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68545"/>
      <w:r w:rsidRPr="00914D83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30319ACC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463F7F0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Был проведен анализ конкурентов, который позволяет выявить ключевые особенности сервисов. </w:t>
      </w:r>
    </w:p>
    <w:p w14:paraId="302D1051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382F7F8" w:rsidR="00C246E3" w:rsidRPr="00914D83" w:rsidRDefault="00235ACA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68546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Stay Free</w:t>
      </w:r>
      <w:bookmarkEnd w:id="4"/>
    </w:p>
    <w:p w14:paraId="326FCE25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0919" w14:textId="350ABE98" w:rsidR="00235ACA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</w:t>
      </w:r>
      <w:r w:rsidR="00235ACA" w:rsidRPr="00914D83">
        <w:rPr>
          <w:rFonts w:ascii="Times New Roman" w:hAnsi="Times New Roman" w:cs="Times New Roman"/>
          <w:sz w:val="28"/>
          <w:szCs w:val="28"/>
        </w:rPr>
        <w:t>ценка пользователей 44,1 млн+ скачиваний</w:t>
      </w:r>
    </w:p>
    <w:p w14:paraId="17FE0A6E" w14:textId="70E22C76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BECE219" w14:textId="154BA274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рекламы;</w:t>
      </w:r>
    </w:p>
    <w:p w14:paraId="19AA9BD9" w14:textId="69286A4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Функция сна и концентрации;</w:t>
      </w:r>
    </w:p>
    <w:p w14:paraId="4129813D" w14:textId="31D59BB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на работу приложений;</w:t>
      </w:r>
    </w:p>
    <w:p w14:paraId="5EBA7EA8" w14:textId="04FA8842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Детализированная статистика использования за разные периоды.</w:t>
      </w:r>
    </w:p>
    <w:p w14:paraId="36A9B01A" w14:textId="2247968F" w:rsidR="00E41177" w:rsidRPr="00914D83" w:rsidRDefault="00E41177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DA4E9" w14:textId="4164656A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481B2352" w14:textId="77777777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срабатывает после превышения лимита (сброс при перезапуске);</w:t>
      </w:r>
    </w:p>
    <w:p w14:paraId="5426DC80" w14:textId="2F650FFA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Непонятные настройки и ошибки при работе с приложениями без заданного лимита;</w:t>
      </w:r>
    </w:p>
    <w:p w14:paraId="71E600ED" w14:textId="2AA1AAA3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Избыточный набор разрешений и неудобный интерфейс;</w:t>
      </w:r>
    </w:p>
    <w:p w14:paraId="69207D61" w14:textId="4FA477AA" w:rsidR="00E41177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на базе ИИ и системы постановки целей.</w:t>
      </w:r>
    </w:p>
    <w:p w14:paraId="1E76D4C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BF15" w14:textId="77777777" w:rsidR="002148EF" w:rsidRPr="00914D83" w:rsidRDefault="002148E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Hlk192793299"/>
      <w:bookmarkStart w:id="6" w:name="_Toc194168547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Dash</w:t>
      </w:r>
      <w:bookmarkEnd w:id="6"/>
      <w:proofErr w:type="spellEnd"/>
    </w:p>
    <w:p w14:paraId="7B5B6D8E" w14:textId="77777777" w:rsidR="002148EF" w:rsidRPr="00914D83" w:rsidRDefault="002148EF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7D86D41F" w14:textId="49715FE3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43,1 млн+ скачиваний</w:t>
      </w:r>
    </w:p>
    <w:p w14:paraId="3884AD1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54F005C5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Предоставляет статистику за неделю ещё до установки приложения;</w:t>
      </w:r>
    </w:p>
    <w:p w14:paraId="171A30EF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Простой и понятный интерфейс;</w:t>
      </w:r>
    </w:p>
    <w:p w14:paraId="62D3F68C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Система достижений и возможность получения очков;</w:t>
      </w:r>
    </w:p>
    <w:p w14:paraId="78A63BC3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времени использования приложений без рекламы и с поддержкой смены темы.</w:t>
      </w:r>
    </w:p>
    <w:p w14:paraId="1C4F9F0E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35958F43" w14:textId="77777777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активируется после истечения лимита;</w:t>
      </w:r>
    </w:p>
    <w:p w14:paraId="45A5D980" w14:textId="0695ED61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Замедленная работа с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подвисаниями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и проблемы с выбором конкретных приложений для блокировки.</w:t>
      </w:r>
    </w:p>
    <w:p w14:paraId="40C0489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C879" w14:textId="3BBCBFA4" w:rsidR="00CF4C49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94168548"/>
      <w:r w:rsidRPr="00914D83">
        <w:rPr>
          <w:rFonts w:ascii="Times New Roman" w:hAnsi="Times New Roman" w:cs="Times New Roman"/>
          <w:b/>
          <w:bCs/>
          <w:sz w:val="28"/>
          <w:szCs w:val="28"/>
        </w:rPr>
        <w:t>Экранное время + блокировка</w:t>
      </w:r>
      <w:bookmarkEnd w:id="7"/>
    </w:p>
    <w:p w14:paraId="5310BEBC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bookmarkEnd w:id="5"/>
    <w:p w14:paraId="6B1CF1BC" w14:textId="5F56FC26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42,1 млн+ скачиваний</w:t>
      </w:r>
    </w:p>
    <w:p w14:paraId="60FF2F83" w14:textId="7CC9F73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Плюсы:</w:t>
      </w:r>
    </w:p>
    <w:p w14:paraId="08A472BC" w14:textId="1058925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92793485"/>
      <w:r w:rsidRPr="00914D83">
        <w:rPr>
          <w:rFonts w:ascii="Times New Roman" w:hAnsi="Times New Roman" w:cs="Times New Roman"/>
          <w:sz w:val="28"/>
          <w:szCs w:val="28"/>
        </w:rPr>
        <w:t>Ограничение времени в играх и ночное отключение телефона;</w:t>
      </w:r>
    </w:p>
    <w:p w14:paraId="3B9A23CE" w14:textId="7419C32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Удобный интерфейс с наличием базовой статистики и функций перерыва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3C37220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 Минусы:</w:t>
      </w:r>
    </w:p>
    <w:p w14:paraId="43F0502A" w14:textId="77777777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92793555"/>
      <w:r w:rsidRPr="00914D83">
        <w:rPr>
          <w:rFonts w:ascii="Times New Roman" w:hAnsi="Times New Roman" w:cs="Times New Roman"/>
          <w:sz w:val="28"/>
          <w:szCs w:val="28"/>
        </w:rPr>
        <w:t>Полностью платная модель, что ограничивает аудиторию;</w:t>
      </w:r>
    </w:p>
    <w:p w14:paraId="754043A1" w14:textId="3E90EAF2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Частые сбои в блокировке и подсчёте времени;</w:t>
      </w:r>
    </w:p>
    <w:p w14:paraId="5FE6CC95" w14:textId="1C546932" w:rsidR="00E41177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функций, списка целей и детализированной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090BE1DD" w14:textId="77777777" w:rsidR="00CF4C49" w:rsidRPr="00914D83" w:rsidRDefault="00CF4C49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4B521" w14:textId="4DC2EB30" w:rsidR="00E41177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4168549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Digitox</w:t>
      </w:r>
      <w:bookmarkEnd w:id="10"/>
      <w:proofErr w:type="spellEnd"/>
    </w:p>
    <w:p w14:paraId="6E559E2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A18AC" w14:textId="2CD682B1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46,1 млн+ скачиваний</w:t>
      </w:r>
    </w:p>
    <w:p w14:paraId="57AE3025" w14:textId="6434A3E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CF4C49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746C425" w14:textId="77777777" w:rsidR="00CF4C49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Категоризация приложений и подробный мониторинг использования;</w:t>
      </w:r>
    </w:p>
    <w:p w14:paraId="40DF6D99" w14:textId="0241F26F" w:rsidR="00CF4C49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установки лимитов, ежедневные и еженедельные отчёты;</w:t>
      </w:r>
    </w:p>
    <w:p w14:paraId="39A5B4DD" w14:textId="77D73670" w:rsidR="00E41177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Поддержка нескольких языков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25184426" w14:textId="1A92FEC2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CF4C49"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65E15A43" w14:textId="77777777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Отслеживание времени ограничено 10 днями;</w:t>
      </w:r>
    </w:p>
    <w:p w14:paraId="115097F9" w14:textId="294EE41D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Технические сбои в работе ограничений и трекинге;</w:t>
      </w:r>
    </w:p>
    <w:p w14:paraId="74A01159" w14:textId="3E972CE2" w:rsidR="007B62CF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ИИ, списка целей и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914D83" w:rsidRDefault="00A2383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14D83" w:rsidRDefault="007B62C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94168550"/>
      <w:r w:rsidRPr="00914D83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1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2"/>
        <w:gridCol w:w="1756"/>
        <w:gridCol w:w="947"/>
        <w:gridCol w:w="1450"/>
        <w:gridCol w:w="1706"/>
        <w:gridCol w:w="1313"/>
      </w:tblGrid>
      <w:tr w:rsidR="002148EF" w14:paraId="2AFF069E" w14:textId="77777777" w:rsidTr="002148EF">
        <w:tc>
          <w:tcPr>
            <w:tcW w:w="1927" w:type="dxa"/>
          </w:tcPr>
          <w:p w14:paraId="34D77DA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1555" w:type="dxa"/>
          </w:tcPr>
          <w:p w14:paraId="49FC8A2B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Наше приложение</w:t>
            </w:r>
          </w:p>
        </w:tc>
        <w:tc>
          <w:tcPr>
            <w:tcW w:w="1318" w:type="dxa"/>
          </w:tcPr>
          <w:p w14:paraId="784D824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Stay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1289" w:type="dxa"/>
          </w:tcPr>
          <w:p w14:paraId="508C3596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</w:t>
            </w:r>
            <w:proofErr w:type="spellEnd"/>
          </w:p>
        </w:tc>
        <w:tc>
          <w:tcPr>
            <w:tcW w:w="1511" w:type="dxa"/>
          </w:tcPr>
          <w:p w14:paraId="2DF09A21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Экранное время + блокировка</w:t>
            </w:r>
          </w:p>
        </w:tc>
        <w:tc>
          <w:tcPr>
            <w:tcW w:w="1745" w:type="dxa"/>
          </w:tcPr>
          <w:p w14:paraId="0255A747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Digitox</w:t>
            </w:r>
            <w:proofErr w:type="spellEnd"/>
          </w:p>
        </w:tc>
      </w:tr>
      <w:tr w:rsidR="002148EF" w14:paraId="1640F1C2" w14:textId="77777777" w:rsidTr="002148EF">
        <w:tc>
          <w:tcPr>
            <w:tcW w:w="1927" w:type="dxa"/>
          </w:tcPr>
          <w:p w14:paraId="14AD9B3E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Анализ времени в приложениях</w:t>
            </w:r>
          </w:p>
        </w:tc>
        <w:tc>
          <w:tcPr>
            <w:tcW w:w="1555" w:type="dxa"/>
          </w:tcPr>
          <w:p w14:paraId="63295AB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4489D301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289" w:type="dxa"/>
          </w:tcPr>
          <w:p w14:paraId="7670B3D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511" w:type="dxa"/>
          </w:tcPr>
          <w:p w14:paraId="5CB111B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745" w:type="dxa"/>
          </w:tcPr>
          <w:p w14:paraId="100120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</w:tr>
      <w:tr w:rsidR="002148EF" w14:paraId="4BB0E300" w14:textId="77777777" w:rsidTr="002148EF">
        <w:tc>
          <w:tcPr>
            <w:tcW w:w="1927" w:type="dxa"/>
          </w:tcPr>
          <w:p w14:paraId="54875367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диаграмма статистики</w:t>
            </w:r>
          </w:p>
        </w:tc>
        <w:tc>
          <w:tcPr>
            <w:tcW w:w="1555" w:type="dxa"/>
          </w:tcPr>
          <w:p w14:paraId="66976B8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5A054DC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289" w:type="dxa"/>
          </w:tcPr>
          <w:p w14:paraId="18865B9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511" w:type="dxa"/>
          </w:tcPr>
          <w:p w14:paraId="7574401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  <w:tc>
          <w:tcPr>
            <w:tcW w:w="1745" w:type="dxa"/>
          </w:tcPr>
          <w:p w14:paraId="07CC825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color w:val="385623" w:themeColor="accent6" w:themeShade="80"/>
                <w:sz w:val="32"/>
                <w:szCs w:val="32"/>
              </w:rPr>
              <w:t>✔️</w:t>
            </w:r>
          </w:p>
        </w:tc>
      </w:tr>
      <w:tr w:rsidR="002148EF" w14:paraId="7ECAE5BC" w14:textId="77777777" w:rsidTr="002148EF">
        <w:tc>
          <w:tcPr>
            <w:tcW w:w="1927" w:type="dxa"/>
          </w:tcPr>
          <w:p w14:paraId="5C0154F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Список целей</w:t>
            </w:r>
          </w:p>
        </w:tc>
        <w:tc>
          <w:tcPr>
            <w:tcW w:w="1555" w:type="dxa"/>
          </w:tcPr>
          <w:p w14:paraId="3A2532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401580A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13F602F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5FDC148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190C0FE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5534E60" w14:textId="77777777" w:rsidTr="002148EF">
        <w:tc>
          <w:tcPr>
            <w:tcW w:w="1927" w:type="dxa"/>
          </w:tcPr>
          <w:p w14:paraId="48DC4ED0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Статистика по выполненным целям</w:t>
            </w:r>
          </w:p>
        </w:tc>
        <w:tc>
          <w:tcPr>
            <w:tcW w:w="1555" w:type="dxa"/>
          </w:tcPr>
          <w:p w14:paraId="46C8629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107B43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63E0113F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260290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4B5E223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38D870E" w14:textId="77777777" w:rsidTr="002148EF">
        <w:tc>
          <w:tcPr>
            <w:tcW w:w="1927" w:type="dxa"/>
          </w:tcPr>
          <w:p w14:paraId="17F2B423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за 3, 7, 15, 30 дней и за все время</w:t>
            </w:r>
          </w:p>
        </w:tc>
        <w:tc>
          <w:tcPr>
            <w:tcW w:w="1555" w:type="dxa"/>
          </w:tcPr>
          <w:p w14:paraId="54F54E8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61D334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289" w:type="dxa"/>
          </w:tcPr>
          <w:p w14:paraId="7E98357F" w14:textId="77777777" w:rsidR="002148EF" w:rsidRDefault="002148EF" w:rsidP="002148EF">
            <w:pPr>
              <w:jc w:val="center"/>
              <w:rPr>
                <w:rFonts w:ascii="Segoe UI Emoji" w:hAnsi="Segoe UI Emoji" w:cs="Segoe UI Emoji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0493DE0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D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D6D4C">
              <w:rPr>
                <w:rFonts w:ascii="Times New Roman" w:hAnsi="Times New Roman" w:cs="Times New Roman"/>
                <w:sz w:val="28"/>
                <w:szCs w:val="28"/>
              </w:rPr>
              <w:t>просмотр только за 7 дней)</w:t>
            </w:r>
          </w:p>
        </w:tc>
        <w:tc>
          <w:tcPr>
            <w:tcW w:w="1511" w:type="dxa"/>
          </w:tcPr>
          <w:p w14:paraId="04D7943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5D5DD3A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51FF5B88" w14:textId="77777777" w:rsidTr="002148EF">
        <w:tc>
          <w:tcPr>
            <w:tcW w:w="1927" w:type="dxa"/>
          </w:tcPr>
          <w:p w14:paraId="178318A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Мотивационные уведомления</w:t>
            </w:r>
          </w:p>
        </w:tc>
        <w:tc>
          <w:tcPr>
            <w:tcW w:w="1555" w:type="dxa"/>
          </w:tcPr>
          <w:p w14:paraId="1B56709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5E2A8FEC" w14:textId="77777777" w:rsidR="002148EF" w:rsidRPr="00BF7387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289" w:type="dxa"/>
          </w:tcPr>
          <w:p w14:paraId="21E0319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511" w:type="dxa"/>
          </w:tcPr>
          <w:p w14:paraId="30DC4E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0ECC6304" w14:textId="77777777" w:rsidR="002148EF" w:rsidRPr="00261A82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20F8B5" w14:textId="77777777" w:rsidTr="002148EF">
        <w:tc>
          <w:tcPr>
            <w:tcW w:w="1927" w:type="dxa"/>
          </w:tcPr>
          <w:p w14:paraId="4C674A6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Блокнот, виджет для блокнота</w:t>
            </w:r>
          </w:p>
        </w:tc>
        <w:tc>
          <w:tcPr>
            <w:tcW w:w="1555" w:type="dxa"/>
          </w:tcPr>
          <w:p w14:paraId="319DE4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114C2F2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32B8873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6C28F3D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7A207B2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9753BC3" w14:textId="77777777" w:rsidTr="002148EF">
        <w:tc>
          <w:tcPr>
            <w:tcW w:w="1927" w:type="dxa"/>
          </w:tcPr>
          <w:p w14:paraId="4AF20F7F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 предлагает возможные задачи</w:t>
            </w:r>
          </w:p>
        </w:tc>
        <w:tc>
          <w:tcPr>
            <w:tcW w:w="1555" w:type="dxa"/>
          </w:tcPr>
          <w:p w14:paraId="4349498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6D96004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2E958DE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3A71457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26828D5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EEB0A9C" w14:textId="77777777" w:rsidTr="002148EF">
        <w:tc>
          <w:tcPr>
            <w:tcW w:w="1927" w:type="dxa"/>
          </w:tcPr>
          <w:p w14:paraId="21829D08" w14:textId="526D1EF6" w:rsidR="002148EF" w:rsidRPr="00377F70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22">
              <w:rPr>
                <w:rFonts w:ascii="Times New Roman" w:hAnsi="Times New Roman" w:cs="Times New Roman"/>
                <w:sz w:val="28"/>
                <w:szCs w:val="28"/>
              </w:rPr>
              <w:t>Периодическое напоминание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5" w:type="dxa"/>
          </w:tcPr>
          <w:p w14:paraId="2ACEF2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6040CE9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31420E0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4E20416F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467B2FF1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20BE70BF" w14:textId="77777777" w:rsidTr="002148EF">
        <w:tc>
          <w:tcPr>
            <w:tcW w:w="19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5FDF2022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44D1E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Разные системные з</w:t>
                  </w: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вуки уведомлений</w:t>
                  </w:r>
                </w:p>
              </w:tc>
            </w:tr>
          </w:tbl>
          <w:p w14:paraId="0DE0A6F4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4478E5B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6A6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82D233C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</w:tcPr>
          <w:p w14:paraId="66AD770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8" w:type="dxa"/>
          </w:tcPr>
          <w:p w14:paraId="27BC5DA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289" w:type="dxa"/>
          </w:tcPr>
          <w:p w14:paraId="006096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1472ACE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45" w:type="dxa"/>
          </w:tcPr>
          <w:p w14:paraId="0E60558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BB32587" w14:textId="77777777" w:rsidTr="002148EF">
        <w:tc>
          <w:tcPr>
            <w:tcW w:w="1927" w:type="dxa"/>
          </w:tcPr>
          <w:p w14:paraId="44F824B6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Ограничение работы приложений</w:t>
            </w:r>
          </w:p>
        </w:tc>
        <w:tc>
          <w:tcPr>
            <w:tcW w:w="1555" w:type="dxa"/>
          </w:tcPr>
          <w:p w14:paraId="7EA5378D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351097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(до 6 штук, в премиуме больше)</w:t>
            </w:r>
          </w:p>
        </w:tc>
        <w:tc>
          <w:tcPr>
            <w:tcW w:w="1318" w:type="dxa"/>
          </w:tcPr>
          <w:p w14:paraId="76E51423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4270DC" w14:textId="77777777" w:rsidR="002148EF" w:rsidRPr="00377F70" w:rsidRDefault="002148EF" w:rsidP="00214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14:paraId="08F0825D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0DC5E67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</w:tcPr>
          <w:p w14:paraId="7C27B51A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1A5B9E09" w14:textId="77777777" w:rsidR="002148EF" w:rsidRPr="00BA5A99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5" w:type="dxa"/>
          </w:tcPr>
          <w:p w14:paraId="47CA6ED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3C0B61C9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6E4667AB" w14:textId="77777777" w:rsidTr="002148EF">
        <w:tc>
          <w:tcPr>
            <w:tcW w:w="19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777B1671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366C9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Таймер фокусировки</w:t>
                  </w:r>
                </w:p>
              </w:tc>
            </w:tr>
          </w:tbl>
          <w:p w14:paraId="4818DCB2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E4B27D0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6503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433CF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</w:tcPr>
          <w:p w14:paraId="32879B70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762F640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(30 мин - 2 часа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премиуме более 2 часов</w:t>
            </w: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8DB191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8" w:type="dxa"/>
          </w:tcPr>
          <w:p w14:paraId="38E1E9FC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DA2803" w14:textId="77777777" w:rsidR="002148EF" w:rsidRPr="00377F70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89" w:type="dxa"/>
          </w:tcPr>
          <w:p w14:paraId="453DCF29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6F412A17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</w:tcPr>
          <w:p w14:paraId="31F8982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28F234A3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45" w:type="dxa"/>
          </w:tcPr>
          <w:p w14:paraId="6EDA1F96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40FABD8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3852DF19" w14:textId="77777777" w:rsidTr="002148EF">
        <w:tc>
          <w:tcPr>
            <w:tcW w:w="1927" w:type="dxa"/>
          </w:tcPr>
          <w:p w14:paraId="1E03F3B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 разных языков</w:t>
            </w:r>
          </w:p>
        </w:tc>
        <w:tc>
          <w:tcPr>
            <w:tcW w:w="1555" w:type="dxa"/>
          </w:tcPr>
          <w:p w14:paraId="18A9C99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4A66C7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8" w:type="dxa"/>
          </w:tcPr>
          <w:p w14:paraId="3F9C9C5A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7626F139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89" w:type="dxa"/>
          </w:tcPr>
          <w:p w14:paraId="4F01115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770222C5" w14:textId="77777777" w:rsidR="002148EF" w:rsidRPr="00A85B3C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511" w:type="dxa"/>
          </w:tcPr>
          <w:p w14:paraId="27FCD14F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28F6935A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45" w:type="dxa"/>
          </w:tcPr>
          <w:p w14:paraId="167F9A6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F370325" w14:textId="77777777" w:rsidTr="002148EF">
        <w:tc>
          <w:tcPr>
            <w:tcW w:w="1927" w:type="dxa"/>
          </w:tcPr>
          <w:p w14:paraId="5E4583B8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Автопродление</w:t>
            </w:r>
            <w:proofErr w:type="spellEnd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 премиума</w:t>
            </w:r>
          </w:p>
        </w:tc>
        <w:tc>
          <w:tcPr>
            <w:tcW w:w="1555" w:type="dxa"/>
          </w:tcPr>
          <w:p w14:paraId="2BDB082E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CD59A7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8" w:type="dxa"/>
          </w:tcPr>
          <w:p w14:paraId="799475B6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4F74D22F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4FB033B5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5BC906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45" w:type="dxa"/>
          </w:tcPr>
          <w:p w14:paraId="1DFC9D9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0C14A740" w14:textId="77777777" w:rsidTr="002148EF">
        <w:tc>
          <w:tcPr>
            <w:tcW w:w="1927" w:type="dxa"/>
          </w:tcPr>
          <w:p w14:paraId="7C8099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</w:t>
            </w:r>
          </w:p>
        </w:tc>
        <w:tc>
          <w:tcPr>
            <w:tcW w:w="1555" w:type="dxa"/>
          </w:tcPr>
          <w:p w14:paraId="6C87F5B9" w14:textId="77777777" w:rsidR="002148EF" w:rsidRDefault="002148EF" w:rsidP="002148EF">
            <w:pPr>
              <w:jc w:val="center"/>
              <w:rPr>
                <w:rFonts w:cs="Segoe UI Emoji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6EAA6E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8" w:type="dxa"/>
          </w:tcPr>
          <w:p w14:paraId="6312C18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6196C29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6FB4DCD2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88851B0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45" w:type="dxa"/>
          </w:tcPr>
          <w:p w14:paraId="70B287E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0B772487" w14:textId="77777777" w:rsidTr="002148EF">
        <w:tc>
          <w:tcPr>
            <w:tcW w:w="1927" w:type="dxa"/>
          </w:tcPr>
          <w:p w14:paraId="0F60FF52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Гибкость подписки</w:t>
            </w:r>
          </w:p>
        </w:tc>
        <w:tc>
          <w:tcPr>
            <w:tcW w:w="1555" w:type="dxa"/>
          </w:tcPr>
          <w:p w14:paraId="172FA1B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95ABFE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1318" w:type="dxa"/>
          </w:tcPr>
          <w:p w14:paraId="4981723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060670C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40217E3A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5FF43B2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1745" w:type="dxa"/>
          </w:tcPr>
          <w:p w14:paraId="378F31D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A391488" w14:textId="77777777" w:rsidTr="002148EF">
        <w:tc>
          <w:tcPr>
            <w:tcW w:w="1927" w:type="dxa"/>
          </w:tcPr>
          <w:p w14:paraId="74C0FD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B3C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платное </w:t>
            </w:r>
          </w:p>
        </w:tc>
        <w:tc>
          <w:tcPr>
            <w:tcW w:w="1555" w:type="dxa"/>
          </w:tcPr>
          <w:p w14:paraId="2AC422EA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8" w:type="dxa"/>
          </w:tcPr>
          <w:p w14:paraId="417C2D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289" w:type="dxa"/>
          </w:tcPr>
          <w:p w14:paraId="53FA72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511" w:type="dxa"/>
          </w:tcPr>
          <w:p w14:paraId="49F73DB6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D073DC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45" w:type="dxa"/>
          </w:tcPr>
          <w:p w14:paraId="09DA63F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</w:tbl>
    <w:p w14:paraId="0E28A838" w14:textId="31676D75" w:rsidR="000614EE" w:rsidRDefault="000614EE" w:rsidP="00914D83">
      <w:pPr>
        <w:pStyle w:val="a"/>
        <w:spacing w:line="360" w:lineRule="auto"/>
      </w:pPr>
      <w:r>
        <w:t>Сравнение конкурентов</w:t>
      </w:r>
    </w:p>
    <w:p w14:paraId="67DEF8F1" w14:textId="77777777" w:rsidR="000614EE" w:rsidRPr="00292002" w:rsidRDefault="000614EE" w:rsidP="00914D83">
      <w:pPr>
        <w:pStyle w:val="a"/>
        <w:numPr>
          <w:ilvl w:val="0"/>
          <w:numId w:val="0"/>
        </w:numPr>
        <w:spacing w:line="360" w:lineRule="auto"/>
        <w:ind w:left="720"/>
      </w:pPr>
    </w:p>
    <w:p w14:paraId="3BBBCE3F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43C0169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Stay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предоставляет базовый анализ времени и диаграмму статистики, но отсутствуют функции планирования (список целей, статистика по выполненным целям) и ИИ-решения, что снижает ценность сервиса для пользователей, ищущих комплексный контроль. </w:t>
      </w:r>
    </w:p>
    <w:p w14:paraId="482DA28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Action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Dash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прост в использовании и имеет систему достижений, однако ограничена в возможностях анализа (нет расширенного просмотра статистики, отсутствуют блокнот и ИИ-задачи), что делает его менее гибким для активного планирования. </w:t>
      </w:r>
    </w:p>
    <w:p w14:paraId="4C69146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  <w:u w:val="single"/>
        </w:rPr>
        <w:t>Экранное время + блокировка</w:t>
      </w:r>
      <w:r w:rsidRPr="00914D83">
        <w:rPr>
          <w:rFonts w:ascii="Times New Roman" w:hAnsi="Times New Roman" w:cs="Times New Roman"/>
          <w:sz w:val="28"/>
          <w:szCs w:val="28"/>
        </w:rPr>
        <w:t xml:space="preserve"> — ориентирован на базовое ограничение использования с удобным интерфейсом, но его модель полностью платная, ограниченный период просмотра статистики (только 7 дней) и отсутствие умных функций существенно ограничивают функционал. </w:t>
      </w:r>
    </w:p>
    <w:p w14:paraId="771D7DFA" w14:textId="508691B1" w:rsidR="00E41177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Digitox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силён в анализе времени и отчётах, однако отсутствует список целей, ИИ-предложения и гибкая подписка, что снижает его конкурентное преимущество в комплексном управлении продуктивностью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5900CB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83A38" w14:textId="77777777" w:rsidR="0096587B" w:rsidRPr="00914D83" w:rsidRDefault="0096587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Pr="00914D83" w:rsidRDefault="00A2383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168551"/>
      <w:r w:rsidRPr="00914D83"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2"/>
    </w:p>
    <w:p w14:paraId="02FB9801" w14:textId="77777777" w:rsidR="005B26E5" w:rsidRPr="00914D83" w:rsidRDefault="005B26E5" w:rsidP="00914D83">
      <w:pPr>
        <w:pStyle w:val="a8"/>
        <w:spacing w:line="360" w:lineRule="auto"/>
        <w:ind w:left="79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914D83" w:rsidRDefault="00A2383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68552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3"/>
    </w:p>
    <w:p w14:paraId="168CC1E8" w14:textId="77777777" w:rsidR="005B26E5" w:rsidRPr="00914D83" w:rsidRDefault="005B26E5" w:rsidP="00914D83">
      <w:pPr>
        <w:pStyle w:val="a8"/>
        <w:spacing w:line="360" w:lineRule="auto"/>
        <w:ind w:left="108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1AD716DE" w14:textId="671E77A6" w:rsidR="007734D2" w:rsidRPr="00914D83" w:rsidRDefault="007734D2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Комплексный анализ активности пользователя: сбор и визуализация данных о шагах, использовании приложений, заметках для улучшения продуктивности и самоконтроля.</w:t>
      </w:r>
    </w:p>
    <w:p w14:paraId="287473D5" w14:textId="52E44926" w:rsidR="002148EF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составления списка целей и сравнением результатов по дням.</w:t>
      </w:r>
    </w:p>
    <w:p w14:paraId="3BF34DAB" w14:textId="6FD2F569" w:rsidR="004A7F57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Интеграция AI для предложения возможных задач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B1DB8B5" w14:textId="3EAB19E9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928C" w14:textId="203D0B31" w:rsidR="005B26E5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4168553"/>
      <w:proofErr w:type="spellStart"/>
      <w:proofErr w:type="gram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4"/>
    </w:p>
    <w:p w14:paraId="5608215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8240A" w14:textId="77777777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Ограниченный функционал на начальном этапе:</w:t>
      </w:r>
    </w:p>
    <w:p w14:paraId="4C1B62AF" w14:textId="54B9B2F6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Некоторые продвинутые функции доступны только для авторизованных пользователей, что может замедлить первичное вовлечение новых клиентов.</w:t>
      </w:r>
    </w:p>
    <w:p w14:paraId="4C0AC9C4" w14:textId="070F0C47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интеграций с внешними календарями и другими сервисами, которые могут повысить ценность продукта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4EB3859" w14:textId="104F7994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3FB00AEE" w14:textId="27CA1D98" w:rsidR="00571066" w:rsidRPr="00914D83" w:rsidRDefault="00F81FAF" w:rsidP="00914D83">
      <w:pPr>
        <w:pStyle w:val="a8"/>
        <w:numPr>
          <w:ilvl w:val="0"/>
          <w:numId w:val="4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Низкая известность бренда на старте по сравнению с более популярными конкурентами.</w:t>
      </w:r>
    </w:p>
    <w:p w14:paraId="0FDE20D8" w14:textId="77777777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68554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5"/>
    </w:p>
    <w:p w14:paraId="6779FC37" w14:textId="77777777" w:rsidR="005B26E5" w:rsidRPr="00914D83" w:rsidRDefault="005B26E5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1F777" w14:textId="4133D7E0" w:rsidR="000C7708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23E616A4" w14:textId="77777777" w:rsidR="003C4A5A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 – Интеграция с календарями, и 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приложениями как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Pr="00914D83">
        <w:rPr>
          <w:rFonts w:ascii="Times New Roman" w:hAnsi="Times New Roman" w:cs="Times New Roman"/>
          <w:sz w:val="28"/>
          <w:szCs w:val="28"/>
        </w:rPr>
        <w:t>для более комплексного управления временем и задачами.</w:t>
      </w:r>
    </w:p>
    <w:p w14:paraId="51E4E20D" w14:textId="7AEAFC83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45C9BD5A" w14:textId="6F6D4D06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Адаптация под страны СНГ</w:t>
      </w:r>
      <w:r w:rsidR="003C4A5A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A186AB8" w14:textId="24518570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Охват аудитории</w:t>
      </w:r>
      <w:r w:rsidR="00CE0E2B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101FCF32" w14:textId="6678D481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 xml:space="preserve">Выпуск приложения для устройств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что позволит охватить более широкую аудиторию пользователей и укрепить позиции на рынке.</w:t>
      </w:r>
    </w:p>
    <w:p w14:paraId="3D5B47CA" w14:textId="500E281C" w:rsidR="00CE0E2B" w:rsidRPr="00914D83" w:rsidRDefault="00CE0E2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68555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6"/>
    </w:p>
    <w:p w14:paraId="788A76A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49196CBA" w14:textId="3C08331D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обработку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7B62344E" w14:textId="493F0309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риски:</w:t>
      </w:r>
    </w:p>
    <w:p w14:paraId="50E6158C" w14:textId="26523CEE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риски.</w:t>
      </w:r>
    </w:p>
    <w:p w14:paraId="3BE933CB" w14:textId="637196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Экономическая нестабильность:</w:t>
      </w:r>
    </w:p>
    <w:p w14:paraId="6A0A1AB9" w14:textId="607E53F1" w:rsidR="00CE0E2B" w:rsidRPr="00914D83" w:rsidRDefault="003C4A5A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Снижение платежеспособности целевой аудитории в кризисных условиях может негативно сказаться на доходности премиум-подписок.</w:t>
      </w:r>
    </w:p>
    <w:p w14:paraId="578FC63A" w14:textId="77777777" w:rsidR="00571066" w:rsidRPr="00914D83" w:rsidRDefault="00571066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6AB23" w14:textId="22B4B3C4" w:rsidR="00E41177" w:rsidRPr="00914D83" w:rsidRDefault="00E41177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68556"/>
      <w:r w:rsidRPr="00914D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bookmarkEnd w:id="17"/>
    </w:p>
    <w:p w14:paraId="34500D1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1CD1795D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68557"/>
      <w:r w:rsidRPr="00914D83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18"/>
    </w:p>
    <w:p w14:paraId="73D77456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29ED" w14:textId="77777777" w:rsidR="003C4A5A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пользователям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нуж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но наше приложение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50BDCD" w14:textId="71AE875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Информационная перегрузка из-за слишком частого использования смартфона</w:t>
      </w:r>
    </w:p>
    <w:p w14:paraId="028E3087" w14:textId="1B43030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Неосознанная потеря времени в течение дня из-за отсутствия контроля над его использованием</w:t>
      </w:r>
    </w:p>
    <w:p w14:paraId="76B48925" w14:textId="39107A5C" w:rsidR="00E41177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Нехватка организованного подхода к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6FE4F4C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68558"/>
      <w:r w:rsidRPr="00914D83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19"/>
    </w:p>
    <w:p w14:paraId="54633090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Кто наш основной клиент?</w:t>
      </w:r>
    </w:p>
    <w:p w14:paraId="4C907C40" w14:textId="77777777" w:rsidR="003C4A5A" w:rsidRPr="00914D83" w:rsidRDefault="003C4A5A" w:rsidP="00914D83">
      <w:pPr>
        <w:pStyle w:val="2130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Студенты</w:t>
      </w:r>
    </w:p>
    <w:p w14:paraId="5DFB8B2D" w14:textId="161714B8" w:rsidR="003C4A5A" w:rsidRPr="00914D83" w:rsidRDefault="003C4A5A" w:rsidP="00914D83">
      <w:pPr>
        <w:pStyle w:val="af4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4D83">
        <w:rPr>
          <w:color w:val="000000"/>
          <w:sz w:val="28"/>
          <w:szCs w:val="28"/>
        </w:rPr>
        <w:t>— Фрилансеры</w:t>
      </w:r>
    </w:p>
    <w:p w14:paraId="09D73A49" w14:textId="505C76F2" w:rsidR="003C4A5A" w:rsidRPr="00914D83" w:rsidRDefault="003C4A5A" w:rsidP="00914D83">
      <w:pPr>
        <w:pStyle w:val="2406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Офисные работники</w:t>
      </w:r>
    </w:p>
    <w:p w14:paraId="20E3CB6D" w14:textId="064BF7B6" w:rsidR="003C4A5A" w:rsidRPr="00914D83" w:rsidRDefault="003C4A5A" w:rsidP="00914D83">
      <w:pPr>
        <w:pStyle w:val="af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Люди, стремящиеся к эффективному управлению своим временем.</w:t>
      </w:r>
    </w:p>
    <w:p w14:paraId="27F95B2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94168559"/>
      <w:r w:rsidRPr="00914D83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0"/>
    </w:p>
    <w:p w14:paraId="6B5B8A23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Приоритетной </w:t>
      </w:r>
      <w:r w:rsidR="00A51AAD" w:rsidRPr="00914D83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914D83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94168560"/>
      <w:r w:rsidRPr="00914D83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1"/>
    </w:p>
    <w:p w14:paraId="2FC7B2DF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Это люди, которые:</w:t>
      </w:r>
    </w:p>
    <w:p w14:paraId="3A693C98" w14:textId="264DD6FC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Pr="00914D8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14D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, Telegram и др. мессенджеры для связи с клиентами.</w:t>
      </w:r>
    </w:p>
    <w:p w14:paraId="377607CE" w14:textId="09002A17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618A9" w14:textId="72B03BC5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94168561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2"/>
    </w:p>
    <w:p w14:paraId="6DF1DAB1" w14:textId="77777777" w:rsidR="003C4A5A" w:rsidRPr="00914D83" w:rsidRDefault="003C4A5A" w:rsidP="00914D83">
      <w:pPr>
        <w:pStyle w:val="a8"/>
        <w:spacing w:line="360" w:lineRule="auto"/>
        <w:ind w:left="792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56A769A" w14:textId="78DF7EFF" w:rsidR="003C4A5A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b/>
          <w:sz w:val="28"/>
          <w:szCs w:val="28"/>
        </w:rPr>
        <w:t xml:space="preserve"> в России (TAM):</w:t>
      </w:r>
    </w:p>
    <w:p w14:paraId="3117EBA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68F30" w14:textId="2FA30DAF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в России: ~</w:t>
      </w:r>
      <w:r w:rsidR="00E61CED" w:rsidRPr="00914D83">
        <w:rPr>
          <w:rFonts w:ascii="Times New Roman" w:hAnsi="Times New Roman" w:cs="Times New Roman"/>
          <w:sz w:val="28"/>
          <w:szCs w:val="28"/>
        </w:rPr>
        <w:t>84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(По данным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на февраль 2025 года).</w:t>
      </w:r>
    </w:p>
    <w:p w14:paraId="11DB0CF3" w14:textId="1EF3803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Процент пользователей, заинтересованных в продуктивности и тайм-менеджменте: ~1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% (оценка на основе интересов аудитории).</w:t>
      </w:r>
    </w:p>
    <w:p w14:paraId="5E616A21" w14:textId="4F61057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Таким образом, TAM = 84 млн * 15%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5867C167" w14:textId="0F567372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Процент аудитории, заинтересованной в продуктивности, здоровье и планировании (SAM):</w:t>
      </w:r>
    </w:p>
    <w:p w14:paraId="7D09834C" w14:textId="414B9BFB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0FEF258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Студенты, фрилансеры, офисные работники и обычные люди, заинтересованные в продуктивности.</w:t>
      </w:r>
    </w:p>
    <w:p w14:paraId="7FA3FDF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0C5B" w14:textId="64D1B5C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Ориентировочно, это ~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>0% от TAM</w:t>
      </w:r>
      <w:r w:rsidR="00E61CED" w:rsidRPr="00914D83">
        <w:rPr>
          <w:rFonts w:ascii="Times New Roman" w:hAnsi="Times New Roman" w:cs="Times New Roman"/>
          <w:sz w:val="28"/>
          <w:szCs w:val="28"/>
        </w:rPr>
        <w:t>.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8D84" w14:textId="57F9752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SAM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* 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 xml:space="preserve">0% = 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6B8A197E" w14:textId="221C446C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Реалистичная доля рынка (SOM):</w:t>
      </w:r>
    </w:p>
    <w:p w14:paraId="2C00F062" w14:textId="5A316AE6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Реалистичная доля рынка, достижимая за 1-3 года, с учётом конкуренции и маркетинга. Обычно составляет 5-10% SAM.</w:t>
      </w:r>
    </w:p>
    <w:p w14:paraId="7B7F24B7" w14:textId="530E011A" w:rsidR="00A51AAD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SOM = ~</w:t>
      </w:r>
      <w:r w:rsidR="00E61CED" w:rsidRPr="00914D83">
        <w:rPr>
          <w:rFonts w:ascii="Times New Roman" w:hAnsi="Times New Roman" w:cs="Times New Roman"/>
          <w:sz w:val="28"/>
          <w:szCs w:val="28"/>
        </w:rPr>
        <w:t>252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- </w:t>
      </w:r>
      <w:r w:rsidR="00E61CED" w:rsidRPr="00914D83">
        <w:rPr>
          <w:rFonts w:ascii="Times New Roman" w:hAnsi="Times New Roman" w:cs="Times New Roman"/>
          <w:sz w:val="28"/>
          <w:szCs w:val="28"/>
        </w:rPr>
        <w:t>504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пользователей.</w:t>
      </w:r>
    </w:p>
    <w:p w14:paraId="5B4D1790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68562"/>
      <w:r w:rsidRPr="00914D83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3"/>
    </w:p>
    <w:p w14:paraId="1383B3F8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4D83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81065EF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Комплексный анализ дня — всё в одном месте</w:t>
      </w:r>
    </w:p>
    <w:p w14:paraId="78232B8E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6D84798B" w14:textId="009BF2C9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Одни приложения показывают только экранное время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StayFree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другие — шаги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третьи — заметки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). Пользователям приходится переключаться между сервисами.</w:t>
      </w:r>
    </w:p>
    <w:p w14:paraId="0E37B3D3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1F3304BB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3 в 1: анализ времени в приложениях + шагомер + блокнот с привязкой к времени.</w:t>
      </w:r>
    </w:p>
    <w:p w14:paraId="41C80CB3" w14:textId="66C8A470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ИИ, который действительно помогает</w:t>
      </w:r>
    </w:p>
    <w:p w14:paraId="329C1575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16BAE6D0" w14:textId="3A5949DC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 большинства нет ИИ или он предлагает шаблонные советы ("меньше сидите в телефоне").</w:t>
      </w:r>
    </w:p>
    <w:p w14:paraId="1B357A01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7ED8B87B" w14:textId="246BB511" w:rsidR="000C149C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Умные рекомендации на основе данных</w:t>
      </w:r>
    </w:p>
    <w:p w14:paraId="36EB91C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914D83" w:rsidRDefault="000C149C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4" w:name="_Toc194168563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24"/>
    </w:p>
    <w:p w14:paraId="08F4CAA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914D83" w:rsidRDefault="000C149C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5" w:name="_Toc194168564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25"/>
    </w:p>
    <w:p w14:paraId="30EDAD0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Сбалансированная модель с бесплатной версией и премиум-подпиской, включающей расширенные возможности (более длительный таймер, увеличение лимита блокировки и т.д.).</w:t>
      </w:r>
    </w:p>
    <w:p w14:paraId="2913358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Гибкая система скидок при долгосрочной подписке.</w:t>
      </w:r>
    </w:p>
    <w:p w14:paraId="60F8D23B" w14:textId="26B3FE05" w:rsidR="00F81FAF" w:rsidRPr="00914D83" w:rsidRDefault="00F81FAF" w:rsidP="00914D83">
      <w:pPr>
        <w:pStyle w:val="a8"/>
        <w:spacing w:line="360" w:lineRule="auto"/>
        <w:ind w:left="144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1 месяц – 199 руб.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3 месяца – 599 руб. (экономия 10%).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6 месяцев – 999 руб. (экономия 20%).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2 месяцев – 1699 руб. (экономия 30%)</w:t>
      </w:r>
    </w:p>
    <w:p w14:paraId="6D57B25F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Тестовый период:</w:t>
      </w:r>
    </w:p>
    <w:p w14:paraId="5862D9D3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>7-дневный пробный период для премиум-функций, позволяющий пользователям оценить преимущества продукта до оплаты.</w:t>
      </w:r>
    </w:p>
    <w:p w14:paraId="3DB3CEDC" w14:textId="77777777" w:rsidR="007734D2" w:rsidRPr="00914D83" w:rsidRDefault="007734D2" w:rsidP="00914D83">
      <w:pPr>
        <w:pStyle w:val="a8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609AF" w14:textId="77777777" w:rsidR="003F0FCE" w:rsidRPr="00914D83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4CF427A1" w:rsidR="003F0FCE" w:rsidRPr="00914D83" w:rsidRDefault="003F0FCE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6" w:name="_Toc194168565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26"/>
    </w:p>
    <w:p w14:paraId="37495DE8" w14:textId="1B3BD909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 расходах пока, что ограничимся расходами на рекламу, не учитывая остальные расходы</w:t>
      </w:r>
    </w:p>
    <w:p w14:paraId="6201ECD5" w14:textId="77777777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0125A" w14:textId="002F17CB" w:rsidR="00E41177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4D83">
        <w:rPr>
          <w:rFonts w:ascii="Times New Roman" w:hAnsi="Times New Roman" w:cs="Times New Roman"/>
          <w:noProof/>
          <w:sz w:val="28"/>
          <w:szCs w:val="28"/>
        </w:rPr>
        <w:t>П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 xml:space="preserve">осчитаем юнит экономику проекта, считая, что </w:t>
      </w:r>
      <w:r w:rsidR="009304EA" w:rsidRPr="00914D83">
        <w:rPr>
          <w:rFonts w:ascii="Times New Roman" w:hAnsi="Times New Roman" w:cs="Times New Roman"/>
          <w:noProof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</w:p>
    <w:p w14:paraId="46FCF1C5" w14:textId="6224C50E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Средний чек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при условии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, что пользователи могут выбрать более длительную подписку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(3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12 месяцев)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7A0BD6" w:rsidRPr="00914D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="003C45FE" w:rsidRPr="00914D83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70D3E728" w14:textId="37A88F9D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Запустим рекламу, один человек челок, привлеченный по рекламе – 0.</w:t>
      </w:r>
      <w:r w:rsidR="00A24CF2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>р.</w:t>
      </w:r>
    </w:p>
    <w:p w14:paraId="16715AEA" w14:textId="588986C9" w:rsidR="002751BC" w:rsidRPr="00914D83" w:rsidRDefault="00A24CF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5</w:t>
      </w:r>
      <w:r w:rsidR="00E41177" w:rsidRPr="00914D83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 w:rsidRPr="00914D83">
        <w:rPr>
          <w:rFonts w:ascii="Times New Roman" w:hAnsi="Times New Roman" w:cs="Times New Roman"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sz w:val="28"/>
          <w:szCs w:val="28"/>
        </w:rPr>
        <w:t>000р.</w:t>
      </w:r>
    </w:p>
    <w:p w14:paraId="2F04B432" w14:textId="77777777" w:rsidR="000614EE" w:rsidRPr="000614EE" w:rsidRDefault="000614EE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A24CF2">
        <w:trPr>
          <w:trHeight w:val="1385"/>
        </w:trPr>
        <w:tc>
          <w:tcPr>
            <w:tcW w:w="2627" w:type="dxa"/>
          </w:tcPr>
          <w:p w14:paraId="327B43C7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194161412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A24CF2">
        <w:trPr>
          <w:trHeight w:val="268"/>
        </w:trPr>
        <w:tc>
          <w:tcPr>
            <w:tcW w:w="2627" w:type="dxa"/>
          </w:tcPr>
          <w:p w14:paraId="54D7AC42" w14:textId="42CFC5FF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0D9D03F7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E41177" w14:paraId="110593B4" w14:textId="77777777" w:rsidTr="00A24CF2">
        <w:trPr>
          <w:trHeight w:val="289"/>
        </w:trPr>
        <w:tc>
          <w:tcPr>
            <w:tcW w:w="2627" w:type="dxa"/>
          </w:tcPr>
          <w:p w14:paraId="7A5E346C" w14:textId="5B5AAAA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B0E0FF5" w14:textId="7DB8C811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3586D77D" w14:textId="63B8E67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41177" w14:paraId="4A1FCED4" w14:textId="77777777" w:rsidTr="00A24CF2">
        <w:trPr>
          <w:trHeight w:val="289"/>
        </w:trPr>
        <w:tc>
          <w:tcPr>
            <w:tcW w:w="2627" w:type="dxa"/>
          </w:tcPr>
          <w:p w14:paraId="106DC189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333AB2F8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03881C4E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bookmarkEnd w:id="27"/>
    <w:p w14:paraId="7CDBD67A" w14:textId="060421FE" w:rsidR="002751BC" w:rsidRDefault="000614EE" w:rsidP="00914D83">
      <w:pPr>
        <w:pStyle w:val="a"/>
        <w:spacing w:line="360" w:lineRule="auto"/>
        <w:ind w:firstLine="709"/>
        <w:jc w:val="both"/>
      </w:pPr>
      <w:r>
        <w:t>Воронка продаж 5000 пользователей 3%</w:t>
      </w:r>
    </w:p>
    <w:p w14:paraId="6798CBFD" w14:textId="77777777" w:rsidR="000614EE" w:rsidRPr="00073C8B" w:rsidRDefault="000614E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0F50E981" w14:textId="589A5898" w:rsidR="009304EA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 w:rsidR="009304EA">
        <w:rPr>
          <w:rFonts w:ascii="Times New Roman" w:hAnsi="Times New Roman" w:cs="Times New Roman"/>
          <w:sz w:val="28"/>
          <w:szCs w:val="28"/>
        </w:rPr>
        <w:t>18</w:t>
      </w:r>
      <w:r w:rsidRPr="00073C8B">
        <w:rPr>
          <w:rFonts w:ascii="Times New Roman" w:hAnsi="Times New Roman" w:cs="Times New Roman"/>
          <w:sz w:val="28"/>
          <w:szCs w:val="28"/>
        </w:rPr>
        <w:t xml:space="preserve">0* </w:t>
      </w:r>
      <w:r w:rsidR="009304EA">
        <w:rPr>
          <w:rFonts w:ascii="Times New Roman" w:hAnsi="Times New Roman" w:cs="Times New Roman"/>
          <w:sz w:val="28"/>
          <w:szCs w:val="28"/>
        </w:rPr>
        <w:t>150</w:t>
      </w:r>
      <w:r w:rsidR="00914D83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</w:t>
      </w:r>
      <w:r w:rsidR="009304EA">
        <w:rPr>
          <w:rFonts w:ascii="Times New Roman" w:hAnsi="Times New Roman" w:cs="Times New Roman"/>
          <w:sz w:val="28"/>
          <w:szCs w:val="28"/>
        </w:rPr>
        <w:t>3</w:t>
      </w:r>
      <w:r w:rsidRPr="00073C8B">
        <w:rPr>
          <w:rFonts w:ascii="Times New Roman" w:hAnsi="Times New Roman" w:cs="Times New Roman"/>
          <w:sz w:val="28"/>
          <w:szCs w:val="28"/>
        </w:rPr>
        <w:t xml:space="preserve">000 = </w:t>
      </w:r>
      <w:r w:rsidR="009304EA">
        <w:rPr>
          <w:rFonts w:ascii="Times New Roman" w:hAnsi="Times New Roman" w:cs="Times New Roman"/>
          <w:sz w:val="28"/>
          <w:szCs w:val="28"/>
        </w:rPr>
        <w:t>24.000р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621B7599" w14:textId="77777777" w:rsidTr="002148EF">
        <w:tc>
          <w:tcPr>
            <w:tcW w:w="4672" w:type="dxa"/>
          </w:tcPr>
          <w:p w14:paraId="3FF3A0F9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2148EF">
        <w:tc>
          <w:tcPr>
            <w:tcW w:w="4672" w:type="dxa"/>
            <w:vAlign w:val="center"/>
          </w:tcPr>
          <w:p w14:paraId="527B5F20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141F9BC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0F3F391A" w14:textId="77777777" w:rsidTr="002148EF">
        <w:tc>
          <w:tcPr>
            <w:tcW w:w="4672" w:type="dxa"/>
          </w:tcPr>
          <w:p w14:paraId="53963C6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3B642F20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468CC653" w14:textId="77777777" w:rsidTr="009304EA">
        <w:trPr>
          <w:trHeight w:val="75"/>
        </w:trPr>
        <w:tc>
          <w:tcPr>
            <w:tcW w:w="4672" w:type="dxa"/>
          </w:tcPr>
          <w:p w14:paraId="077E464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02CCECBF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82CC009" w14:textId="77777777" w:rsidTr="002148EF">
        <w:tc>
          <w:tcPr>
            <w:tcW w:w="4672" w:type="dxa"/>
          </w:tcPr>
          <w:p w14:paraId="21A12C8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258C250F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</w:tbl>
    <w:p w14:paraId="4B197F9C" w14:textId="44815A0D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614EE">
        <w:t>Юнит-экономика (сколько зарабатываем с одного пользователя)</w:t>
      </w:r>
    </w:p>
    <w:p w14:paraId="2C415678" w14:textId="0E0DD4CB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% от итогового количества пользователей оформит подписку, но уже привлечем 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10.000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человек:</w:t>
      </w:r>
    </w:p>
    <w:p w14:paraId="619F086B" w14:textId="47A2489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D12CE02" w14:textId="299EB9A4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0.5р.</w:t>
      </w:r>
    </w:p>
    <w:p w14:paraId="592246F6" w14:textId="301A43DD" w:rsidR="00E41177" w:rsidRPr="004B6CA1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5000</w:t>
      </w:r>
      <w:r w:rsidR="00E41177"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674C3E9" w14:textId="77777777" w:rsidR="002751BC" w:rsidRPr="00073C8B" w:rsidRDefault="002751BC" w:rsidP="00914D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615D70ED" w14:textId="77777777" w:rsidTr="003C45FE">
        <w:trPr>
          <w:trHeight w:val="1385"/>
        </w:trPr>
        <w:tc>
          <w:tcPr>
            <w:tcW w:w="2627" w:type="dxa"/>
          </w:tcPr>
          <w:p w14:paraId="3515258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194161753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74E3F2F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FDAA0F3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010AF94B" w14:textId="77777777" w:rsidTr="003C45FE">
        <w:trPr>
          <w:trHeight w:val="268"/>
        </w:trPr>
        <w:tc>
          <w:tcPr>
            <w:tcW w:w="2627" w:type="dxa"/>
          </w:tcPr>
          <w:p w14:paraId="58C22E74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2C7D09B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53EB32DC" w14:textId="266E225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2E74C6DF" w14:textId="77777777" w:rsidTr="003C45FE">
        <w:trPr>
          <w:trHeight w:val="289"/>
        </w:trPr>
        <w:tc>
          <w:tcPr>
            <w:tcW w:w="2627" w:type="dxa"/>
          </w:tcPr>
          <w:p w14:paraId="1D0A5DC8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31BC8997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8F73338" w14:textId="5393397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4380B0F0" w14:textId="77777777" w:rsidTr="003C45FE">
        <w:trPr>
          <w:trHeight w:val="289"/>
        </w:trPr>
        <w:tc>
          <w:tcPr>
            <w:tcW w:w="2627" w:type="dxa"/>
          </w:tcPr>
          <w:p w14:paraId="50FE1AD6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F586051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C73DA0B" w14:textId="4DBE801D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bookmarkEnd w:id="28"/>
    <w:p w14:paraId="03D7FCAC" w14:textId="3430262E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10000 пользователей 3%</w:t>
      </w:r>
    </w:p>
    <w:p w14:paraId="4288C842" w14:textId="77777777" w:rsidR="003C45FE" w:rsidRDefault="003C45F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5CDD1E39" w14:textId="3BB6D16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  <w:r w:rsidR="003C45FE">
        <w:rPr>
          <w:rFonts w:ascii="Times New Roman" w:hAnsi="Times New Roman" w:cs="Times New Roman"/>
          <w:sz w:val="28"/>
          <w:szCs w:val="28"/>
        </w:rPr>
        <w:t>54.000р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 </w:t>
      </w:r>
      <w:r w:rsidR="003C45FE">
        <w:rPr>
          <w:rFonts w:ascii="Times New Roman" w:hAnsi="Times New Roman" w:cs="Times New Roman"/>
          <w:sz w:val="28"/>
          <w:szCs w:val="28"/>
        </w:rPr>
        <w:t>5.000 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49.0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р 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3527B74B" w14:textId="77777777" w:rsidTr="002148EF">
        <w:tc>
          <w:tcPr>
            <w:tcW w:w="4672" w:type="dxa"/>
          </w:tcPr>
          <w:p w14:paraId="663966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15A3E495" w14:textId="77777777" w:rsidTr="002148EF">
        <w:tc>
          <w:tcPr>
            <w:tcW w:w="4672" w:type="dxa"/>
            <w:vAlign w:val="center"/>
          </w:tcPr>
          <w:p w14:paraId="4FAF88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6F8C02A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E67DBB9" w14:textId="77777777" w:rsidTr="002148EF">
        <w:tc>
          <w:tcPr>
            <w:tcW w:w="4672" w:type="dxa"/>
          </w:tcPr>
          <w:p w14:paraId="4B84EB44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2214F82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1277B6F3" w14:textId="77777777" w:rsidTr="002148EF">
        <w:tc>
          <w:tcPr>
            <w:tcW w:w="4672" w:type="dxa"/>
          </w:tcPr>
          <w:p w14:paraId="1165180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694DCCC0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17р</w:t>
            </w:r>
          </w:p>
        </w:tc>
      </w:tr>
      <w:tr w:rsidR="00E41177" w14:paraId="75E4AE8A" w14:textId="77777777" w:rsidTr="002148EF">
        <w:tc>
          <w:tcPr>
            <w:tcW w:w="4672" w:type="dxa"/>
          </w:tcPr>
          <w:p w14:paraId="15B24AB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4C43ED3C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163р</w:t>
            </w:r>
          </w:p>
        </w:tc>
      </w:tr>
    </w:tbl>
    <w:p w14:paraId="4049844A" w14:textId="77777777" w:rsidR="000614EE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0BD58715" w14:textId="77777777" w:rsidR="00E41177" w:rsidRPr="00073C8B" w:rsidRDefault="00E41177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19ABE382" w14:textId="114D31B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1</w:t>
      </w:r>
      <w:r w:rsidRPr="00073C8B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  <w:r w:rsidR="003C45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43B283" w14:textId="64F0E5D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A2445F3" w14:textId="667C72AC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B860633" w14:textId="3294A485" w:rsidR="002751BC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41177" w:rsidRPr="004B6CA1">
        <w:rPr>
          <w:rFonts w:ascii="Times New Roman" w:hAnsi="Times New Roman" w:cs="Times New Roman"/>
          <w:sz w:val="28"/>
          <w:szCs w:val="28"/>
        </w:rPr>
        <w:t>000р.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198BB4FC" w14:textId="77777777" w:rsidTr="003C45FE">
        <w:trPr>
          <w:trHeight w:val="1385"/>
        </w:trPr>
        <w:tc>
          <w:tcPr>
            <w:tcW w:w="2627" w:type="dxa"/>
          </w:tcPr>
          <w:p w14:paraId="4AEE94F6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72" w:type="dxa"/>
          </w:tcPr>
          <w:p w14:paraId="3DD57403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40D07E57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408811BE" w14:textId="77777777" w:rsidTr="003C45FE">
        <w:trPr>
          <w:trHeight w:val="268"/>
        </w:trPr>
        <w:tc>
          <w:tcPr>
            <w:tcW w:w="2627" w:type="dxa"/>
          </w:tcPr>
          <w:p w14:paraId="1FAAF82C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CFF748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F26DA0D" w14:textId="2525F4FB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44EAC100" w14:textId="77777777" w:rsidTr="003C45FE">
        <w:trPr>
          <w:trHeight w:val="289"/>
        </w:trPr>
        <w:tc>
          <w:tcPr>
            <w:tcW w:w="2627" w:type="dxa"/>
          </w:tcPr>
          <w:p w14:paraId="3F1D8AF4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6B687FD0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2FC5237" w14:textId="6DFF6DD0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61048D64" w14:textId="77777777" w:rsidTr="003C45FE">
        <w:trPr>
          <w:trHeight w:val="289"/>
        </w:trPr>
        <w:tc>
          <w:tcPr>
            <w:tcW w:w="2627" w:type="dxa"/>
          </w:tcPr>
          <w:p w14:paraId="7CFAFF9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442CB8A5" w14:textId="48D7906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2B47BF8" w14:textId="3FEB45A3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7215BC85" w14:textId="1DE0DC86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5000 пользователей, 1%</w:t>
      </w:r>
    </w:p>
    <w:p w14:paraId="11441AD3" w14:textId="77777777" w:rsidR="002751BC" w:rsidRPr="00073C8B" w:rsidRDefault="002751BC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4C449520" w14:textId="29AB439A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C4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 xml:space="preserve">р </w:t>
      </w:r>
      <w:r w:rsidRPr="00073C8B">
        <w:rPr>
          <w:rFonts w:ascii="Times New Roman" w:hAnsi="Times New Roman" w:cs="Times New Roman"/>
          <w:sz w:val="28"/>
          <w:szCs w:val="28"/>
        </w:rPr>
        <w:t xml:space="preserve">- </w:t>
      </w:r>
      <w:r w:rsidR="003C45FE">
        <w:rPr>
          <w:rFonts w:ascii="Times New Roman" w:hAnsi="Times New Roman" w:cs="Times New Roman"/>
          <w:sz w:val="28"/>
          <w:szCs w:val="28"/>
        </w:rPr>
        <w:t>3.</w:t>
      </w:r>
      <w:r w:rsidRPr="00073C8B"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>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131AFB1E" w14:textId="77777777" w:rsidTr="002148EF">
        <w:tc>
          <w:tcPr>
            <w:tcW w:w="4672" w:type="dxa"/>
          </w:tcPr>
          <w:p w14:paraId="3F2A260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2148EF">
        <w:tc>
          <w:tcPr>
            <w:tcW w:w="4672" w:type="dxa"/>
            <w:vAlign w:val="center"/>
          </w:tcPr>
          <w:p w14:paraId="0D20602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2A4D2996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6р</w:t>
            </w:r>
          </w:p>
        </w:tc>
      </w:tr>
      <w:tr w:rsidR="00E41177" w14:paraId="54B46C73" w14:textId="77777777" w:rsidTr="002148EF">
        <w:tc>
          <w:tcPr>
            <w:tcW w:w="4672" w:type="dxa"/>
          </w:tcPr>
          <w:p w14:paraId="713D1F3A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2148EF">
        <w:tc>
          <w:tcPr>
            <w:tcW w:w="4672" w:type="dxa"/>
          </w:tcPr>
          <w:p w14:paraId="28B16806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E1E212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684B912C" w14:textId="77777777" w:rsidTr="002148EF">
        <w:tc>
          <w:tcPr>
            <w:tcW w:w="4672" w:type="dxa"/>
          </w:tcPr>
          <w:p w14:paraId="30C2F051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2FAAB2AB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 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 р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</w:t>
            </w:r>
            <w:bookmarkStart w:id="29" w:name="_GoBack"/>
            <w:bookmarkEnd w:id="29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</w:tbl>
    <w:p w14:paraId="659113E0" w14:textId="76216C45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3BE04994" w14:textId="77777777" w:rsidR="003F0FCE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6CB00" w14:textId="4DEC3E50" w:rsidR="00491D5F" w:rsidRPr="00491D5F" w:rsidRDefault="00491D5F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68566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</w:t>
      </w:r>
      <w:bookmarkEnd w:id="30"/>
    </w:p>
    <w:p w14:paraId="6954ADBD" w14:textId="77777777" w:rsidR="00491D5F" w:rsidRPr="00B565C0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693D1" w14:textId="5494BE48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0-1 месяц:</w:t>
      </w:r>
    </w:p>
    <w:p w14:paraId="22A49203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6A283AC6" w:rsid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>
        <w:rPr>
          <w:rFonts w:ascii="Times New Roman" w:hAnsi="Times New Roman" w:cs="Times New Roman"/>
          <w:sz w:val="28"/>
          <w:szCs w:val="28"/>
        </w:rPr>
        <w:t>й</w:t>
      </w: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7DA23B83" w14:textId="4E4DBC83" w:rsidR="00E8344F" w:rsidRPr="00491D5F" w:rsidRDefault="00E8344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44F">
        <w:rPr>
          <w:rFonts w:ascii="Times New Roman" w:hAnsi="Times New Roman" w:cs="Times New Roman"/>
          <w:sz w:val="28"/>
          <w:szCs w:val="28"/>
        </w:rPr>
        <w:lastRenderedPageBreak/>
        <w:t>Разработать концептуальный дизайн и основные сценарии использования приложения</w:t>
      </w:r>
    </w:p>
    <w:p w14:paraId="7323D550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1-2 месяц:</w:t>
      </w:r>
    </w:p>
    <w:p w14:paraId="40BB5AE5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031224C2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2-3 месяц:</w:t>
      </w:r>
    </w:p>
    <w:p w14:paraId="58C9DC28" w14:textId="6FFDECF9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MVP</w:t>
      </w:r>
      <w:r w:rsidR="00684936">
        <w:rPr>
          <w:rFonts w:ascii="Times New Roman" w:hAnsi="Times New Roman" w:cs="Times New Roman"/>
          <w:sz w:val="28"/>
          <w:szCs w:val="28"/>
        </w:rPr>
        <w:t xml:space="preserve"> </w:t>
      </w:r>
      <w:r w:rsidRPr="00491D5F">
        <w:rPr>
          <w:rFonts w:ascii="Times New Roman" w:hAnsi="Times New Roman" w:cs="Times New Roman"/>
          <w:sz w:val="28"/>
          <w:szCs w:val="28"/>
        </w:rPr>
        <w:t>для бета-тестирования.</w:t>
      </w:r>
    </w:p>
    <w:p w14:paraId="1F18603F" w14:textId="2F1C693C" w:rsidR="00491D5F" w:rsidRPr="00491D5F" w:rsidRDefault="00491D5F" w:rsidP="00914D83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053112D4" w14:textId="77777777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2: Развитие продукта и выход на рынок (3-6 месяцев)</w:t>
      </w:r>
    </w:p>
    <w:p w14:paraId="543FBC0B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4-5 месяц:</w:t>
      </w:r>
    </w:p>
    <w:p w14:paraId="2C1DE324" w14:textId="77777777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1E0EFFC6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Оптимизация интерфейса и AI</w:t>
      </w:r>
    </w:p>
    <w:p w14:paraId="32EB39E5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5-6 месяц:</w:t>
      </w:r>
    </w:p>
    <w:p w14:paraId="0518D5D8" w14:textId="13C5948E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AI.</w:t>
      </w:r>
    </w:p>
    <w:p w14:paraId="42695405" w14:textId="2266DA4E" w:rsidR="00491D5F" w:rsidRPr="00F06128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3: Масштабирование и улучшение (6-12 месяцев)</w:t>
      </w:r>
    </w:p>
    <w:p w14:paraId="5DC92885" w14:textId="179F4E9D" w:rsidR="00491D5F" w:rsidRPr="00491D5F" w:rsidRDefault="00F06128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91D5F" w:rsidRPr="00491D5F">
        <w:rPr>
          <w:rFonts w:ascii="Times New Roman" w:hAnsi="Times New Roman" w:cs="Times New Roman"/>
          <w:b/>
          <w:bCs/>
          <w:sz w:val="28"/>
          <w:szCs w:val="28"/>
        </w:rPr>
        <w:t>-10 месяц:</w:t>
      </w:r>
    </w:p>
    <w:p w14:paraId="092454F4" w14:textId="3C677AB3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491D5F" w:rsidRDefault="00491D5F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10-12 месяц:</w:t>
      </w:r>
    </w:p>
    <w:p w14:paraId="268E195C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0E8E3B26" w14:textId="2A5A09E9" w:rsidR="003F0FCE" w:rsidRPr="00914D83" w:rsidRDefault="00491D5F" w:rsidP="00E41177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28">
        <w:rPr>
          <w:rFonts w:ascii="Times New Roman" w:hAnsi="Times New Roman" w:cs="Times New Roman"/>
          <w:sz w:val="28"/>
          <w:szCs w:val="28"/>
        </w:rPr>
        <w:t>З</w:t>
      </w:r>
      <w:r w:rsidR="00F06128">
        <w:rPr>
          <w:rFonts w:ascii="Times New Roman" w:hAnsi="Times New Roman" w:cs="Times New Roman"/>
          <w:sz w:val="28"/>
          <w:szCs w:val="28"/>
        </w:rPr>
        <w:t xml:space="preserve">апуск приложения на </w:t>
      </w:r>
      <w:proofErr w:type="spellStart"/>
      <w:r w:rsidR="00F06128" w:rsidRPr="00F0612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06128">
        <w:rPr>
          <w:rFonts w:ascii="Times New Roman" w:hAnsi="Times New Roman" w:cs="Times New Roman"/>
          <w:sz w:val="28"/>
          <w:szCs w:val="28"/>
        </w:rPr>
        <w:t>.</w:t>
      </w:r>
    </w:p>
    <w:sectPr w:rsidR="003F0FCE" w:rsidRPr="00914D83" w:rsidSect="000614EE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F7B4" w14:textId="77777777" w:rsidR="009A4708" w:rsidRDefault="009A4708" w:rsidP="0016481E">
      <w:pPr>
        <w:spacing w:after="0" w:line="240" w:lineRule="auto"/>
      </w:pPr>
      <w:r>
        <w:separator/>
      </w:r>
    </w:p>
  </w:endnote>
  <w:endnote w:type="continuationSeparator" w:id="0">
    <w:p w14:paraId="74DF0C3D" w14:textId="77777777" w:rsidR="009A4708" w:rsidRDefault="009A4708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247380"/>
      <w:docPartObj>
        <w:docPartGallery w:val="Page Numbers (Bottom of Page)"/>
        <w:docPartUnique/>
      </w:docPartObj>
    </w:sdtPr>
    <w:sdtContent>
      <w:p w14:paraId="3A7C55EB" w14:textId="25FC36E1" w:rsidR="00914D83" w:rsidRDefault="00914D8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914D83" w:rsidRDefault="00914D8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39A2F" w14:textId="77777777" w:rsidR="009A4708" w:rsidRDefault="009A4708" w:rsidP="0016481E">
      <w:pPr>
        <w:spacing w:after="0" w:line="240" w:lineRule="auto"/>
      </w:pPr>
      <w:r>
        <w:separator/>
      </w:r>
    </w:p>
  </w:footnote>
  <w:footnote w:type="continuationSeparator" w:id="0">
    <w:p w14:paraId="16FEBA9B" w14:textId="77777777" w:rsidR="009A4708" w:rsidRDefault="009A4708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5782"/>
    <w:multiLevelType w:val="hybridMultilevel"/>
    <w:tmpl w:val="9238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F1CF4"/>
    <w:multiLevelType w:val="hybridMultilevel"/>
    <w:tmpl w:val="F0D4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01BC6"/>
    <w:multiLevelType w:val="hybridMultilevel"/>
    <w:tmpl w:val="4AFE42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54D"/>
    <w:multiLevelType w:val="hybridMultilevel"/>
    <w:tmpl w:val="D09C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77CCA"/>
    <w:multiLevelType w:val="hybridMultilevel"/>
    <w:tmpl w:val="518E3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2F7D80"/>
    <w:multiLevelType w:val="hybridMultilevel"/>
    <w:tmpl w:val="F74C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472"/>
    <w:multiLevelType w:val="hybridMultilevel"/>
    <w:tmpl w:val="9064C9E8"/>
    <w:lvl w:ilvl="0" w:tplc="14020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3955"/>
    <w:multiLevelType w:val="hybridMultilevel"/>
    <w:tmpl w:val="D7B4CA68"/>
    <w:lvl w:ilvl="0" w:tplc="B518D10A">
      <w:start w:val="1"/>
      <w:numFmt w:val="decimal"/>
      <w:pStyle w:val="a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3180F"/>
    <w:multiLevelType w:val="hybridMultilevel"/>
    <w:tmpl w:val="698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B0FE3"/>
    <w:multiLevelType w:val="hybridMultilevel"/>
    <w:tmpl w:val="77F2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1"/>
  </w:num>
  <w:num w:numId="5">
    <w:abstractNumId w:val="34"/>
  </w:num>
  <w:num w:numId="6">
    <w:abstractNumId w:val="2"/>
  </w:num>
  <w:num w:numId="7">
    <w:abstractNumId w:val="16"/>
  </w:num>
  <w:num w:numId="8">
    <w:abstractNumId w:val="18"/>
  </w:num>
  <w:num w:numId="9">
    <w:abstractNumId w:val="14"/>
  </w:num>
  <w:num w:numId="10">
    <w:abstractNumId w:val="8"/>
  </w:num>
  <w:num w:numId="11">
    <w:abstractNumId w:val="38"/>
  </w:num>
  <w:num w:numId="12">
    <w:abstractNumId w:val="5"/>
  </w:num>
  <w:num w:numId="13">
    <w:abstractNumId w:val="26"/>
  </w:num>
  <w:num w:numId="14">
    <w:abstractNumId w:val="0"/>
  </w:num>
  <w:num w:numId="15">
    <w:abstractNumId w:val="20"/>
  </w:num>
  <w:num w:numId="16">
    <w:abstractNumId w:val="31"/>
  </w:num>
  <w:num w:numId="17">
    <w:abstractNumId w:val="32"/>
  </w:num>
  <w:num w:numId="18">
    <w:abstractNumId w:val="30"/>
  </w:num>
  <w:num w:numId="19">
    <w:abstractNumId w:val="40"/>
  </w:num>
  <w:num w:numId="20">
    <w:abstractNumId w:val="11"/>
  </w:num>
  <w:num w:numId="21">
    <w:abstractNumId w:val="25"/>
  </w:num>
  <w:num w:numId="22">
    <w:abstractNumId w:val="43"/>
  </w:num>
  <w:num w:numId="23">
    <w:abstractNumId w:val="17"/>
  </w:num>
  <w:num w:numId="24">
    <w:abstractNumId w:val="19"/>
  </w:num>
  <w:num w:numId="25">
    <w:abstractNumId w:val="41"/>
  </w:num>
  <w:num w:numId="26">
    <w:abstractNumId w:val="22"/>
  </w:num>
  <w:num w:numId="27">
    <w:abstractNumId w:val="10"/>
  </w:num>
  <w:num w:numId="28">
    <w:abstractNumId w:val="24"/>
  </w:num>
  <w:num w:numId="29">
    <w:abstractNumId w:val="33"/>
  </w:num>
  <w:num w:numId="30">
    <w:abstractNumId w:val="4"/>
  </w:num>
  <w:num w:numId="31">
    <w:abstractNumId w:val="42"/>
  </w:num>
  <w:num w:numId="32">
    <w:abstractNumId w:val="7"/>
  </w:num>
  <w:num w:numId="33">
    <w:abstractNumId w:val="12"/>
  </w:num>
  <w:num w:numId="34">
    <w:abstractNumId w:val="44"/>
  </w:num>
  <w:num w:numId="35">
    <w:abstractNumId w:val="29"/>
  </w:num>
  <w:num w:numId="36">
    <w:abstractNumId w:val="13"/>
  </w:num>
  <w:num w:numId="37">
    <w:abstractNumId w:val="37"/>
  </w:num>
  <w:num w:numId="38">
    <w:abstractNumId w:val="15"/>
  </w:num>
  <w:num w:numId="39">
    <w:abstractNumId w:val="27"/>
  </w:num>
  <w:num w:numId="40">
    <w:abstractNumId w:val="3"/>
  </w:num>
  <w:num w:numId="41">
    <w:abstractNumId w:val="21"/>
  </w:num>
  <w:num w:numId="42">
    <w:abstractNumId w:val="28"/>
  </w:num>
  <w:num w:numId="43">
    <w:abstractNumId w:val="39"/>
  </w:num>
  <w:num w:numId="44">
    <w:abstractNumId w:val="3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614EE"/>
    <w:rsid w:val="000C149C"/>
    <w:rsid w:val="000C7708"/>
    <w:rsid w:val="0016481E"/>
    <w:rsid w:val="00174E45"/>
    <w:rsid w:val="00182D71"/>
    <w:rsid w:val="002148EF"/>
    <w:rsid w:val="00235ACA"/>
    <w:rsid w:val="00252D43"/>
    <w:rsid w:val="00265E22"/>
    <w:rsid w:val="002751BC"/>
    <w:rsid w:val="002A7038"/>
    <w:rsid w:val="002D3391"/>
    <w:rsid w:val="002E2FA0"/>
    <w:rsid w:val="002F5A0E"/>
    <w:rsid w:val="0034049D"/>
    <w:rsid w:val="003853F1"/>
    <w:rsid w:val="003C45FE"/>
    <w:rsid w:val="003C4A5A"/>
    <w:rsid w:val="003F0FCE"/>
    <w:rsid w:val="00417C2F"/>
    <w:rsid w:val="0042693A"/>
    <w:rsid w:val="00491D5F"/>
    <w:rsid w:val="004A7F57"/>
    <w:rsid w:val="004F3E34"/>
    <w:rsid w:val="00504A28"/>
    <w:rsid w:val="005653FF"/>
    <w:rsid w:val="00571066"/>
    <w:rsid w:val="005B26E5"/>
    <w:rsid w:val="006336D8"/>
    <w:rsid w:val="00684936"/>
    <w:rsid w:val="006F7EEF"/>
    <w:rsid w:val="007734D2"/>
    <w:rsid w:val="007A0BD6"/>
    <w:rsid w:val="007B62CF"/>
    <w:rsid w:val="007E1191"/>
    <w:rsid w:val="00914D83"/>
    <w:rsid w:val="009304EA"/>
    <w:rsid w:val="0096413A"/>
    <w:rsid w:val="0096587B"/>
    <w:rsid w:val="009766F9"/>
    <w:rsid w:val="009A1CB2"/>
    <w:rsid w:val="009A4708"/>
    <w:rsid w:val="009B2477"/>
    <w:rsid w:val="00A2383B"/>
    <w:rsid w:val="00A24CF2"/>
    <w:rsid w:val="00A42151"/>
    <w:rsid w:val="00A51AAD"/>
    <w:rsid w:val="00AA77AD"/>
    <w:rsid w:val="00AE2B8F"/>
    <w:rsid w:val="00AF768C"/>
    <w:rsid w:val="00B565C0"/>
    <w:rsid w:val="00C246E3"/>
    <w:rsid w:val="00C831EF"/>
    <w:rsid w:val="00CE0E2B"/>
    <w:rsid w:val="00CE5561"/>
    <w:rsid w:val="00CF4C49"/>
    <w:rsid w:val="00D06FC9"/>
    <w:rsid w:val="00D617EB"/>
    <w:rsid w:val="00DB6EE5"/>
    <w:rsid w:val="00DC04A1"/>
    <w:rsid w:val="00E41177"/>
    <w:rsid w:val="00E44B21"/>
    <w:rsid w:val="00E61CED"/>
    <w:rsid w:val="00E73A7A"/>
    <w:rsid w:val="00E82CFA"/>
    <w:rsid w:val="00E8344F"/>
    <w:rsid w:val="00E87106"/>
    <w:rsid w:val="00F06128"/>
    <w:rsid w:val="00F3097B"/>
    <w:rsid w:val="00F81FAF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41177"/>
  </w:style>
  <w:style w:type="paragraph" w:styleId="1">
    <w:name w:val="heading 1"/>
    <w:basedOn w:val="a0"/>
    <w:next w:val="a0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214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FE214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FE2144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FE2144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header"/>
    <w:basedOn w:val="a0"/>
    <w:link w:val="af0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6481E"/>
  </w:style>
  <w:style w:type="paragraph" w:styleId="af1">
    <w:name w:val="footer"/>
    <w:basedOn w:val="a0"/>
    <w:link w:val="af2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6481E"/>
  </w:style>
  <w:style w:type="paragraph" w:styleId="11">
    <w:name w:val="toc 1"/>
    <w:basedOn w:val="a0"/>
    <w:next w:val="a0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614EE"/>
    <w:pPr>
      <w:tabs>
        <w:tab w:val="left" w:pos="1320"/>
        <w:tab w:val="right" w:leader="dot" w:pos="9345"/>
      </w:tabs>
      <w:spacing w:after="100" w:line="360" w:lineRule="auto"/>
      <w:ind w:left="440"/>
    </w:pPr>
  </w:style>
  <w:style w:type="character" w:styleId="af3">
    <w:name w:val="Hyperlink"/>
    <w:basedOn w:val="a1"/>
    <w:uiPriority w:val="99"/>
    <w:unhideWhenUsed/>
    <w:rsid w:val="00E87106"/>
    <w:rPr>
      <w:color w:val="0563C1" w:themeColor="hyperlink"/>
      <w:u w:val="single"/>
    </w:rPr>
  </w:style>
  <w:style w:type="character" w:customStyle="1" w:styleId="docdata">
    <w:name w:val="docdata"/>
    <w:aliases w:val="docy,v5,1961,bqiaagaaeyqcaaagiaiaaamnbwaabrshaaaaaaaaaaaaaaaaaaaaaaaaaaaaaaaaaaaaaaaaaaaaaaaaaaaaaaaaaaaaaaaaaaaaaaaaaaaaaaaaaaaaaaaaaaaaaaaaaaaaaaaaaaaaaaaaaaaaaaaaaaaaaaaaaaaaaaaaaaaaaaaaaaaaaaaaaaaaaaaaaaaaaaaaaaaaaaaaaaaaaaaaaaaaaaaaaaaaaaaa"/>
    <w:basedOn w:val="a1"/>
    <w:rsid w:val="00AF768C"/>
  </w:style>
  <w:style w:type="paragraph" w:customStyle="1" w:styleId="2130">
    <w:name w:val="2130"/>
    <w:aliases w:val="bqiaagaaeyqcaaagiaiaaao2bwaabcqh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Normal (Web)"/>
    <w:basedOn w:val="a0"/>
    <w:uiPriority w:val="99"/>
    <w:semiHidden/>
    <w:unhideWhenUsed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406">
    <w:name w:val="2406"/>
    <w:aliases w:val="bqiaagaaeyqcaaagiaiaaapkcaaabdgi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">
    <w:name w:val="Таблица"/>
    <w:basedOn w:val="a0"/>
    <w:link w:val="af5"/>
    <w:autoRedefine/>
    <w:qFormat/>
    <w:rsid w:val="000614EE"/>
    <w:pPr>
      <w:numPr>
        <w:numId w:val="45"/>
      </w:numPr>
      <w:ind w:hanging="142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Таблица Знак"/>
    <w:basedOn w:val="a1"/>
    <w:link w:val="a"/>
    <w:rsid w:val="000614E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C47E0-724B-4087-A653-029BA19C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16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Середа</cp:lastModifiedBy>
  <cp:revision>16</cp:revision>
  <dcterms:created xsi:type="dcterms:W3CDTF">2025-03-16T12:43:00Z</dcterms:created>
  <dcterms:modified xsi:type="dcterms:W3CDTF">2025-03-29T16:27:00Z</dcterms:modified>
</cp:coreProperties>
</file>