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BDD5" w14:textId="77777777" w:rsidR="00B40B77" w:rsidRDefault="00B40B77" w:rsidP="00B40B77">
      <w:pPr>
        <w:pStyle w:val="Heading1"/>
      </w:pPr>
      <w:r w:rsidRPr="00EF5976">
        <w:t>Analysis Framework# New Zealand Financial AI Ethics Case Database</w:t>
      </w:r>
    </w:p>
    <w:p w14:paraId="0109967A" w14:textId="77777777" w:rsidR="00D90C7E" w:rsidRPr="00D90C7E" w:rsidRDefault="00D90C7E" w:rsidP="00D90C7E"/>
    <w:p w14:paraId="724A50EB" w14:textId="77777777" w:rsidR="00B40B77" w:rsidRPr="00EF5976" w:rsidRDefault="00B40B77" w:rsidP="00265869">
      <w:pPr>
        <w:pStyle w:val="Heading2"/>
      </w:pPr>
      <w:r w:rsidRPr="00EF5976">
        <w:t>Overview</w:t>
      </w:r>
    </w:p>
    <w:p w14:paraId="280F3E96" w14:textId="77777777" w:rsidR="00B40B77" w:rsidRPr="00B40B77" w:rsidRDefault="00B40B77" w:rsidP="00B40B77">
      <w:r w:rsidRPr="00EF5976">
        <w:t>This database captures real-world cases where ethical AI decisions in New Zealand's financial sector led to documented good, bad, or mixed outcomes. Cases span from 2015-2024 covering banking, insurance, lending, fraud detection, and regulatory oversight.</w:t>
      </w:r>
    </w:p>
    <w:p w14:paraId="6BE0CA98" w14:textId="77777777" w:rsidR="00B40B77" w:rsidRPr="000978D6" w:rsidRDefault="00892B87" w:rsidP="00B40B77">
      <w:pPr>
        <w:spacing w:after="160" w:line="259" w:lineRule="auto"/>
      </w:pPr>
      <w:r>
        <w:pict w14:anchorId="7F0C4428">
          <v:rect id="_x0000_i1025" style="width:0;height:1.5pt" o:hralign="center" o:hrstd="t" o:hr="t" fillcolor="#a0a0a0" stroked="f"/>
        </w:pict>
      </w:r>
    </w:p>
    <w:p w14:paraId="29C91BB6" w14:textId="77777777" w:rsidR="00B40B77" w:rsidRPr="000978D6" w:rsidRDefault="00B40B77" w:rsidP="00265869">
      <w:pPr>
        <w:pStyle w:val="Heading2"/>
      </w:pPr>
      <w:r w:rsidRPr="000978D6">
        <w:t>CASE 1: Privacy Commissioner AI Guidance Framework (2023)</w:t>
      </w:r>
    </w:p>
    <w:p w14:paraId="2338DD93" w14:textId="77777777" w:rsidR="00B40B77" w:rsidRPr="000978D6" w:rsidRDefault="00B40B77" w:rsidP="00B40B77">
      <w:pPr>
        <w:spacing w:before="0" w:beforeAutospacing="0" w:after="160" w:afterAutospacing="0" w:line="259" w:lineRule="auto"/>
      </w:pPr>
      <w:r w:rsidRPr="000978D6">
        <w:t>Sector: Cross-financial regulatory</w:t>
      </w:r>
      <w:r w:rsidRPr="000978D6">
        <w:br/>
        <w:t>Date Range: May 2023 - September 2023</w:t>
      </w:r>
      <w:r w:rsidRPr="000978D6">
        <w:br/>
        <w:t>Actors:</w:t>
      </w:r>
    </w:p>
    <w:p w14:paraId="57991CAE" w14:textId="77777777" w:rsidR="00B40B77" w:rsidRPr="000978D6" w:rsidRDefault="00B40B77" w:rsidP="00B40B77">
      <w:pPr>
        <w:numPr>
          <w:ilvl w:val="0"/>
          <w:numId w:val="309"/>
        </w:numPr>
        <w:spacing w:before="0" w:beforeAutospacing="0" w:after="160" w:afterAutospacing="0" w:line="259" w:lineRule="auto"/>
      </w:pPr>
      <w:r w:rsidRPr="000978D6">
        <w:t>New Zealand Privacy Commissioner (OPC)</w:t>
      </w:r>
    </w:p>
    <w:p w14:paraId="27EE159B" w14:textId="77777777" w:rsidR="00B40B77" w:rsidRPr="000978D6" w:rsidRDefault="00B40B77" w:rsidP="00B40B77">
      <w:pPr>
        <w:numPr>
          <w:ilvl w:val="0"/>
          <w:numId w:val="309"/>
        </w:numPr>
        <w:spacing w:before="0" w:beforeAutospacing="0" w:after="160" w:afterAutospacing="0" w:line="259" w:lineRule="auto"/>
      </w:pPr>
      <w:r w:rsidRPr="000978D6">
        <w:t>All NZ financial institutions using AI tools</w:t>
      </w:r>
    </w:p>
    <w:p w14:paraId="73BF9F57" w14:textId="77777777" w:rsidR="00B40B77" w:rsidRPr="000978D6" w:rsidRDefault="00B40B77" w:rsidP="00B40B77">
      <w:pPr>
        <w:spacing w:before="0" w:beforeAutospacing="0" w:after="160" w:afterAutospacing="0" w:line="259" w:lineRule="auto"/>
      </w:pPr>
      <w:r w:rsidRPr="000978D6">
        <w:t>Ethical Choice: The Privacy Commissioner proactively developed comprehensive guidance for AI usage under the Privacy Act 2020, specifically addressing financial services' use of AI for decision-making.</w:t>
      </w:r>
    </w:p>
    <w:p w14:paraId="1950CA1D" w14:textId="77777777" w:rsidR="00B40B77" w:rsidRPr="000978D6" w:rsidRDefault="00B40B77" w:rsidP="00B40B77">
      <w:pPr>
        <w:spacing w:before="0" w:beforeAutospacing="0" w:after="160" w:afterAutospacing="0" w:line="259" w:lineRule="auto"/>
      </w:pPr>
      <w:r w:rsidRPr="000978D6">
        <w:t>Intended Goal: Ensure AI tools in financial services comply with Information Privacy Principles (IPPs), protect consumer data, and maintain transparency in automated decision-making.</w:t>
      </w:r>
    </w:p>
    <w:p w14:paraId="4B66779A" w14:textId="77777777" w:rsidR="00B40B77" w:rsidRPr="000978D6" w:rsidRDefault="00B40B77" w:rsidP="00B40B77">
      <w:pPr>
        <w:spacing w:before="0" w:beforeAutospacing="0" w:after="160" w:afterAutospacing="0" w:line="259" w:lineRule="auto"/>
      </w:pPr>
      <w:r w:rsidRPr="000978D6">
        <w:t>Mechanism: Published detailed guidance requiring:</w:t>
      </w:r>
    </w:p>
    <w:p w14:paraId="35072A35" w14:textId="77777777" w:rsidR="00B40B77" w:rsidRPr="000978D6" w:rsidRDefault="00B40B77" w:rsidP="00B40B77">
      <w:pPr>
        <w:numPr>
          <w:ilvl w:val="0"/>
          <w:numId w:val="310"/>
        </w:numPr>
        <w:spacing w:before="0" w:beforeAutospacing="0" w:after="160" w:afterAutospacing="0" w:line="259" w:lineRule="auto"/>
      </w:pPr>
      <w:r w:rsidRPr="000978D6">
        <w:t>Senior leadership approval for AI implementations</w:t>
      </w:r>
    </w:p>
    <w:p w14:paraId="6EEB163B" w14:textId="77777777" w:rsidR="00B40B77" w:rsidRPr="000978D6" w:rsidRDefault="00B40B77" w:rsidP="00B40B77">
      <w:pPr>
        <w:numPr>
          <w:ilvl w:val="0"/>
          <w:numId w:val="310"/>
        </w:numPr>
        <w:spacing w:before="0" w:beforeAutospacing="0" w:after="160" w:afterAutospacing="0" w:line="259" w:lineRule="auto"/>
      </w:pPr>
      <w:r w:rsidRPr="000978D6">
        <w:t>Privacy impact assessments before deployment</w:t>
      </w:r>
    </w:p>
    <w:p w14:paraId="4BC0D39D" w14:textId="77777777" w:rsidR="00B40B77" w:rsidRPr="000978D6" w:rsidRDefault="00B40B77" w:rsidP="00B40B77">
      <w:pPr>
        <w:numPr>
          <w:ilvl w:val="0"/>
          <w:numId w:val="310"/>
        </w:numPr>
        <w:spacing w:before="0" w:beforeAutospacing="0" w:after="160" w:afterAutospacing="0" w:line="259" w:lineRule="auto"/>
      </w:pPr>
      <w:r w:rsidRPr="000978D6">
        <w:t>Clear transparency about AI usage to customers</w:t>
      </w:r>
    </w:p>
    <w:p w14:paraId="3F830361" w14:textId="77777777" w:rsidR="00B40B77" w:rsidRPr="000978D6" w:rsidRDefault="00B40B77" w:rsidP="00B40B77">
      <w:pPr>
        <w:numPr>
          <w:ilvl w:val="0"/>
          <w:numId w:val="310"/>
        </w:numPr>
        <w:spacing w:before="0" w:beforeAutospacing="0" w:after="160" w:afterAutospacing="0" w:line="259" w:lineRule="auto"/>
      </w:pPr>
      <w:r w:rsidRPr="000978D6">
        <w:t>Human review processes before acting on AI outputs</w:t>
      </w:r>
    </w:p>
    <w:p w14:paraId="202575CF" w14:textId="77777777" w:rsidR="00B40B77" w:rsidRPr="000978D6" w:rsidRDefault="00B40B77" w:rsidP="00B40B77">
      <w:pPr>
        <w:numPr>
          <w:ilvl w:val="0"/>
          <w:numId w:val="310"/>
        </w:numPr>
        <w:spacing w:before="0" w:beforeAutospacing="0" w:after="160" w:afterAutospacing="0" w:line="259" w:lineRule="auto"/>
      </w:pPr>
      <w:r w:rsidRPr="000978D6">
        <w:t>Procedures for data access and correction requests</w:t>
      </w:r>
    </w:p>
    <w:p w14:paraId="58254A4F" w14:textId="77777777" w:rsidR="00B40B77" w:rsidRPr="000978D6" w:rsidRDefault="00B40B77" w:rsidP="00B40B77">
      <w:pPr>
        <w:numPr>
          <w:ilvl w:val="0"/>
          <w:numId w:val="310"/>
        </w:numPr>
        <w:spacing w:before="0" w:beforeAutospacing="0" w:after="160" w:afterAutospacing="0" w:line="259" w:lineRule="auto"/>
      </w:pPr>
      <w:r w:rsidRPr="000978D6">
        <w:t>Special consideration for Māori data sovereignty (CARE Principles)</w:t>
      </w:r>
    </w:p>
    <w:p w14:paraId="29A096D0" w14:textId="77777777" w:rsidR="00B40B77" w:rsidRPr="000978D6" w:rsidRDefault="00B40B77" w:rsidP="00B40B77">
      <w:pPr>
        <w:spacing w:before="0" w:beforeAutospacing="0" w:after="160" w:afterAutospacing="0" w:line="259" w:lineRule="auto"/>
      </w:pPr>
      <w:r w:rsidRPr="000978D6">
        <w:t>Outcomes:</w:t>
      </w:r>
    </w:p>
    <w:p w14:paraId="10C66270" w14:textId="77777777" w:rsidR="00B40B77" w:rsidRPr="000978D6" w:rsidRDefault="00B40B77" w:rsidP="00B40B77">
      <w:pPr>
        <w:numPr>
          <w:ilvl w:val="0"/>
          <w:numId w:val="311"/>
        </w:numPr>
        <w:spacing w:before="0" w:beforeAutospacing="0" w:after="160" w:afterAutospacing="0" w:line="259" w:lineRule="auto"/>
      </w:pPr>
      <w:r w:rsidRPr="000978D6">
        <w:t>Good: Proactive regulatory framework before major AI adoption problems</w:t>
      </w:r>
    </w:p>
    <w:p w14:paraId="25BB10FF" w14:textId="77777777" w:rsidR="00B40B77" w:rsidRPr="000978D6" w:rsidRDefault="00B40B77" w:rsidP="00B40B77">
      <w:pPr>
        <w:numPr>
          <w:ilvl w:val="0"/>
          <w:numId w:val="311"/>
        </w:numPr>
        <w:spacing w:before="0" w:beforeAutospacing="0" w:after="160" w:afterAutospacing="0" w:line="259" w:lineRule="auto"/>
      </w:pPr>
      <w:r w:rsidRPr="000978D6">
        <w:t>Good: Clear legal framework for financial institutions to follow</w:t>
      </w:r>
    </w:p>
    <w:p w14:paraId="1487C3DB" w14:textId="77777777" w:rsidR="00B40B77" w:rsidRPr="000978D6" w:rsidRDefault="00B40B77" w:rsidP="00B40B77">
      <w:pPr>
        <w:numPr>
          <w:ilvl w:val="0"/>
          <w:numId w:val="311"/>
        </w:numPr>
        <w:spacing w:before="0" w:beforeAutospacing="0" w:after="160" w:afterAutospacing="0" w:line="259" w:lineRule="auto"/>
      </w:pPr>
      <w:r w:rsidRPr="000978D6">
        <w:t>Good: Emphasis on transparency and customer rights</w:t>
      </w:r>
    </w:p>
    <w:p w14:paraId="37716B65" w14:textId="77777777" w:rsidR="00B40B77" w:rsidRPr="000978D6" w:rsidRDefault="00B40B77" w:rsidP="00B40B77">
      <w:pPr>
        <w:numPr>
          <w:ilvl w:val="0"/>
          <w:numId w:val="311"/>
        </w:numPr>
        <w:spacing w:before="0" w:beforeAutospacing="0" w:after="160" w:afterAutospacing="0" w:line="259" w:lineRule="auto"/>
      </w:pPr>
      <w:r w:rsidRPr="000978D6">
        <w:t>Mixed: Implementation varies across institutions; compliance monitoring ongoing</w:t>
      </w:r>
    </w:p>
    <w:p w14:paraId="1531DC6F" w14:textId="77777777" w:rsidR="00B40B77" w:rsidRPr="000978D6" w:rsidRDefault="00B40B77" w:rsidP="00B40B77">
      <w:pPr>
        <w:spacing w:before="0" w:beforeAutospacing="0" w:after="160" w:afterAutospacing="0" w:line="259" w:lineRule="auto"/>
      </w:pPr>
      <w:r w:rsidRPr="000978D6">
        <w:lastRenderedPageBreak/>
        <w:t>Evidence: OPC guidance published September 2023, with explicit requirements for financial services handling personal information through AI systems.</w:t>
      </w:r>
    </w:p>
    <w:p w14:paraId="34E24087" w14:textId="77777777" w:rsidR="00B40B77" w:rsidRPr="000978D6" w:rsidRDefault="00B40B77" w:rsidP="00B40B77">
      <w:pPr>
        <w:spacing w:before="0" w:beforeAutospacing="0" w:after="160" w:afterAutospacing="0" w:line="259" w:lineRule="auto"/>
      </w:pPr>
      <w:r w:rsidRPr="000978D6">
        <w:t>Sources:</w:t>
      </w:r>
    </w:p>
    <w:p w14:paraId="66D24957" w14:textId="77777777" w:rsidR="00B40B77" w:rsidRPr="000978D6" w:rsidRDefault="00B40B77" w:rsidP="00B40B77">
      <w:pPr>
        <w:numPr>
          <w:ilvl w:val="0"/>
          <w:numId w:val="312"/>
        </w:numPr>
        <w:spacing w:before="0" w:beforeAutospacing="0" w:after="160" w:afterAutospacing="0" w:line="259" w:lineRule="auto"/>
      </w:pPr>
      <w:hyperlink r:id="rId8" w:history="1">
        <w:r w:rsidRPr="000978D6">
          <w:rPr>
            <w:rStyle w:val="Hyperlink"/>
            <w:rFonts w:eastAsiaTheme="majorEastAsia"/>
          </w:rPr>
          <w:t>New Zealand Privacy Commissioner. (2023). Artificial Intelligence and the Information Privacy Principles. Wellington: Office of the Privacy Commissioner.</w:t>
        </w:r>
      </w:hyperlink>
    </w:p>
    <w:p w14:paraId="2C5487B1" w14:textId="77777777" w:rsidR="00B40B77" w:rsidRPr="000978D6" w:rsidRDefault="00B40B77" w:rsidP="00B40B77">
      <w:pPr>
        <w:numPr>
          <w:ilvl w:val="0"/>
          <w:numId w:val="312"/>
        </w:numPr>
        <w:spacing w:before="0" w:beforeAutospacing="0" w:after="160" w:afterAutospacing="0" w:line="259" w:lineRule="auto"/>
      </w:pPr>
      <w:hyperlink r:id="rId9" w:history="1">
        <w:r w:rsidRPr="000978D6">
          <w:rPr>
            <w:rStyle w:val="Hyperlink"/>
            <w:rFonts w:eastAsiaTheme="majorEastAsia"/>
          </w:rPr>
          <w:t>Privacy Act 2020 (New Zealand)</w:t>
        </w:r>
      </w:hyperlink>
    </w:p>
    <w:p w14:paraId="41E65928" w14:textId="77777777" w:rsidR="00B40B77" w:rsidRPr="000978D6" w:rsidRDefault="00B40B77" w:rsidP="00B40B77">
      <w:pPr>
        <w:numPr>
          <w:ilvl w:val="0"/>
          <w:numId w:val="312"/>
        </w:numPr>
        <w:spacing w:before="0" w:beforeAutospacing="0" w:after="160" w:afterAutospacing="0" w:line="259" w:lineRule="auto"/>
      </w:pPr>
      <w:hyperlink r:id="rId10" w:history="1">
        <w:r w:rsidRPr="000978D6">
          <w:rPr>
            <w:rStyle w:val="Hyperlink"/>
            <w:rFonts w:eastAsiaTheme="majorEastAsia"/>
          </w:rPr>
          <w:t>Securiti.ai. (2023). "New Zealand Privacy Commissioner Issues Guidance on AI Usage"</w:t>
        </w:r>
      </w:hyperlink>
    </w:p>
    <w:p w14:paraId="3CF734CA" w14:textId="77777777" w:rsidR="00B40B77" w:rsidRPr="000978D6" w:rsidRDefault="00B40B77" w:rsidP="00B40B77">
      <w:pPr>
        <w:spacing w:before="0" w:beforeAutospacing="0" w:after="160" w:afterAutospacing="0" w:line="259" w:lineRule="auto"/>
      </w:pPr>
      <w:r w:rsidRPr="000978D6">
        <w:t>Confidence: 0.8 (strong regulatory documentation)</w:t>
      </w:r>
    </w:p>
    <w:p w14:paraId="72B0FA61" w14:textId="77777777" w:rsidR="00B40B77" w:rsidRPr="000978D6" w:rsidRDefault="00B40B77" w:rsidP="00B40B77">
      <w:pPr>
        <w:spacing w:before="0" w:beforeAutospacing="0" w:after="160" w:afterAutospacing="0" w:line="259" w:lineRule="auto"/>
      </w:pPr>
      <w:r w:rsidRPr="000978D6">
        <w:t>Tags: ["privacy", "transparency", "regulatory-framework", "proactive-policy"]</w:t>
      </w:r>
    </w:p>
    <w:p w14:paraId="0A8242A5" w14:textId="77777777" w:rsidR="00B40B77" w:rsidRPr="000978D6" w:rsidRDefault="00892B87" w:rsidP="00B40B77">
      <w:pPr>
        <w:spacing w:after="160" w:line="259" w:lineRule="auto"/>
      </w:pPr>
      <w:r>
        <w:pict w14:anchorId="149FB536">
          <v:rect id="_x0000_i1026" style="width:0;height:1.5pt" o:hralign="center" o:hrstd="t" o:hr="t" fillcolor="#a0a0a0" stroked="f"/>
        </w:pict>
      </w:r>
    </w:p>
    <w:p w14:paraId="42435A88" w14:textId="77777777" w:rsidR="00B40B77" w:rsidRPr="000978D6" w:rsidRDefault="00B40B77" w:rsidP="00265869">
      <w:pPr>
        <w:pStyle w:val="Heading2"/>
      </w:pPr>
      <w:r w:rsidRPr="000978D6">
        <w:t>CASE 2: Government Algorithm Charter Implementation (2018-2020)</w:t>
      </w:r>
    </w:p>
    <w:p w14:paraId="2CF4DBCA" w14:textId="77777777" w:rsidR="00B40B77" w:rsidRPr="000978D6" w:rsidRDefault="00B40B77" w:rsidP="00B40B77">
      <w:pPr>
        <w:spacing w:before="0" w:beforeAutospacing="0" w:after="160" w:afterAutospacing="0" w:line="259" w:lineRule="auto"/>
      </w:pPr>
      <w:r w:rsidRPr="000978D6">
        <w:t>Sector: Government financial services (IRD, ACC, benefit systems)</w:t>
      </w:r>
      <w:r w:rsidRPr="000978D6">
        <w:br/>
        <w:t>Date Range: July 2018 - Ongoing</w:t>
      </w:r>
      <w:r w:rsidRPr="000978D6">
        <w:br/>
        <w:t>Actors:</w:t>
      </w:r>
    </w:p>
    <w:p w14:paraId="48A099B1" w14:textId="77777777" w:rsidR="00B40B77" w:rsidRPr="000978D6" w:rsidRDefault="00B40B77" w:rsidP="00B40B77">
      <w:pPr>
        <w:numPr>
          <w:ilvl w:val="0"/>
          <w:numId w:val="313"/>
        </w:numPr>
        <w:spacing w:before="0" w:beforeAutospacing="0" w:after="160" w:afterAutospacing="0" w:line="259" w:lineRule="auto"/>
      </w:pPr>
      <w:r w:rsidRPr="000978D6">
        <w:t>Government agencies (IRD, ACC, MSD, Customs)</w:t>
      </w:r>
    </w:p>
    <w:p w14:paraId="5434F5D0" w14:textId="77777777" w:rsidR="00B40B77" w:rsidRPr="000978D6" w:rsidRDefault="00B40B77" w:rsidP="00B40B77">
      <w:pPr>
        <w:numPr>
          <w:ilvl w:val="0"/>
          <w:numId w:val="313"/>
        </w:numPr>
        <w:spacing w:before="0" w:beforeAutospacing="0" w:after="160" w:afterAutospacing="0" w:line="259" w:lineRule="auto"/>
      </w:pPr>
      <w:r w:rsidRPr="000978D6">
        <w:t>Minister of Statistics</w:t>
      </w:r>
    </w:p>
    <w:p w14:paraId="0EC71697" w14:textId="77777777" w:rsidR="00B40B77" w:rsidRPr="000978D6" w:rsidRDefault="00B40B77" w:rsidP="00B40B77">
      <w:pPr>
        <w:numPr>
          <w:ilvl w:val="0"/>
          <w:numId w:val="313"/>
        </w:numPr>
        <w:spacing w:before="0" w:beforeAutospacing="0" w:after="160" w:afterAutospacing="0" w:line="259" w:lineRule="auto"/>
      </w:pPr>
      <w:r w:rsidRPr="000978D6">
        <w:t>Government Chief Data Steward</w:t>
      </w:r>
    </w:p>
    <w:p w14:paraId="06BA5329" w14:textId="77777777" w:rsidR="00B40B77" w:rsidRPr="000978D6" w:rsidRDefault="00B40B77" w:rsidP="00B40B77">
      <w:pPr>
        <w:spacing w:before="0" w:beforeAutospacing="0" w:after="160" w:afterAutospacing="0" w:line="259" w:lineRule="auto"/>
      </w:pPr>
      <w:r w:rsidRPr="000978D6">
        <w:t>Ethical Choice: Government mandated transparency and ethical standards for all algorithmic decision-making affecting citizens, including financial services and benefit determinations.</w:t>
      </w:r>
    </w:p>
    <w:p w14:paraId="3514F721" w14:textId="77777777" w:rsidR="00B40B77" w:rsidRPr="000978D6" w:rsidRDefault="00B40B77" w:rsidP="00B40B77">
      <w:pPr>
        <w:spacing w:before="0" w:beforeAutospacing="0" w:after="160" w:afterAutospacing="0" w:line="259" w:lineRule="auto"/>
      </w:pPr>
      <w:r w:rsidRPr="000978D6">
        <w:t>Intended Goal: Ensure algorithmic systems are "safe, effective and publicly acceptable" through transparency, human oversight, and regular monitoring.</w:t>
      </w:r>
    </w:p>
    <w:p w14:paraId="00597F6A" w14:textId="77777777" w:rsidR="00B40B77" w:rsidRPr="000978D6" w:rsidRDefault="00B40B77" w:rsidP="00B40B77">
      <w:pPr>
        <w:spacing w:before="0" w:beforeAutospacing="0" w:after="160" w:afterAutospacing="0" w:line="259" w:lineRule="auto"/>
      </w:pPr>
      <w:r w:rsidRPr="000978D6">
        <w:t>Mechanism:</w:t>
      </w:r>
    </w:p>
    <w:p w14:paraId="0479B17F" w14:textId="77777777" w:rsidR="00B40B77" w:rsidRPr="000978D6" w:rsidRDefault="00B40B77" w:rsidP="00B40B77">
      <w:pPr>
        <w:numPr>
          <w:ilvl w:val="0"/>
          <w:numId w:val="314"/>
        </w:numPr>
        <w:spacing w:before="0" w:beforeAutospacing="0" w:after="160" w:afterAutospacing="0" w:line="259" w:lineRule="auto"/>
      </w:pPr>
      <w:r w:rsidRPr="000978D6">
        <w:t>Algorithm Charter requiring disclosure of automated decision systems</w:t>
      </w:r>
    </w:p>
    <w:p w14:paraId="4B9AFA27" w14:textId="77777777" w:rsidR="00B40B77" w:rsidRPr="000978D6" w:rsidRDefault="00B40B77" w:rsidP="00B40B77">
      <w:pPr>
        <w:numPr>
          <w:ilvl w:val="0"/>
          <w:numId w:val="314"/>
        </w:numPr>
        <w:spacing w:before="0" w:beforeAutospacing="0" w:after="160" w:afterAutospacing="0" w:line="259" w:lineRule="auto"/>
      </w:pPr>
      <w:r w:rsidRPr="000978D6">
        <w:t>Self-assessment by 14 government agencies</w:t>
      </w:r>
    </w:p>
    <w:p w14:paraId="137B880B" w14:textId="77777777" w:rsidR="00B40B77" w:rsidRPr="000978D6" w:rsidRDefault="00B40B77" w:rsidP="00B40B77">
      <w:pPr>
        <w:numPr>
          <w:ilvl w:val="0"/>
          <w:numId w:val="314"/>
        </w:numPr>
        <w:spacing w:before="0" w:beforeAutospacing="0" w:after="160" w:afterAutospacing="0" w:line="259" w:lineRule="auto"/>
      </w:pPr>
      <w:r w:rsidRPr="000978D6">
        <w:t>Publication of algorithm descriptions and safeguards</w:t>
      </w:r>
    </w:p>
    <w:p w14:paraId="051EC17A" w14:textId="77777777" w:rsidR="00B40B77" w:rsidRPr="000978D6" w:rsidRDefault="00B40B77" w:rsidP="00B40B77">
      <w:pPr>
        <w:numPr>
          <w:ilvl w:val="0"/>
          <w:numId w:val="314"/>
        </w:numPr>
        <w:spacing w:before="0" w:beforeAutospacing="0" w:after="160" w:afterAutospacing="0" w:line="259" w:lineRule="auto"/>
      </w:pPr>
      <w:r w:rsidRPr="000978D6">
        <w:t>Mandatory human review for significant decisions</w:t>
      </w:r>
    </w:p>
    <w:p w14:paraId="07F110A2" w14:textId="77777777" w:rsidR="00B40B77" w:rsidRPr="000978D6" w:rsidRDefault="00B40B77" w:rsidP="00B40B77">
      <w:pPr>
        <w:numPr>
          <w:ilvl w:val="0"/>
          <w:numId w:val="314"/>
        </w:numPr>
        <w:spacing w:before="0" w:beforeAutospacing="0" w:after="160" w:afterAutospacing="0" w:line="259" w:lineRule="auto"/>
      </w:pPr>
      <w:r w:rsidRPr="000978D6">
        <w:t>Regular algorithmic bias and performance reviews</w:t>
      </w:r>
    </w:p>
    <w:p w14:paraId="4617C9E1" w14:textId="77777777" w:rsidR="00B40B77" w:rsidRPr="000978D6" w:rsidRDefault="00B40B77" w:rsidP="00B40B77">
      <w:pPr>
        <w:spacing w:before="0" w:beforeAutospacing="0" w:after="160" w:afterAutospacing="0" w:line="259" w:lineRule="auto"/>
      </w:pPr>
      <w:r w:rsidRPr="000978D6">
        <w:t>Outcomes:</w:t>
      </w:r>
    </w:p>
    <w:p w14:paraId="19A88AF7" w14:textId="77777777" w:rsidR="00B40B77" w:rsidRPr="000978D6" w:rsidRDefault="00B40B77" w:rsidP="00B40B77">
      <w:pPr>
        <w:numPr>
          <w:ilvl w:val="0"/>
          <w:numId w:val="315"/>
        </w:numPr>
        <w:spacing w:before="0" w:beforeAutospacing="0" w:after="160" w:afterAutospacing="0" w:line="259" w:lineRule="auto"/>
      </w:pPr>
      <w:r w:rsidRPr="000978D6">
        <w:t>Good: Comprehensive mapping of government AI use published</w:t>
      </w:r>
    </w:p>
    <w:p w14:paraId="71E7F17B" w14:textId="77777777" w:rsidR="00B40B77" w:rsidRPr="000978D6" w:rsidRDefault="00B40B77" w:rsidP="00B40B77">
      <w:pPr>
        <w:numPr>
          <w:ilvl w:val="0"/>
          <w:numId w:val="315"/>
        </w:numPr>
        <w:spacing w:before="0" w:beforeAutospacing="0" w:after="160" w:afterAutospacing="0" w:line="259" w:lineRule="auto"/>
      </w:pPr>
      <w:r w:rsidRPr="000978D6">
        <w:t>Good: Human oversight maintained for all significant decisions (no purely automated negative decisions)</w:t>
      </w:r>
    </w:p>
    <w:p w14:paraId="6A27EE06" w14:textId="77777777" w:rsidR="00B40B77" w:rsidRPr="000978D6" w:rsidRDefault="00B40B77" w:rsidP="00B40B77">
      <w:pPr>
        <w:numPr>
          <w:ilvl w:val="0"/>
          <w:numId w:val="315"/>
        </w:numPr>
        <w:spacing w:before="0" w:beforeAutospacing="0" w:after="160" w:afterAutospacing="0" w:line="259" w:lineRule="auto"/>
      </w:pPr>
      <w:r w:rsidRPr="000978D6">
        <w:lastRenderedPageBreak/>
        <w:t>Good: Transparency standards established across agencies</w:t>
      </w:r>
    </w:p>
    <w:p w14:paraId="18E33D37" w14:textId="77777777" w:rsidR="00B40B77" w:rsidRPr="000978D6" w:rsidRDefault="00B40B77" w:rsidP="00B40B77">
      <w:pPr>
        <w:numPr>
          <w:ilvl w:val="0"/>
          <w:numId w:val="315"/>
        </w:numPr>
        <w:spacing w:before="0" w:beforeAutospacing="0" w:after="160" w:afterAutospacing="0" w:line="259" w:lineRule="auto"/>
      </w:pPr>
      <w:r w:rsidRPr="000978D6">
        <w:t>Mixed: Varied implementation quality across agencies</w:t>
      </w:r>
    </w:p>
    <w:p w14:paraId="60B02312" w14:textId="77777777" w:rsidR="00B40B77" w:rsidRPr="000978D6" w:rsidRDefault="00B40B77" w:rsidP="00B40B77">
      <w:pPr>
        <w:numPr>
          <w:ilvl w:val="0"/>
          <w:numId w:val="315"/>
        </w:numPr>
        <w:spacing w:before="0" w:beforeAutospacing="0" w:after="160" w:afterAutospacing="0" w:line="259" w:lineRule="auto"/>
      </w:pPr>
      <w:r w:rsidRPr="000978D6">
        <w:t>Good: Identified opportunities for cross-government collaboration</w:t>
      </w:r>
    </w:p>
    <w:p w14:paraId="603E5D4D" w14:textId="77777777" w:rsidR="00B40B77" w:rsidRPr="000978D6" w:rsidRDefault="00B40B77" w:rsidP="00B40B77">
      <w:pPr>
        <w:spacing w:before="0" w:beforeAutospacing="0" w:after="160" w:afterAutospacing="0" w:line="259" w:lineRule="auto"/>
      </w:pPr>
      <w:r w:rsidRPr="000978D6">
        <w:t>Evidence: Government Algorithm Assessment Report (October 2018) documented 62 operational algorithms across 14 agencies, with detailed safeguards and governance frameworks.</w:t>
      </w:r>
    </w:p>
    <w:p w14:paraId="538E452A" w14:textId="77777777" w:rsidR="00B40B77" w:rsidRPr="000978D6" w:rsidRDefault="00B40B77" w:rsidP="00B40B77">
      <w:pPr>
        <w:spacing w:before="0" w:beforeAutospacing="0" w:after="160" w:afterAutospacing="0" w:line="259" w:lineRule="auto"/>
      </w:pPr>
      <w:r w:rsidRPr="000978D6">
        <w:t>Sources:</w:t>
      </w:r>
    </w:p>
    <w:p w14:paraId="14002F35" w14:textId="77777777" w:rsidR="00B40B77" w:rsidRPr="000978D6" w:rsidRDefault="00B40B77" w:rsidP="00B40B77">
      <w:pPr>
        <w:numPr>
          <w:ilvl w:val="0"/>
          <w:numId w:val="316"/>
        </w:numPr>
        <w:spacing w:before="0" w:beforeAutospacing="0" w:after="160" w:afterAutospacing="0" w:line="259" w:lineRule="auto"/>
      </w:pPr>
      <w:hyperlink r:id="rId11" w:history="1">
        <w:r w:rsidRPr="000978D6">
          <w:rPr>
            <w:rStyle w:val="Hyperlink"/>
            <w:rFonts w:eastAsiaTheme="majorEastAsia"/>
          </w:rPr>
          <w:t>Stats NZ. (2018). Algorithm Assessment Report. Wellington: Statistics New Zealand.</w:t>
        </w:r>
      </w:hyperlink>
    </w:p>
    <w:p w14:paraId="661FBAA6" w14:textId="77777777" w:rsidR="00B40B77" w:rsidRPr="000978D6" w:rsidRDefault="00B40B77" w:rsidP="00B40B77">
      <w:pPr>
        <w:numPr>
          <w:ilvl w:val="0"/>
          <w:numId w:val="316"/>
        </w:numPr>
        <w:spacing w:before="0" w:beforeAutospacing="0" w:after="160" w:afterAutospacing="0" w:line="259" w:lineRule="auto"/>
      </w:pPr>
      <w:hyperlink r:id="rId12" w:history="1">
        <w:r w:rsidRPr="000978D6">
          <w:rPr>
            <w:rStyle w:val="Hyperlink"/>
            <w:rFonts w:eastAsiaTheme="majorEastAsia"/>
          </w:rPr>
          <w:t>Algorithm Charter for Aotearoa New Zealand. (2020). Wellington: New Zealand Government.</w:t>
        </w:r>
      </w:hyperlink>
    </w:p>
    <w:p w14:paraId="6A486D8F" w14:textId="77777777" w:rsidR="00B40B77" w:rsidRPr="000978D6" w:rsidRDefault="00B40B77" w:rsidP="00B40B77">
      <w:pPr>
        <w:numPr>
          <w:ilvl w:val="0"/>
          <w:numId w:val="316"/>
        </w:numPr>
        <w:spacing w:before="0" w:beforeAutospacing="0" w:after="160" w:afterAutospacing="0" w:line="259" w:lineRule="auto"/>
      </w:pPr>
      <w:hyperlink r:id="rId13" w:history="1">
        <w:r w:rsidRPr="000978D6">
          <w:rPr>
            <w:rStyle w:val="Hyperlink"/>
            <w:rFonts w:eastAsiaTheme="majorEastAsia"/>
          </w:rPr>
          <w:t>New Zealand Government. (2018). "Principles for the Safe and Effective Use of Data and Analytics"</w:t>
        </w:r>
      </w:hyperlink>
    </w:p>
    <w:p w14:paraId="779FFF6E" w14:textId="77777777" w:rsidR="00B40B77" w:rsidRPr="000978D6" w:rsidRDefault="00B40B77" w:rsidP="00B40B77">
      <w:pPr>
        <w:spacing w:before="0" w:beforeAutospacing="0" w:after="160" w:afterAutospacing="0" w:line="259" w:lineRule="auto"/>
      </w:pPr>
      <w:r w:rsidRPr="000978D6">
        <w:t>Confidence: 0.9 (comprehensive government documentation)</w:t>
      </w:r>
    </w:p>
    <w:p w14:paraId="50172229" w14:textId="77777777" w:rsidR="00B40B77" w:rsidRPr="000978D6" w:rsidRDefault="00B40B77" w:rsidP="00B40B77">
      <w:pPr>
        <w:spacing w:before="0" w:beforeAutospacing="0" w:after="160" w:afterAutospacing="0" w:line="259" w:lineRule="auto"/>
      </w:pPr>
      <w:r w:rsidRPr="000978D6">
        <w:t>Tags: ["transparency", "government-accountability", "human-oversight", "cross-agency-policy"]</w:t>
      </w:r>
    </w:p>
    <w:p w14:paraId="22865AD5" w14:textId="77777777" w:rsidR="00B40B77" w:rsidRPr="000978D6" w:rsidRDefault="00892B87" w:rsidP="00B40B77">
      <w:pPr>
        <w:spacing w:after="160" w:line="259" w:lineRule="auto"/>
      </w:pPr>
      <w:r>
        <w:pict w14:anchorId="4DF783B3">
          <v:rect id="_x0000_i1027" style="width:0;height:1.5pt" o:hralign="center" o:hrstd="t" o:hr="t" fillcolor="#a0a0a0" stroked="f"/>
        </w:pict>
      </w:r>
    </w:p>
    <w:p w14:paraId="1757725A" w14:textId="77777777" w:rsidR="00B40B77" w:rsidRPr="000978D6" w:rsidRDefault="00B40B77" w:rsidP="00265869">
      <w:pPr>
        <w:pStyle w:val="Heading2"/>
      </w:pPr>
      <w:r w:rsidRPr="000978D6">
        <w:t>CASE 3: IRD Automatic Tax Assessment System</w:t>
      </w:r>
    </w:p>
    <w:p w14:paraId="10CA996D" w14:textId="77777777" w:rsidR="00B40B77" w:rsidRPr="000978D6" w:rsidRDefault="00B40B77" w:rsidP="00B40B77">
      <w:pPr>
        <w:spacing w:before="0" w:beforeAutospacing="0" w:after="160" w:afterAutospacing="0" w:line="259" w:lineRule="auto"/>
      </w:pPr>
      <w:r w:rsidRPr="000978D6">
        <w:t>Sector: Government taxation</w:t>
      </w:r>
      <w:r w:rsidRPr="000978D6">
        <w:br/>
        <w:t>Date Range: 2018 - Present</w:t>
      </w:r>
      <w:r w:rsidRPr="000978D6">
        <w:br/>
        <w:t>Actors:</w:t>
      </w:r>
    </w:p>
    <w:p w14:paraId="476C9CF3" w14:textId="77777777" w:rsidR="00B40B77" w:rsidRPr="000978D6" w:rsidRDefault="00B40B77" w:rsidP="00B40B77">
      <w:pPr>
        <w:numPr>
          <w:ilvl w:val="0"/>
          <w:numId w:val="317"/>
        </w:numPr>
        <w:spacing w:before="0" w:beforeAutospacing="0" w:after="160" w:afterAutospacing="0" w:line="259" w:lineRule="auto"/>
      </w:pPr>
      <w:r w:rsidRPr="000978D6">
        <w:t>Inland Revenue Department (IRD)</w:t>
      </w:r>
    </w:p>
    <w:p w14:paraId="2CCDF284" w14:textId="77777777" w:rsidR="00B40B77" w:rsidRPr="000978D6" w:rsidRDefault="00B40B77" w:rsidP="00B40B77">
      <w:pPr>
        <w:numPr>
          <w:ilvl w:val="0"/>
          <w:numId w:val="317"/>
        </w:numPr>
        <w:spacing w:before="0" w:beforeAutospacing="0" w:after="160" w:afterAutospacing="0" w:line="259" w:lineRule="auto"/>
      </w:pPr>
      <w:r w:rsidRPr="000978D6">
        <w:t>2.5-3 million taxpayers annually</w:t>
      </w:r>
    </w:p>
    <w:p w14:paraId="73DD7C6E" w14:textId="77777777" w:rsidR="00B40B77" w:rsidRPr="000978D6" w:rsidRDefault="00B40B77" w:rsidP="00B40B77">
      <w:pPr>
        <w:spacing w:before="0" w:beforeAutospacing="0" w:after="160" w:afterAutospacing="0" w:line="259" w:lineRule="auto"/>
      </w:pPr>
      <w:r w:rsidRPr="000978D6">
        <w:t>Ethical Choice: IRD chose to implement automated tax calculations only where they had "reasonable confidence" in customer income data, with safeguards for uncertain cases.</w:t>
      </w:r>
    </w:p>
    <w:p w14:paraId="12FB76EF" w14:textId="77777777" w:rsidR="00B40B77" w:rsidRPr="000978D6" w:rsidRDefault="00B40B77" w:rsidP="00B40B77">
      <w:pPr>
        <w:spacing w:before="0" w:beforeAutospacing="0" w:after="160" w:afterAutospacing="0" w:line="259" w:lineRule="auto"/>
      </w:pPr>
      <w:r w:rsidRPr="000978D6">
        <w:t>Intended Goal: Reduce compliance costs for taxpayers while maintaining accuracy and fairness in tax assessments.</w:t>
      </w:r>
    </w:p>
    <w:p w14:paraId="540E62C0" w14:textId="77777777" w:rsidR="00B40B77" w:rsidRPr="000978D6" w:rsidRDefault="00B40B77" w:rsidP="00B40B77">
      <w:pPr>
        <w:spacing w:before="0" w:beforeAutospacing="0" w:after="160" w:afterAutospacing="0" w:line="259" w:lineRule="auto"/>
      </w:pPr>
      <w:r w:rsidRPr="000978D6">
        <w:t>Mechanism:</w:t>
      </w:r>
    </w:p>
    <w:p w14:paraId="46EF34DE" w14:textId="77777777" w:rsidR="00B40B77" w:rsidRPr="000978D6" w:rsidRDefault="00B40B77" w:rsidP="00B40B77">
      <w:pPr>
        <w:numPr>
          <w:ilvl w:val="0"/>
          <w:numId w:val="318"/>
        </w:numPr>
        <w:spacing w:before="0" w:beforeAutospacing="0" w:after="160" w:afterAutospacing="0" w:line="259" w:lineRule="auto"/>
      </w:pPr>
      <w:r w:rsidRPr="000978D6">
        <w:t>Algorithm compares current year tax to previous year submissions</w:t>
      </w:r>
    </w:p>
    <w:p w14:paraId="61CC0FAC" w14:textId="77777777" w:rsidR="00B40B77" w:rsidRPr="000978D6" w:rsidRDefault="00B40B77" w:rsidP="00B40B77">
      <w:pPr>
        <w:numPr>
          <w:ilvl w:val="0"/>
          <w:numId w:val="318"/>
        </w:numPr>
        <w:spacing w:before="0" w:beforeAutospacing="0" w:after="160" w:afterAutospacing="0" w:line="259" w:lineRule="auto"/>
      </w:pPr>
      <w:r w:rsidRPr="000978D6">
        <w:t>Automatic refunds issued only when system is confident about income accuracy</w:t>
      </w:r>
    </w:p>
    <w:p w14:paraId="6C823051" w14:textId="77777777" w:rsidR="00B40B77" w:rsidRPr="000978D6" w:rsidRDefault="00B40B77" w:rsidP="00B40B77">
      <w:pPr>
        <w:numPr>
          <w:ilvl w:val="0"/>
          <w:numId w:val="318"/>
        </w:numPr>
        <w:spacing w:before="0" w:beforeAutospacing="0" w:after="160" w:afterAutospacing="0" w:line="259" w:lineRule="auto"/>
      </w:pPr>
      <w:r w:rsidRPr="000978D6">
        <w:t>Uncertain cases flagged for human review</w:t>
      </w:r>
    </w:p>
    <w:p w14:paraId="598496C6" w14:textId="77777777" w:rsidR="00B40B77" w:rsidRPr="000978D6" w:rsidRDefault="00B40B77" w:rsidP="00B40B77">
      <w:pPr>
        <w:numPr>
          <w:ilvl w:val="0"/>
          <w:numId w:val="318"/>
        </w:numPr>
        <w:spacing w:before="0" w:beforeAutospacing="0" w:after="160" w:afterAutospacing="0" w:line="259" w:lineRule="auto"/>
      </w:pPr>
      <w:r w:rsidRPr="000978D6">
        <w:t>Customers can still request manual review of automated decisions</w:t>
      </w:r>
    </w:p>
    <w:p w14:paraId="4E9913CE" w14:textId="77777777" w:rsidR="00B40B77" w:rsidRPr="000978D6" w:rsidRDefault="00B40B77" w:rsidP="00B40B77">
      <w:pPr>
        <w:spacing w:before="0" w:beforeAutospacing="0" w:after="160" w:afterAutospacing="0" w:line="259" w:lineRule="auto"/>
      </w:pPr>
      <w:r w:rsidRPr="000978D6">
        <w:t>Outcomes:</w:t>
      </w:r>
    </w:p>
    <w:p w14:paraId="61999290" w14:textId="77777777" w:rsidR="00B40B77" w:rsidRPr="000978D6" w:rsidRDefault="00B40B77" w:rsidP="00B40B77">
      <w:pPr>
        <w:numPr>
          <w:ilvl w:val="0"/>
          <w:numId w:val="319"/>
        </w:numPr>
        <w:spacing w:before="0" w:beforeAutospacing="0" w:after="160" w:afterAutospacing="0" w:line="259" w:lineRule="auto"/>
      </w:pPr>
      <w:r w:rsidRPr="000978D6">
        <w:t>Good: 2.5-3 million taxpayers required to "do little or nothing" for tax returns</w:t>
      </w:r>
    </w:p>
    <w:p w14:paraId="5B987826" w14:textId="77777777" w:rsidR="00B40B77" w:rsidRPr="000978D6" w:rsidRDefault="00B40B77" w:rsidP="00B40B77">
      <w:pPr>
        <w:numPr>
          <w:ilvl w:val="0"/>
          <w:numId w:val="319"/>
        </w:numPr>
        <w:spacing w:before="0" w:beforeAutospacing="0" w:after="160" w:afterAutospacing="0" w:line="259" w:lineRule="auto"/>
      </w:pPr>
      <w:r w:rsidRPr="000978D6">
        <w:t>Good: Immediate refunds for 750,000 taxpayers without compliance costs</w:t>
      </w:r>
    </w:p>
    <w:p w14:paraId="034641D8" w14:textId="77777777" w:rsidR="00B40B77" w:rsidRPr="000978D6" w:rsidRDefault="00B40B77" w:rsidP="00B40B77">
      <w:pPr>
        <w:numPr>
          <w:ilvl w:val="0"/>
          <w:numId w:val="319"/>
        </w:numPr>
        <w:spacing w:before="0" w:beforeAutospacing="0" w:after="160" w:afterAutospacing="0" w:line="259" w:lineRule="auto"/>
      </w:pPr>
      <w:r w:rsidRPr="000978D6">
        <w:t>Good: Maintained accuracy through conservative automated approval thresholds</w:t>
      </w:r>
    </w:p>
    <w:p w14:paraId="3958AE7F" w14:textId="77777777" w:rsidR="00B40B77" w:rsidRPr="000978D6" w:rsidRDefault="00B40B77" w:rsidP="00B40B77">
      <w:pPr>
        <w:numPr>
          <w:ilvl w:val="0"/>
          <w:numId w:val="319"/>
        </w:numPr>
        <w:spacing w:before="0" w:beforeAutospacing="0" w:after="160" w:afterAutospacing="0" w:line="259" w:lineRule="auto"/>
      </w:pPr>
      <w:r w:rsidRPr="000978D6">
        <w:t>Good: Preserved human oversight option</w:t>
      </w:r>
    </w:p>
    <w:p w14:paraId="1A2B0C5E" w14:textId="77777777" w:rsidR="00B40B77" w:rsidRPr="000978D6" w:rsidRDefault="00B40B77" w:rsidP="00B40B77">
      <w:pPr>
        <w:spacing w:before="0" w:beforeAutospacing="0" w:after="160" w:afterAutospacing="0" w:line="259" w:lineRule="auto"/>
      </w:pPr>
      <w:r w:rsidRPr="000978D6">
        <w:t>Evidence: Government Algorithm Assessment Report documented the system design and projected outcomes.</w:t>
      </w:r>
    </w:p>
    <w:p w14:paraId="00862E8B" w14:textId="77777777" w:rsidR="00B40B77" w:rsidRPr="000978D6" w:rsidRDefault="00B40B77" w:rsidP="00B40B77">
      <w:pPr>
        <w:spacing w:before="0" w:beforeAutospacing="0" w:after="160" w:afterAutospacing="0" w:line="259" w:lineRule="auto"/>
      </w:pPr>
      <w:r w:rsidRPr="000978D6">
        <w:t>Sources:</w:t>
      </w:r>
    </w:p>
    <w:p w14:paraId="36B44D68" w14:textId="77777777" w:rsidR="00B40B77" w:rsidRPr="000978D6" w:rsidRDefault="00B40B77" w:rsidP="00B40B77">
      <w:pPr>
        <w:numPr>
          <w:ilvl w:val="0"/>
          <w:numId w:val="320"/>
        </w:numPr>
        <w:spacing w:before="0" w:beforeAutospacing="0" w:after="160" w:afterAutospacing="0" w:line="259" w:lineRule="auto"/>
      </w:pPr>
      <w:hyperlink r:id="rId14" w:history="1">
        <w:r w:rsidRPr="000978D6">
          <w:rPr>
            <w:rStyle w:val="Hyperlink"/>
            <w:rFonts w:eastAsiaTheme="majorEastAsia"/>
          </w:rPr>
          <w:t>Stats NZ. (2018). Algorithm Assessment Report, pp. 45-46. Wellington: Statistics New Zealand.</w:t>
        </w:r>
      </w:hyperlink>
    </w:p>
    <w:p w14:paraId="3E0A707D" w14:textId="77777777" w:rsidR="00B40B77" w:rsidRPr="000978D6" w:rsidRDefault="00B40B77" w:rsidP="00B40B77">
      <w:pPr>
        <w:numPr>
          <w:ilvl w:val="0"/>
          <w:numId w:val="320"/>
        </w:numPr>
        <w:spacing w:before="0" w:beforeAutospacing="0" w:after="160" w:afterAutospacing="0" w:line="259" w:lineRule="auto"/>
      </w:pPr>
      <w:hyperlink r:id="rId15" w:history="1">
        <w:r w:rsidRPr="000978D6">
          <w:rPr>
            <w:rStyle w:val="Hyperlink"/>
            <w:rFonts w:eastAsiaTheme="majorEastAsia"/>
          </w:rPr>
          <w:t>New Zealand Government. (2018). "Making Tax Simpler: Proposals for modernising the New Zealand tax system"</w:t>
        </w:r>
      </w:hyperlink>
    </w:p>
    <w:p w14:paraId="318A4B52" w14:textId="77777777" w:rsidR="00B40B77" w:rsidRPr="000978D6" w:rsidRDefault="00B40B77" w:rsidP="00B40B77">
      <w:pPr>
        <w:spacing w:before="0" w:beforeAutospacing="0" w:after="160" w:afterAutospacing="0" w:line="259" w:lineRule="auto"/>
      </w:pPr>
      <w:r w:rsidRPr="000978D6">
        <w:t>Confidence: 0.8 (government documentation with projected outcomes)</w:t>
      </w:r>
    </w:p>
    <w:p w14:paraId="21784F73" w14:textId="77777777" w:rsidR="00B40B77" w:rsidRPr="000978D6" w:rsidRDefault="00B40B77" w:rsidP="00B40B77">
      <w:pPr>
        <w:spacing w:before="0" w:beforeAutospacing="0" w:after="160" w:afterAutospacing="0" w:line="259" w:lineRule="auto"/>
      </w:pPr>
      <w:r w:rsidRPr="000978D6">
        <w:t>Tags: ["automation", "human-oversight", "efficiency", "conservative-thresholds"]</w:t>
      </w:r>
    </w:p>
    <w:p w14:paraId="1F8CAD45" w14:textId="77777777" w:rsidR="00B40B77" w:rsidRPr="000978D6" w:rsidRDefault="00892B87" w:rsidP="00B40B77">
      <w:pPr>
        <w:spacing w:after="160" w:line="259" w:lineRule="auto"/>
      </w:pPr>
      <w:r>
        <w:pict w14:anchorId="2B8454E0">
          <v:rect id="_x0000_i1028" style="width:0;height:1.5pt" o:hralign="center" o:hrstd="t" o:hr="t" fillcolor="#a0a0a0" stroked="f"/>
        </w:pict>
      </w:r>
    </w:p>
    <w:p w14:paraId="72DFF645" w14:textId="77777777" w:rsidR="00B40B77" w:rsidRPr="000978D6" w:rsidRDefault="00B40B77" w:rsidP="00265869">
      <w:pPr>
        <w:pStyle w:val="Heading2"/>
      </w:pPr>
      <w:r w:rsidRPr="000978D6">
        <w:t>CASE 4: Immigration NZ Visa Risk Assessment System</w:t>
      </w:r>
    </w:p>
    <w:p w14:paraId="14F7BCD7" w14:textId="77777777" w:rsidR="00B40B77" w:rsidRPr="000978D6" w:rsidRDefault="00B40B77" w:rsidP="00B40B77">
      <w:pPr>
        <w:spacing w:before="0" w:beforeAutospacing="0" w:after="160" w:afterAutospacing="0" w:line="259" w:lineRule="auto"/>
      </w:pPr>
      <w:r w:rsidRPr="000978D6">
        <w:t>Sector: Border/Immigration (financial impact on migrants)</w:t>
      </w:r>
      <w:r w:rsidRPr="000978D6">
        <w:br/>
        <w:t>Date Range: 2016 - Present</w:t>
      </w:r>
      <w:r w:rsidRPr="000978D6">
        <w:br/>
        <w:t>Actors:</w:t>
      </w:r>
    </w:p>
    <w:p w14:paraId="7F143CAC" w14:textId="77777777" w:rsidR="00B40B77" w:rsidRPr="000978D6" w:rsidRDefault="00B40B77" w:rsidP="00B40B77">
      <w:pPr>
        <w:numPr>
          <w:ilvl w:val="0"/>
          <w:numId w:val="321"/>
        </w:numPr>
        <w:spacing w:before="0" w:beforeAutospacing="0" w:after="160" w:afterAutospacing="0" w:line="259" w:lineRule="auto"/>
      </w:pPr>
      <w:r w:rsidRPr="000978D6">
        <w:t>Immigration New Zealand (INZ)</w:t>
      </w:r>
    </w:p>
    <w:p w14:paraId="46689802" w14:textId="77777777" w:rsidR="00B40B77" w:rsidRPr="000978D6" w:rsidRDefault="00B40B77" w:rsidP="00B40B77">
      <w:pPr>
        <w:numPr>
          <w:ilvl w:val="0"/>
          <w:numId w:val="321"/>
        </w:numPr>
        <w:spacing w:before="0" w:beforeAutospacing="0" w:after="160" w:afterAutospacing="0" w:line="259" w:lineRule="auto"/>
      </w:pPr>
      <w:r w:rsidRPr="000978D6">
        <w:t>800,000+ visa applicants annually</w:t>
      </w:r>
    </w:p>
    <w:p w14:paraId="359C5294" w14:textId="77777777" w:rsidR="00B40B77" w:rsidRPr="000978D6" w:rsidRDefault="00B40B77" w:rsidP="00B40B77">
      <w:pPr>
        <w:spacing w:before="0" w:beforeAutospacing="0" w:after="160" w:afterAutospacing="0" w:line="259" w:lineRule="auto"/>
      </w:pPr>
      <w:r w:rsidRPr="000978D6">
        <w:t>Ethical Choice: INZ implemented risk-rating algorithms for visa applications while maintaining human decision-making for all final approvals/rejections.</w:t>
      </w:r>
    </w:p>
    <w:p w14:paraId="4918C70A" w14:textId="77777777" w:rsidR="00B40B77" w:rsidRPr="000978D6" w:rsidRDefault="00B40B77" w:rsidP="00B40B77">
      <w:pPr>
        <w:spacing w:before="0" w:beforeAutospacing="0" w:after="160" w:afterAutospacing="0" w:line="259" w:lineRule="auto"/>
      </w:pPr>
      <w:r w:rsidRPr="000978D6">
        <w:t>Intended Goal: Improve consistency and efficiency of visa processing whilst maintaining fairness and human judgement.</w:t>
      </w:r>
    </w:p>
    <w:p w14:paraId="5698AB37" w14:textId="77777777" w:rsidR="00B40B77" w:rsidRPr="000978D6" w:rsidRDefault="00B40B77" w:rsidP="00B40B77">
      <w:pPr>
        <w:spacing w:before="0" w:beforeAutospacing="0" w:after="160" w:afterAutospacing="0" w:line="259" w:lineRule="auto"/>
      </w:pPr>
      <w:r w:rsidRPr="000978D6">
        <w:t>Mechanism:</w:t>
      </w:r>
    </w:p>
    <w:p w14:paraId="39ED3BFE" w14:textId="77777777" w:rsidR="00B40B77" w:rsidRPr="000978D6" w:rsidRDefault="00B40B77" w:rsidP="00B40B77">
      <w:pPr>
        <w:numPr>
          <w:ilvl w:val="0"/>
          <w:numId w:val="322"/>
        </w:numPr>
        <w:spacing w:before="0" w:beforeAutospacing="0" w:after="160" w:afterAutospacing="0" w:line="259" w:lineRule="auto"/>
      </w:pPr>
      <w:r w:rsidRPr="000978D6">
        <w:t>Automated risk rating based on multiple factors (document quality, travel patterns, etc.)</w:t>
      </w:r>
    </w:p>
    <w:p w14:paraId="5D233F09" w14:textId="77777777" w:rsidR="00B40B77" w:rsidRPr="000978D6" w:rsidRDefault="00B40B77" w:rsidP="00B40B77">
      <w:pPr>
        <w:numPr>
          <w:ilvl w:val="0"/>
          <w:numId w:val="322"/>
        </w:numPr>
        <w:spacing w:before="0" w:beforeAutospacing="0" w:after="160" w:afterAutospacing="0" w:line="259" w:lineRule="auto"/>
      </w:pPr>
      <w:r w:rsidRPr="000978D6">
        <w:t>Risk ratings guide level of verification required, not final decisions</w:t>
      </w:r>
    </w:p>
    <w:p w14:paraId="2C362C37" w14:textId="77777777" w:rsidR="00B40B77" w:rsidRPr="000978D6" w:rsidRDefault="00B40B77" w:rsidP="00B40B77">
      <w:pPr>
        <w:numPr>
          <w:ilvl w:val="0"/>
          <w:numId w:val="322"/>
        </w:numPr>
        <w:spacing w:before="0" w:beforeAutospacing="0" w:after="160" w:afterAutospacing="0" w:line="259" w:lineRule="auto"/>
      </w:pPr>
      <w:r w:rsidRPr="000978D6">
        <w:t>All applications still reviewed by immigration officers</w:t>
      </w:r>
    </w:p>
    <w:p w14:paraId="354AFBB2" w14:textId="77777777" w:rsidR="00B40B77" w:rsidRPr="000978D6" w:rsidRDefault="00B40B77" w:rsidP="00B40B77">
      <w:pPr>
        <w:numPr>
          <w:ilvl w:val="0"/>
          <w:numId w:val="322"/>
        </w:numPr>
        <w:spacing w:before="0" w:beforeAutospacing="0" w:after="160" w:afterAutospacing="0" w:line="259" w:lineRule="auto"/>
      </w:pPr>
      <w:r w:rsidRPr="000978D6">
        <w:t>Tiered governance model for risk rule changes</w:t>
      </w:r>
    </w:p>
    <w:p w14:paraId="18A69A9B" w14:textId="77777777" w:rsidR="00B40B77" w:rsidRPr="000978D6" w:rsidRDefault="00B40B77" w:rsidP="00B40B77">
      <w:pPr>
        <w:numPr>
          <w:ilvl w:val="0"/>
          <w:numId w:val="322"/>
        </w:numPr>
        <w:spacing w:before="0" w:beforeAutospacing="0" w:after="160" w:afterAutospacing="0" w:line="259" w:lineRule="auto"/>
      </w:pPr>
      <w:r w:rsidRPr="000978D6">
        <w:t>Regular rule review and adjustment processes</w:t>
      </w:r>
    </w:p>
    <w:p w14:paraId="4A85F5F6" w14:textId="77777777" w:rsidR="00B40B77" w:rsidRPr="000978D6" w:rsidRDefault="00B40B77" w:rsidP="00B40B77">
      <w:pPr>
        <w:spacing w:before="0" w:beforeAutospacing="0" w:after="160" w:afterAutospacing="0" w:line="259" w:lineRule="auto"/>
      </w:pPr>
      <w:r w:rsidRPr="000978D6">
        <w:t>Outcomes:</w:t>
      </w:r>
    </w:p>
    <w:p w14:paraId="1039CD6A" w14:textId="77777777" w:rsidR="00B40B77" w:rsidRPr="000978D6" w:rsidRDefault="00B40B77" w:rsidP="00B40B77">
      <w:pPr>
        <w:numPr>
          <w:ilvl w:val="0"/>
          <w:numId w:val="323"/>
        </w:numPr>
        <w:spacing w:before="0" w:beforeAutospacing="0" w:after="160" w:afterAutospacing="0" w:line="259" w:lineRule="auto"/>
      </w:pPr>
      <w:r w:rsidRPr="000978D6">
        <w:t>Good: Improved global consistency in processing 800,000+ applications</w:t>
      </w:r>
    </w:p>
    <w:p w14:paraId="148A1654" w14:textId="77777777" w:rsidR="00B40B77" w:rsidRPr="000978D6" w:rsidRDefault="00B40B77" w:rsidP="00B40B77">
      <w:pPr>
        <w:numPr>
          <w:ilvl w:val="0"/>
          <w:numId w:val="323"/>
        </w:numPr>
        <w:spacing w:before="0" w:beforeAutospacing="0" w:after="160" w:afterAutospacing="0" w:line="259" w:lineRule="auto"/>
      </w:pPr>
      <w:r w:rsidRPr="000978D6">
        <w:t>Good: Maintained human final decision-making</w:t>
      </w:r>
    </w:p>
    <w:p w14:paraId="10875E8C" w14:textId="77777777" w:rsidR="00B40B77" w:rsidRPr="000978D6" w:rsidRDefault="00B40B77" w:rsidP="00B40B77">
      <w:pPr>
        <w:numPr>
          <w:ilvl w:val="0"/>
          <w:numId w:val="323"/>
        </w:numPr>
        <w:spacing w:before="0" w:beforeAutospacing="0" w:after="160" w:afterAutospacing="0" w:line="259" w:lineRule="auto"/>
      </w:pPr>
      <w:r w:rsidRPr="000978D6">
        <w:t>Good: Structured governance for algorithm updates</w:t>
      </w:r>
    </w:p>
    <w:p w14:paraId="3442E605" w14:textId="77777777" w:rsidR="00B40B77" w:rsidRPr="000978D6" w:rsidRDefault="00B40B77" w:rsidP="00B40B77">
      <w:pPr>
        <w:numPr>
          <w:ilvl w:val="0"/>
          <w:numId w:val="323"/>
        </w:numPr>
        <w:spacing w:before="0" w:beforeAutospacing="0" w:after="160" w:afterAutospacing="0" w:line="259" w:lineRule="auto"/>
      </w:pPr>
      <w:r w:rsidRPr="000978D6">
        <w:t>Good: Faster processing for low-risk applications</w:t>
      </w:r>
    </w:p>
    <w:p w14:paraId="057F1A66" w14:textId="77777777" w:rsidR="00B40B77" w:rsidRPr="000978D6" w:rsidRDefault="00B40B77" w:rsidP="00B40B77">
      <w:pPr>
        <w:numPr>
          <w:ilvl w:val="0"/>
          <w:numId w:val="323"/>
        </w:numPr>
        <w:spacing w:before="0" w:beforeAutospacing="0" w:after="160" w:afterAutospacing="0" w:line="259" w:lineRule="auto"/>
      </w:pPr>
      <w:r w:rsidRPr="000978D6">
        <w:t>Mixed: Risk factors may reflect historical biases (requires ongoing monitoring)</w:t>
      </w:r>
    </w:p>
    <w:p w14:paraId="78246097" w14:textId="77777777" w:rsidR="00B40B77" w:rsidRPr="000978D6" w:rsidRDefault="00B40B77" w:rsidP="00B40B77">
      <w:pPr>
        <w:spacing w:before="0" w:beforeAutospacing="0" w:after="160" w:afterAutospacing="0" w:line="259" w:lineRule="auto"/>
      </w:pPr>
      <w:r w:rsidRPr="000978D6">
        <w:t>Evidence: Documented in Government Algorithm Assessment as successful example of human-AI collaboration with proper governance.</w:t>
      </w:r>
    </w:p>
    <w:p w14:paraId="269A8122" w14:textId="77777777" w:rsidR="00B40B77" w:rsidRPr="000978D6" w:rsidRDefault="00B40B77" w:rsidP="00B40B77">
      <w:pPr>
        <w:spacing w:before="0" w:beforeAutospacing="0" w:after="160" w:afterAutospacing="0" w:line="259" w:lineRule="auto"/>
      </w:pPr>
      <w:r w:rsidRPr="000978D6">
        <w:t>Sources:</w:t>
      </w:r>
    </w:p>
    <w:p w14:paraId="1058CDFF" w14:textId="77777777" w:rsidR="00B40B77" w:rsidRPr="000978D6" w:rsidRDefault="00B40B77" w:rsidP="00B40B77">
      <w:pPr>
        <w:numPr>
          <w:ilvl w:val="0"/>
          <w:numId w:val="324"/>
        </w:numPr>
        <w:spacing w:before="0" w:beforeAutospacing="0" w:after="160" w:afterAutospacing="0" w:line="259" w:lineRule="auto"/>
      </w:pPr>
      <w:hyperlink r:id="rId16" w:history="1">
        <w:r w:rsidRPr="000978D6">
          <w:rPr>
            <w:rStyle w:val="Hyperlink"/>
            <w:rFonts w:eastAsiaTheme="majorEastAsia"/>
          </w:rPr>
          <w:t>Stats NZ. (2018). Algorithm Assessment Report, pp. 38-39. Wellington: Statistics New Zealand.</w:t>
        </w:r>
      </w:hyperlink>
    </w:p>
    <w:p w14:paraId="39E35E8B" w14:textId="77777777" w:rsidR="00B40B77" w:rsidRPr="000978D6" w:rsidRDefault="00B40B77" w:rsidP="00B40B77">
      <w:pPr>
        <w:numPr>
          <w:ilvl w:val="0"/>
          <w:numId w:val="324"/>
        </w:numPr>
        <w:spacing w:before="0" w:beforeAutospacing="0" w:after="160" w:afterAutospacing="0" w:line="259" w:lineRule="auto"/>
      </w:pPr>
      <w:hyperlink r:id="rId17" w:history="1">
        <w:r w:rsidRPr="000978D6">
          <w:rPr>
            <w:rStyle w:val="Hyperlink"/>
            <w:rFonts w:eastAsiaTheme="majorEastAsia"/>
          </w:rPr>
          <w:t>Immigration New Zealand. (2018). "Vision 2015 Transformation Programme - Risk Assessment Systems"</w:t>
        </w:r>
      </w:hyperlink>
    </w:p>
    <w:p w14:paraId="62AEC918" w14:textId="77777777" w:rsidR="00B40B77" w:rsidRPr="000978D6" w:rsidRDefault="00B40B77" w:rsidP="00B40B77">
      <w:pPr>
        <w:spacing w:before="0" w:beforeAutospacing="0" w:after="160" w:afterAutospacing="0" w:line="259" w:lineRule="auto"/>
      </w:pPr>
      <w:r w:rsidRPr="000978D6">
        <w:t>Confidence: 0.8 (government documentation)</w:t>
      </w:r>
    </w:p>
    <w:p w14:paraId="66658C50" w14:textId="77777777" w:rsidR="00B40B77" w:rsidRPr="000978D6" w:rsidRDefault="00B40B77" w:rsidP="00B40B77">
      <w:pPr>
        <w:spacing w:before="0" w:beforeAutospacing="0" w:after="160" w:afterAutospacing="0" w:line="259" w:lineRule="auto"/>
      </w:pPr>
      <w:r w:rsidRPr="000978D6">
        <w:t>Tags: ["human-in-the-loop", "risk-assessment", "governance", "consistency"]</w:t>
      </w:r>
    </w:p>
    <w:p w14:paraId="60C4B6CC" w14:textId="77777777" w:rsidR="00B40B77" w:rsidRPr="000978D6" w:rsidRDefault="00892B87" w:rsidP="00B40B77">
      <w:pPr>
        <w:spacing w:after="160" w:line="259" w:lineRule="auto"/>
      </w:pPr>
      <w:r>
        <w:pict w14:anchorId="0EB8EFF7">
          <v:rect id="_x0000_i1029" style="width:0;height:1.5pt" o:hralign="center" o:hrstd="t" o:hr="t" fillcolor="#a0a0a0" stroked="f"/>
        </w:pict>
      </w:r>
    </w:p>
    <w:p w14:paraId="75A592DD" w14:textId="77777777" w:rsidR="00B40B77" w:rsidRPr="000978D6" w:rsidRDefault="00B40B77" w:rsidP="00265869">
      <w:pPr>
        <w:pStyle w:val="Heading2"/>
      </w:pPr>
      <w:r w:rsidRPr="000978D6">
        <w:t>CASE 5: ACC Claims Processing Automation</w:t>
      </w:r>
    </w:p>
    <w:p w14:paraId="6C00118F" w14:textId="77777777" w:rsidR="00B40B77" w:rsidRPr="000978D6" w:rsidRDefault="00B40B77" w:rsidP="00B40B77">
      <w:pPr>
        <w:spacing w:before="0" w:beforeAutospacing="0" w:after="160" w:afterAutospacing="0" w:line="259" w:lineRule="auto"/>
      </w:pPr>
      <w:r w:rsidRPr="000978D6">
        <w:t>Sector: Accident compensation/Insurance</w:t>
      </w:r>
      <w:r w:rsidRPr="000978D6">
        <w:br/>
        <w:t>Date Range: 2016 - Present</w:t>
      </w:r>
      <w:r w:rsidRPr="000978D6">
        <w:br/>
        <w:t>Actors:</w:t>
      </w:r>
    </w:p>
    <w:p w14:paraId="59AE7CBB" w14:textId="77777777" w:rsidR="00B40B77" w:rsidRPr="000978D6" w:rsidRDefault="00B40B77" w:rsidP="00B40B77">
      <w:pPr>
        <w:numPr>
          <w:ilvl w:val="0"/>
          <w:numId w:val="325"/>
        </w:numPr>
        <w:spacing w:before="0" w:beforeAutospacing="0" w:after="160" w:afterAutospacing="0" w:line="259" w:lineRule="auto"/>
      </w:pPr>
      <w:r w:rsidRPr="000978D6">
        <w:t>Accident Compensation Corporation (ACC)</w:t>
      </w:r>
    </w:p>
    <w:p w14:paraId="15F3ED6D" w14:textId="77777777" w:rsidR="00B40B77" w:rsidRPr="000978D6" w:rsidRDefault="00B40B77" w:rsidP="00B40B77">
      <w:pPr>
        <w:numPr>
          <w:ilvl w:val="0"/>
          <w:numId w:val="325"/>
        </w:numPr>
        <w:spacing w:before="0" w:beforeAutospacing="0" w:after="160" w:afterAutospacing="0" w:line="259" w:lineRule="auto"/>
      </w:pPr>
      <w:r w:rsidRPr="000978D6">
        <w:t>2 million+ claimants annually</w:t>
      </w:r>
    </w:p>
    <w:p w14:paraId="49E819C2" w14:textId="77777777" w:rsidR="00B40B77" w:rsidRPr="000978D6" w:rsidRDefault="00B40B77" w:rsidP="00B40B77">
      <w:pPr>
        <w:spacing w:before="0" w:beforeAutospacing="0" w:after="160" w:afterAutospacing="0" w:line="259" w:lineRule="auto"/>
      </w:pPr>
      <w:r w:rsidRPr="000978D6">
        <w:t>Ethical Choice: ACC chose to fast-track only simple, clearly eligible claims while ensuring complex cases receive human review.</w:t>
      </w:r>
    </w:p>
    <w:p w14:paraId="6830F2ED" w14:textId="77777777" w:rsidR="00B40B77" w:rsidRPr="000978D6" w:rsidRDefault="00B40B77" w:rsidP="00B40B77">
      <w:pPr>
        <w:spacing w:before="0" w:beforeAutospacing="0" w:after="160" w:afterAutospacing="0" w:line="259" w:lineRule="auto"/>
      </w:pPr>
      <w:r w:rsidRPr="000978D6">
        <w:t>Intended Goal: Speed up processing for straightforward claims while maintaining thorough assessment for complex cases.</w:t>
      </w:r>
    </w:p>
    <w:p w14:paraId="38E46AEE" w14:textId="77777777" w:rsidR="00B40B77" w:rsidRPr="000978D6" w:rsidRDefault="00B40B77" w:rsidP="00B40B77">
      <w:pPr>
        <w:spacing w:before="0" w:beforeAutospacing="0" w:after="160" w:afterAutospacing="0" w:line="259" w:lineRule="auto"/>
      </w:pPr>
      <w:r w:rsidRPr="000978D6">
        <w:t>Mechanism:</w:t>
      </w:r>
    </w:p>
    <w:p w14:paraId="2DE6F777" w14:textId="77777777" w:rsidR="00B40B77" w:rsidRPr="000978D6" w:rsidRDefault="00B40B77" w:rsidP="00B40B77">
      <w:pPr>
        <w:numPr>
          <w:ilvl w:val="0"/>
          <w:numId w:val="326"/>
        </w:numPr>
        <w:spacing w:before="0" w:beforeAutospacing="0" w:after="160" w:afterAutospacing="0" w:line="259" w:lineRule="auto"/>
      </w:pPr>
      <w:r w:rsidRPr="000978D6">
        <w:t>Algorithm analyses anonymised data from 12 million historical claims (2010-2016)</w:t>
      </w:r>
    </w:p>
    <w:p w14:paraId="10B06341" w14:textId="77777777" w:rsidR="00B40B77" w:rsidRPr="000978D6" w:rsidRDefault="00B40B77" w:rsidP="00B40B77">
      <w:pPr>
        <w:numPr>
          <w:ilvl w:val="0"/>
          <w:numId w:val="326"/>
        </w:numPr>
        <w:spacing w:before="0" w:beforeAutospacing="0" w:after="160" w:afterAutospacing="0" w:line="259" w:lineRule="auto"/>
      </w:pPr>
      <w:r w:rsidRPr="000978D6">
        <w:t>Simple claims with clear accident causation automatically approved</w:t>
      </w:r>
    </w:p>
    <w:p w14:paraId="59DC71FA" w14:textId="77777777" w:rsidR="00B40B77" w:rsidRPr="000978D6" w:rsidRDefault="00B40B77" w:rsidP="00B40B77">
      <w:pPr>
        <w:numPr>
          <w:ilvl w:val="0"/>
          <w:numId w:val="326"/>
        </w:numPr>
        <w:spacing w:before="0" w:beforeAutospacing="0" w:after="160" w:afterAutospacing="0" w:line="259" w:lineRule="auto"/>
      </w:pPr>
      <w:r w:rsidRPr="000978D6">
        <w:t>Complex, sensitive, or ambiguous claims escalated to human reviewers</w:t>
      </w:r>
    </w:p>
    <w:p w14:paraId="790D7AF4" w14:textId="77777777" w:rsidR="00B40B77" w:rsidRPr="000978D6" w:rsidRDefault="00B40B77" w:rsidP="00B40B77">
      <w:pPr>
        <w:numPr>
          <w:ilvl w:val="0"/>
          <w:numId w:val="326"/>
        </w:numPr>
        <w:spacing w:before="0" w:beforeAutospacing="0" w:after="160" w:afterAutospacing="0" w:line="259" w:lineRule="auto"/>
      </w:pPr>
      <w:r w:rsidRPr="000978D6">
        <w:t>Maintains existing appeal and review processes</w:t>
      </w:r>
    </w:p>
    <w:p w14:paraId="1532DB81" w14:textId="77777777" w:rsidR="00B40B77" w:rsidRPr="000978D6" w:rsidRDefault="00B40B77" w:rsidP="00B40B77">
      <w:pPr>
        <w:spacing w:before="0" w:beforeAutospacing="0" w:after="160" w:afterAutospacing="0" w:line="259" w:lineRule="auto"/>
      </w:pPr>
      <w:r w:rsidRPr="000978D6">
        <w:t>Outcomes:</w:t>
      </w:r>
    </w:p>
    <w:p w14:paraId="5B1B96E3" w14:textId="77777777" w:rsidR="00B40B77" w:rsidRPr="000978D6" w:rsidRDefault="00B40B77" w:rsidP="00B40B77">
      <w:pPr>
        <w:numPr>
          <w:ilvl w:val="0"/>
          <w:numId w:val="327"/>
        </w:numPr>
        <w:spacing w:before="0" w:beforeAutospacing="0" w:after="160" w:afterAutospacing="0" w:line="259" w:lineRule="auto"/>
      </w:pPr>
      <w:r w:rsidRPr="000978D6">
        <w:t>Good: Faster processing for simple claims</w:t>
      </w:r>
    </w:p>
    <w:p w14:paraId="4C78770E" w14:textId="77777777" w:rsidR="00B40B77" w:rsidRPr="000978D6" w:rsidRDefault="00B40B77" w:rsidP="00B40B77">
      <w:pPr>
        <w:numPr>
          <w:ilvl w:val="0"/>
          <w:numId w:val="327"/>
        </w:numPr>
        <w:spacing w:before="0" w:beforeAutospacing="0" w:after="160" w:afterAutospacing="0" w:line="259" w:lineRule="auto"/>
      </w:pPr>
      <w:r w:rsidRPr="000978D6">
        <w:t>Good: Human oversight preserved for complex cases</w:t>
      </w:r>
    </w:p>
    <w:p w14:paraId="447C1FD7" w14:textId="77777777" w:rsidR="00B40B77" w:rsidRPr="000978D6" w:rsidRDefault="00B40B77" w:rsidP="00B40B77">
      <w:pPr>
        <w:numPr>
          <w:ilvl w:val="0"/>
          <w:numId w:val="327"/>
        </w:numPr>
        <w:spacing w:before="0" w:beforeAutospacing="0" w:after="160" w:afterAutospacing="0" w:line="259" w:lineRule="auto"/>
      </w:pPr>
      <w:r w:rsidRPr="000978D6">
        <w:t>Good: Based on substantial historical data (12M claims)</w:t>
      </w:r>
    </w:p>
    <w:p w14:paraId="68DE4715" w14:textId="77777777" w:rsidR="00B40B77" w:rsidRPr="000978D6" w:rsidRDefault="00B40B77" w:rsidP="00B40B77">
      <w:pPr>
        <w:numPr>
          <w:ilvl w:val="0"/>
          <w:numId w:val="327"/>
        </w:numPr>
        <w:spacing w:before="0" w:beforeAutospacing="0" w:after="160" w:afterAutospacing="0" w:line="259" w:lineRule="auto"/>
      </w:pPr>
      <w:r w:rsidRPr="000978D6">
        <w:t>Good: Maintained full appeal processes</w:t>
      </w:r>
    </w:p>
    <w:p w14:paraId="3259D183" w14:textId="77777777" w:rsidR="00B40B77" w:rsidRPr="000978D6" w:rsidRDefault="00B40B77" w:rsidP="00B40B77">
      <w:pPr>
        <w:numPr>
          <w:ilvl w:val="0"/>
          <w:numId w:val="327"/>
        </w:numPr>
        <w:spacing w:before="0" w:beforeAutospacing="0" w:after="160" w:afterAutospacing="0" w:line="259" w:lineRule="auto"/>
      </w:pPr>
      <w:r w:rsidRPr="000978D6">
        <w:t>Ongoing: System still being refined based on outcomes</w:t>
      </w:r>
    </w:p>
    <w:p w14:paraId="3AC7631C" w14:textId="77777777" w:rsidR="00B40B77" w:rsidRPr="000978D6" w:rsidRDefault="00B40B77" w:rsidP="00B40B77">
      <w:pPr>
        <w:spacing w:before="0" w:beforeAutospacing="0" w:after="160" w:afterAutospacing="0" w:line="259" w:lineRule="auto"/>
      </w:pPr>
      <w:r w:rsidRPr="000978D6">
        <w:t>Evidence: Government Algorithm Assessment documented the development approach and safeguards.</w:t>
      </w:r>
    </w:p>
    <w:p w14:paraId="0E31FED1" w14:textId="77777777" w:rsidR="00B40B77" w:rsidRPr="000978D6" w:rsidRDefault="00B40B77" w:rsidP="00B40B77">
      <w:pPr>
        <w:spacing w:before="0" w:beforeAutospacing="0" w:after="160" w:afterAutospacing="0" w:line="259" w:lineRule="auto"/>
      </w:pPr>
      <w:r w:rsidRPr="000978D6">
        <w:t>Sources:</w:t>
      </w:r>
    </w:p>
    <w:p w14:paraId="2F096301" w14:textId="77777777" w:rsidR="00B40B77" w:rsidRPr="000978D6" w:rsidRDefault="00B40B77" w:rsidP="00B40B77">
      <w:pPr>
        <w:numPr>
          <w:ilvl w:val="0"/>
          <w:numId w:val="328"/>
        </w:numPr>
        <w:spacing w:before="0" w:beforeAutospacing="0" w:after="160" w:afterAutospacing="0" w:line="259" w:lineRule="auto"/>
      </w:pPr>
      <w:hyperlink r:id="rId18" w:history="1">
        <w:r w:rsidRPr="000978D6">
          <w:rPr>
            <w:rStyle w:val="Hyperlink"/>
            <w:rFonts w:eastAsiaTheme="majorEastAsia"/>
          </w:rPr>
          <w:t>Stats NZ. (2018). Algorithm Assessment Report, pp. 52-53. Wellington: Statistics New Zealand.</w:t>
        </w:r>
      </w:hyperlink>
    </w:p>
    <w:p w14:paraId="1627F75B" w14:textId="77777777" w:rsidR="00B40B77" w:rsidRPr="000978D6" w:rsidRDefault="00B40B77" w:rsidP="00B40B77">
      <w:pPr>
        <w:numPr>
          <w:ilvl w:val="0"/>
          <w:numId w:val="328"/>
        </w:numPr>
        <w:spacing w:before="0" w:beforeAutospacing="0" w:after="160" w:afterAutospacing="0" w:line="259" w:lineRule="auto"/>
      </w:pPr>
      <w:hyperlink r:id="rId19" w:history="1">
        <w:r w:rsidRPr="000978D6">
          <w:rPr>
            <w:rStyle w:val="Hyperlink"/>
            <w:rFonts w:eastAsiaTheme="majorEastAsia"/>
          </w:rPr>
          <w:t>ACC. (2018). "Modernising ACC: Transforming Claims Management"</w:t>
        </w:r>
      </w:hyperlink>
    </w:p>
    <w:p w14:paraId="1649174F" w14:textId="77777777" w:rsidR="00B40B77" w:rsidRPr="000978D6" w:rsidRDefault="00B40B77" w:rsidP="00B40B77">
      <w:pPr>
        <w:spacing w:before="0" w:beforeAutospacing="0" w:after="160" w:afterAutospacing="0" w:line="259" w:lineRule="auto"/>
      </w:pPr>
      <w:r w:rsidRPr="000978D6">
        <w:t>Confidence: 0.7 (system in development phase as of 2018 report)</w:t>
      </w:r>
    </w:p>
    <w:p w14:paraId="0D0FDC7D" w14:textId="77777777" w:rsidR="00B40B77" w:rsidRPr="000978D6" w:rsidRDefault="00B40B77" w:rsidP="00B40B77">
      <w:pPr>
        <w:spacing w:before="0" w:beforeAutospacing="0" w:after="160" w:afterAutospacing="0" w:line="259" w:lineRule="auto"/>
      </w:pPr>
      <w:r w:rsidRPr="000978D6">
        <w:t>Tags: ["fast-tracking", "human-oversight", "historical-data", "appeals-process"]</w:t>
      </w:r>
    </w:p>
    <w:p w14:paraId="348A5006" w14:textId="77777777" w:rsidR="00B40B77" w:rsidRPr="000978D6" w:rsidRDefault="00892B87" w:rsidP="00B40B77">
      <w:pPr>
        <w:spacing w:after="160" w:line="259" w:lineRule="auto"/>
      </w:pPr>
      <w:r>
        <w:pict w14:anchorId="67DAA15B">
          <v:rect id="_x0000_i1030" style="width:0;height:1.5pt" o:hralign="center" o:hrstd="t" o:hr="t" fillcolor="#a0a0a0" stroked="f"/>
        </w:pict>
      </w:r>
    </w:p>
    <w:p w14:paraId="392CBAE4" w14:textId="77777777" w:rsidR="00B40B77" w:rsidRPr="000978D6" w:rsidRDefault="00B40B77" w:rsidP="00265869">
      <w:pPr>
        <w:pStyle w:val="Heading2"/>
      </w:pPr>
      <w:r w:rsidRPr="000978D6">
        <w:t>CASE 6: Customs Border Risk Assessment Systems</w:t>
      </w:r>
    </w:p>
    <w:p w14:paraId="040A85F6" w14:textId="77777777" w:rsidR="00B40B77" w:rsidRPr="000978D6" w:rsidRDefault="00B40B77" w:rsidP="00B40B77">
      <w:pPr>
        <w:spacing w:before="0" w:beforeAutospacing="0" w:after="160" w:afterAutospacing="0" w:line="259" w:lineRule="auto"/>
      </w:pPr>
      <w:r w:rsidRPr="000978D6">
        <w:t>Sector: Border control/Trade finance</w:t>
      </w:r>
      <w:r w:rsidRPr="000978D6">
        <w:br/>
        <w:t>Date Range: 2014 - Present</w:t>
      </w:r>
      <w:r w:rsidRPr="000978D6">
        <w:br/>
        <w:t>Actors:</w:t>
      </w:r>
    </w:p>
    <w:p w14:paraId="22C1ECA2" w14:textId="77777777" w:rsidR="00B40B77" w:rsidRPr="000978D6" w:rsidRDefault="00B40B77" w:rsidP="00B40B77">
      <w:pPr>
        <w:numPr>
          <w:ilvl w:val="0"/>
          <w:numId w:val="329"/>
        </w:numPr>
        <w:spacing w:before="0" w:beforeAutospacing="0" w:after="160" w:afterAutospacing="0" w:line="259" w:lineRule="auto"/>
      </w:pPr>
      <w:r w:rsidRPr="000978D6">
        <w:t>New Zealand Customs Service</w:t>
      </w:r>
    </w:p>
    <w:p w14:paraId="049FDA86" w14:textId="77777777" w:rsidR="00B40B77" w:rsidRPr="000978D6" w:rsidRDefault="00B40B77" w:rsidP="00B40B77">
      <w:pPr>
        <w:numPr>
          <w:ilvl w:val="0"/>
          <w:numId w:val="329"/>
        </w:numPr>
        <w:spacing w:before="0" w:beforeAutospacing="0" w:after="160" w:afterAutospacing="0" w:line="259" w:lineRule="auto"/>
      </w:pPr>
      <w:r w:rsidRPr="000978D6">
        <w:t>41.76 million mail items, 496,000 containers processed (2017/18)</w:t>
      </w:r>
    </w:p>
    <w:p w14:paraId="038EE7BA" w14:textId="77777777" w:rsidR="00B40B77" w:rsidRPr="000978D6" w:rsidRDefault="00B40B77" w:rsidP="00B40B77">
      <w:pPr>
        <w:spacing w:before="0" w:beforeAutospacing="0" w:after="160" w:afterAutospacing="0" w:line="259" w:lineRule="auto"/>
      </w:pPr>
      <w:r w:rsidRPr="000978D6">
        <w:t>Ethical Choice: Customs refined algorithms to balance security with trade efficiency, reducing unnecessary inspections while maintaining detection capabilities.</w:t>
      </w:r>
    </w:p>
    <w:p w14:paraId="1C5C8205" w14:textId="77777777" w:rsidR="00B40B77" w:rsidRPr="000978D6" w:rsidRDefault="00B40B77" w:rsidP="00B40B77">
      <w:pPr>
        <w:spacing w:before="0" w:beforeAutospacing="0" w:after="160" w:afterAutospacing="0" w:line="259" w:lineRule="auto"/>
      </w:pPr>
      <w:r w:rsidRPr="000978D6">
        <w:t>Intended Goal: Protect New Zealand from illicit goods whilst minimising trade disruption and inspection burden on legitimate businesses.</w:t>
      </w:r>
    </w:p>
    <w:p w14:paraId="23F4BD2E" w14:textId="77777777" w:rsidR="00B40B77" w:rsidRPr="000978D6" w:rsidRDefault="00B40B77" w:rsidP="00B40B77">
      <w:pPr>
        <w:spacing w:before="0" w:beforeAutospacing="0" w:after="160" w:afterAutospacing="0" w:line="259" w:lineRule="auto"/>
      </w:pPr>
      <w:r w:rsidRPr="000978D6">
        <w:t>Mechanism:</w:t>
      </w:r>
    </w:p>
    <w:p w14:paraId="7F0A4C7F" w14:textId="77777777" w:rsidR="00B40B77" w:rsidRPr="000978D6" w:rsidRDefault="00B40B77" w:rsidP="00B40B77">
      <w:pPr>
        <w:numPr>
          <w:ilvl w:val="0"/>
          <w:numId w:val="330"/>
        </w:numPr>
        <w:spacing w:before="0" w:beforeAutospacing="0" w:after="160" w:afterAutospacing="0" w:line="259" w:lineRule="auto"/>
      </w:pPr>
      <w:r w:rsidRPr="000978D6">
        <w:t>Risk profiles automatically assess passengers and goods</w:t>
      </w:r>
    </w:p>
    <w:p w14:paraId="4925AC95" w14:textId="77777777" w:rsidR="00B40B77" w:rsidRPr="000978D6" w:rsidRDefault="00B40B77" w:rsidP="00B40B77">
      <w:pPr>
        <w:numPr>
          <w:ilvl w:val="0"/>
          <w:numId w:val="330"/>
        </w:numPr>
        <w:spacing w:before="0" w:beforeAutospacing="0" w:after="160" w:afterAutospacing="0" w:line="259" w:lineRule="auto"/>
      </w:pPr>
      <w:r w:rsidRPr="000978D6">
        <w:t>Algorithm refinement between 2014-2016 focused on reducing false positives</w:t>
      </w:r>
    </w:p>
    <w:p w14:paraId="455AA120" w14:textId="77777777" w:rsidR="00B40B77" w:rsidRPr="000978D6" w:rsidRDefault="00B40B77" w:rsidP="00B40B77">
      <w:pPr>
        <w:numPr>
          <w:ilvl w:val="0"/>
          <w:numId w:val="330"/>
        </w:numPr>
        <w:spacing w:before="0" w:beforeAutospacing="0" w:after="160" w:afterAutospacing="0" w:line="259" w:lineRule="auto"/>
      </w:pPr>
      <w:r w:rsidRPr="000978D6">
        <w:t>Human customs officers review all high-risk flagged items</w:t>
      </w:r>
    </w:p>
    <w:p w14:paraId="40E43007" w14:textId="77777777" w:rsidR="00B40B77" w:rsidRPr="000978D6" w:rsidRDefault="00B40B77" w:rsidP="00B40B77">
      <w:pPr>
        <w:numPr>
          <w:ilvl w:val="0"/>
          <w:numId w:val="330"/>
        </w:numPr>
        <w:spacing w:before="0" w:beforeAutospacing="0" w:after="160" w:afterAutospacing="0" w:line="259" w:lineRule="auto"/>
      </w:pPr>
      <w:r w:rsidRPr="000978D6">
        <w:t>Regular performance monitoring and algorithm adjustment</w:t>
      </w:r>
    </w:p>
    <w:p w14:paraId="0D13497F" w14:textId="77777777" w:rsidR="00B40B77" w:rsidRPr="000978D6" w:rsidRDefault="00B40B77" w:rsidP="00B40B77">
      <w:pPr>
        <w:spacing w:before="0" w:beforeAutospacing="0" w:after="160" w:afterAutospacing="0" w:line="259" w:lineRule="auto"/>
      </w:pPr>
      <w:r w:rsidRPr="000978D6">
        <w:t>Outcomes:</w:t>
      </w:r>
    </w:p>
    <w:p w14:paraId="37F75585" w14:textId="77777777" w:rsidR="00B40B77" w:rsidRPr="000978D6" w:rsidRDefault="00B40B77" w:rsidP="00B40B77">
      <w:pPr>
        <w:numPr>
          <w:ilvl w:val="0"/>
          <w:numId w:val="331"/>
        </w:numPr>
        <w:spacing w:before="0" w:beforeAutospacing="0" w:after="160" w:afterAutospacing="0" w:line="259" w:lineRule="auto"/>
      </w:pPr>
      <w:r w:rsidRPr="000978D6">
        <w:t>Good: 245% increase in illicit drug seizures by mail</w:t>
      </w:r>
    </w:p>
    <w:p w14:paraId="269894A1" w14:textId="77777777" w:rsidR="00B40B77" w:rsidRPr="000978D6" w:rsidRDefault="00B40B77" w:rsidP="00B40B77">
      <w:pPr>
        <w:numPr>
          <w:ilvl w:val="0"/>
          <w:numId w:val="331"/>
        </w:numPr>
        <w:spacing w:before="0" w:beforeAutospacing="0" w:after="160" w:afterAutospacing="0" w:line="259" w:lineRule="auto"/>
      </w:pPr>
      <w:r w:rsidRPr="000978D6">
        <w:t>Good: 45% reduction in legitimate consignment inspections</w:t>
      </w:r>
    </w:p>
    <w:p w14:paraId="468A98A3" w14:textId="77777777" w:rsidR="00B40B77" w:rsidRPr="000978D6" w:rsidRDefault="00B40B77" w:rsidP="00B40B77">
      <w:pPr>
        <w:numPr>
          <w:ilvl w:val="0"/>
          <w:numId w:val="331"/>
        </w:numPr>
        <w:spacing w:before="0" w:beforeAutospacing="0" w:after="160" w:afterAutospacing="0" w:line="259" w:lineRule="auto"/>
      </w:pPr>
      <w:r w:rsidRPr="000978D6">
        <w:t>Good: Maintained security while reducing trade friction</w:t>
      </w:r>
    </w:p>
    <w:p w14:paraId="4E0E8F3D" w14:textId="77777777" w:rsidR="00B40B77" w:rsidRPr="000978D6" w:rsidRDefault="00B40B77" w:rsidP="00B40B77">
      <w:pPr>
        <w:numPr>
          <w:ilvl w:val="0"/>
          <w:numId w:val="331"/>
        </w:numPr>
        <w:spacing w:before="0" w:beforeAutospacing="0" w:after="160" w:afterAutospacing="0" w:line="259" w:lineRule="auto"/>
      </w:pPr>
      <w:r w:rsidRPr="000978D6">
        <w:t>Good: Efficiency gains despite 57% increase in trade volumes</w:t>
      </w:r>
    </w:p>
    <w:p w14:paraId="1F99F1D3" w14:textId="77777777" w:rsidR="00B40B77" w:rsidRPr="000978D6" w:rsidRDefault="00B40B77" w:rsidP="00B40B77">
      <w:pPr>
        <w:numPr>
          <w:ilvl w:val="0"/>
          <w:numId w:val="331"/>
        </w:numPr>
        <w:spacing w:before="0" w:beforeAutospacing="0" w:after="160" w:afterAutospacing="0" w:line="259" w:lineRule="auto"/>
      </w:pPr>
      <w:r w:rsidRPr="000978D6">
        <w:t>Good: Clear performance metrics demonstrated improvement</w:t>
      </w:r>
    </w:p>
    <w:p w14:paraId="6FDEFD3F" w14:textId="77777777" w:rsidR="00B40B77" w:rsidRPr="000978D6" w:rsidRDefault="00B40B77" w:rsidP="00B40B77">
      <w:pPr>
        <w:spacing w:before="0" w:beforeAutospacing="0" w:after="160" w:afterAutospacing="0" w:line="259" w:lineRule="auto"/>
      </w:pPr>
      <w:r w:rsidRPr="000978D6">
        <w:t>Evidence: Documented performance improvements with specific quantitative outcomes over 2014-2016 period.</w:t>
      </w:r>
    </w:p>
    <w:p w14:paraId="58A652AC" w14:textId="77777777" w:rsidR="00B40B77" w:rsidRPr="000978D6" w:rsidRDefault="00B40B77" w:rsidP="00B40B77">
      <w:pPr>
        <w:spacing w:before="0" w:beforeAutospacing="0" w:after="160" w:afterAutospacing="0" w:line="259" w:lineRule="auto"/>
      </w:pPr>
      <w:r w:rsidRPr="000978D6">
        <w:t>Sources:</w:t>
      </w:r>
    </w:p>
    <w:p w14:paraId="7FBE62D4" w14:textId="77777777" w:rsidR="00B40B77" w:rsidRPr="000978D6" w:rsidRDefault="00B40B77" w:rsidP="00B40B77">
      <w:pPr>
        <w:numPr>
          <w:ilvl w:val="0"/>
          <w:numId w:val="332"/>
        </w:numPr>
        <w:spacing w:before="0" w:beforeAutospacing="0" w:after="160" w:afterAutospacing="0" w:line="259" w:lineRule="auto"/>
      </w:pPr>
      <w:hyperlink r:id="rId20" w:history="1">
        <w:r w:rsidRPr="000978D6">
          <w:rPr>
            <w:rStyle w:val="Hyperlink"/>
            <w:rFonts w:eastAsiaTheme="majorEastAsia"/>
          </w:rPr>
          <w:t>Stats NZ. (2018). Algorithm Assessment Report, pp. 40-42. Wellington: Statistics New Zealand.</w:t>
        </w:r>
      </w:hyperlink>
    </w:p>
    <w:p w14:paraId="45E250C2" w14:textId="77777777" w:rsidR="00B40B77" w:rsidRPr="000978D6" w:rsidRDefault="00B40B77" w:rsidP="00B40B77">
      <w:pPr>
        <w:numPr>
          <w:ilvl w:val="0"/>
          <w:numId w:val="332"/>
        </w:numPr>
        <w:spacing w:before="0" w:beforeAutospacing="0" w:after="160" w:afterAutospacing="0" w:line="259" w:lineRule="auto"/>
      </w:pPr>
      <w:hyperlink r:id="rId21" w:history="1">
        <w:r w:rsidRPr="000978D6">
          <w:rPr>
            <w:rStyle w:val="Hyperlink"/>
            <w:rFonts w:eastAsiaTheme="majorEastAsia"/>
          </w:rPr>
          <w:t>New Zealand Customs Service. (2018). Annual Report 2017-18. Wellington: New Zealand Customs Service.</w:t>
        </w:r>
      </w:hyperlink>
    </w:p>
    <w:p w14:paraId="1640F221" w14:textId="77777777" w:rsidR="00B40B77" w:rsidRPr="000978D6" w:rsidRDefault="00B40B77" w:rsidP="00B40B77">
      <w:pPr>
        <w:spacing w:before="0" w:beforeAutospacing="0" w:after="160" w:afterAutospacing="0" w:line="259" w:lineRule="auto"/>
      </w:pPr>
      <w:r w:rsidRPr="000978D6">
        <w:t>Confidence: 0.9 (strong quantitative performance data)</w:t>
      </w:r>
    </w:p>
    <w:p w14:paraId="549592AF" w14:textId="77777777" w:rsidR="00B40B77" w:rsidRPr="000978D6" w:rsidRDefault="00B40B77" w:rsidP="00B40B77">
      <w:pPr>
        <w:spacing w:before="0" w:beforeAutospacing="0" w:after="160" w:afterAutospacing="0" w:line="259" w:lineRule="auto"/>
      </w:pPr>
      <w:r w:rsidRPr="000978D6">
        <w:t>Tags: ["performance-improvement", "false-positive-reduction", "trade-efficiency", "security-balance"]</w:t>
      </w:r>
    </w:p>
    <w:p w14:paraId="09293458" w14:textId="77777777" w:rsidR="00B40B77" w:rsidRPr="000978D6" w:rsidRDefault="00892B87" w:rsidP="00B40B77">
      <w:pPr>
        <w:spacing w:after="160" w:line="259" w:lineRule="auto"/>
      </w:pPr>
      <w:r>
        <w:pict w14:anchorId="496D1CF7">
          <v:rect id="_x0000_i1031" style="width:0;height:1.5pt" o:hralign="center" o:hrstd="t" o:hr="t" fillcolor="#a0a0a0" stroked="f"/>
        </w:pict>
      </w:r>
    </w:p>
    <w:p w14:paraId="0CC9D59C" w14:textId="77777777" w:rsidR="00B40B77" w:rsidRPr="000978D6" w:rsidRDefault="00B40B77" w:rsidP="00265869">
      <w:pPr>
        <w:pStyle w:val="Heading2"/>
      </w:pPr>
      <w:r w:rsidRPr="000978D6">
        <w:t>CASE 7: Banking Sector Algorithm Charter Participation</w:t>
      </w:r>
    </w:p>
    <w:p w14:paraId="361479A5" w14:textId="77777777" w:rsidR="00B40B77" w:rsidRPr="000978D6" w:rsidRDefault="00B40B77" w:rsidP="00B40B77">
      <w:pPr>
        <w:spacing w:before="0" w:beforeAutospacing="0" w:after="160" w:afterAutospacing="0" w:line="259" w:lineRule="auto"/>
      </w:pPr>
      <w:r w:rsidRPr="000978D6">
        <w:t>Sector: Banking regulation</w:t>
      </w:r>
      <w:r w:rsidRPr="000978D6">
        <w:br/>
        <w:t>Date Range: 2018 - Present</w:t>
      </w:r>
      <w:r w:rsidRPr="000978D6">
        <w:br/>
        <w:t>Actors:</w:t>
      </w:r>
    </w:p>
    <w:p w14:paraId="4A8B7CB7" w14:textId="77777777" w:rsidR="00B40B77" w:rsidRPr="000978D6" w:rsidRDefault="00B40B77" w:rsidP="00B40B77">
      <w:pPr>
        <w:numPr>
          <w:ilvl w:val="0"/>
          <w:numId w:val="333"/>
        </w:numPr>
        <w:spacing w:before="0" w:beforeAutospacing="0" w:after="160" w:afterAutospacing="0" w:line="259" w:lineRule="auto"/>
      </w:pPr>
      <w:r w:rsidRPr="000978D6">
        <w:t xml:space="preserve">Major NZ banks (ANZ, ASB, BNZ, Westpac, </w:t>
      </w:r>
      <w:proofErr w:type="spellStart"/>
      <w:r w:rsidRPr="000978D6">
        <w:t>Kiwibank</w:t>
      </w:r>
      <w:proofErr w:type="spellEnd"/>
      <w:r w:rsidRPr="000978D6">
        <w:t>)</w:t>
      </w:r>
    </w:p>
    <w:p w14:paraId="643C6726" w14:textId="77777777" w:rsidR="00B40B77" w:rsidRPr="000978D6" w:rsidRDefault="00B40B77" w:rsidP="00B40B77">
      <w:pPr>
        <w:numPr>
          <w:ilvl w:val="0"/>
          <w:numId w:val="333"/>
        </w:numPr>
        <w:spacing w:before="0" w:beforeAutospacing="0" w:after="160" w:afterAutospacing="0" w:line="259" w:lineRule="auto"/>
      </w:pPr>
      <w:r w:rsidRPr="000978D6">
        <w:t>Reserve Bank of New Zealand (RBNZ)</w:t>
      </w:r>
    </w:p>
    <w:p w14:paraId="7C4E0181" w14:textId="77777777" w:rsidR="00B40B77" w:rsidRPr="000978D6" w:rsidRDefault="00B40B77" w:rsidP="00B40B77">
      <w:pPr>
        <w:spacing w:before="0" w:beforeAutospacing="0" w:after="160" w:afterAutospacing="0" w:line="259" w:lineRule="auto"/>
      </w:pPr>
      <w:r w:rsidRPr="000978D6">
        <w:t>Ethical Choice: Banks voluntarily committed to algorithm transparency principles through industry participation in government transparency initiatives.</w:t>
      </w:r>
    </w:p>
    <w:p w14:paraId="579CB6DC" w14:textId="77777777" w:rsidR="00B40B77" w:rsidRPr="000978D6" w:rsidRDefault="00B40B77" w:rsidP="00B40B77">
      <w:pPr>
        <w:spacing w:before="0" w:beforeAutospacing="0" w:after="160" w:afterAutospacing="0" w:line="259" w:lineRule="auto"/>
      </w:pPr>
      <w:r w:rsidRPr="000978D6">
        <w:t>Intended Goal: Build public trust in algorithmic decision-making in banking while maintaining competitive advantages.</w:t>
      </w:r>
    </w:p>
    <w:p w14:paraId="321FFFA6" w14:textId="77777777" w:rsidR="00B40B77" w:rsidRPr="000978D6" w:rsidRDefault="00B40B77" w:rsidP="00B40B77">
      <w:pPr>
        <w:spacing w:before="0" w:beforeAutospacing="0" w:after="160" w:afterAutospacing="0" w:line="259" w:lineRule="auto"/>
      </w:pPr>
      <w:r w:rsidRPr="000978D6">
        <w:t>Mechanism:</w:t>
      </w:r>
    </w:p>
    <w:p w14:paraId="109F4219" w14:textId="77777777" w:rsidR="00B40B77" w:rsidRPr="000978D6" w:rsidRDefault="00B40B77" w:rsidP="00B40B77">
      <w:pPr>
        <w:numPr>
          <w:ilvl w:val="0"/>
          <w:numId w:val="334"/>
        </w:numPr>
        <w:spacing w:before="0" w:beforeAutospacing="0" w:after="160" w:afterAutospacing="0" w:line="259" w:lineRule="auto"/>
      </w:pPr>
      <w:r w:rsidRPr="000978D6">
        <w:t>Banks agreed to publish descriptions of algorithmic systems</w:t>
      </w:r>
    </w:p>
    <w:p w14:paraId="48B774CD" w14:textId="77777777" w:rsidR="00B40B77" w:rsidRPr="000978D6" w:rsidRDefault="00B40B77" w:rsidP="00B40B77">
      <w:pPr>
        <w:numPr>
          <w:ilvl w:val="0"/>
          <w:numId w:val="334"/>
        </w:numPr>
        <w:spacing w:before="0" w:beforeAutospacing="0" w:after="160" w:afterAutospacing="0" w:line="259" w:lineRule="auto"/>
      </w:pPr>
      <w:r w:rsidRPr="000978D6">
        <w:t>Commitment to human oversight for significant decisions</w:t>
      </w:r>
    </w:p>
    <w:p w14:paraId="4108AD65" w14:textId="77777777" w:rsidR="00B40B77" w:rsidRPr="000978D6" w:rsidRDefault="00B40B77" w:rsidP="00B40B77">
      <w:pPr>
        <w:numPr>
          <w:ilvl w:val="0"/>
          <w:numId w:val="334"/>
        </w:numPr>
        <w:spacing w:before="0" w:beforeAutospacing="0" w:after="160" w:afterAutospacing="0" w:line="259" w:lineRule="auto"/>
      </w:pPr>
      <w:r w:rsidRPr="000978D6">
        <w:t>Regular review and update processes</w:t>
      </w:r>
    </w:p>
    <w:p w14:paraId="04F0DC21" w14:textId="77777777" w:rsidR="00B40B77" w:rsidRPr="000978D6" w:rsidRDefault="00B40B77" w:rsidP="00B40B77">
      <w:pPr>
        <w:numPr>
          <w:ilvl w:val="0"/>
          <w:numId w:val="334"/>
        </w:numPr>
        <w:spacing w:before="0" w:beforeAutospacing="0" w:after="160" w:afterAutospacing="0" w:line="259" w:lineRule="auto"/>
      </w:pPr>
      <w:r w:rsidRPr="000978D6">
        <w:t>Engagement with government transparency frameworks</w:t>
      </w:r>
    </w:p>
    <w:p w14:paraId="273988B3" w14:textId="77777777" w:rsidR="00B40B77" w:rsidRPr="000978D6" w:rsidRDefault="00B40B77" w:rsidP="00B40B77">
      <w:pPr>
        <w:spacing w:before="0" w:beforeAutospacing="0" w:after="160" w:afterAutospacing="0" w:line="259" w:lineRule="auto"/>
      </w:pPr>
      <w:r w:rsidRPr="000978D6">
        <w:t>Outcomes:</w:t>
      </w:r>
    </w:p>
    <w:p w14:paraId="653E0308" w14:textId="77777777" w:rsidR="00B40B77" w:rsidRPr="000978D6" w:rsidRDefault="00B40B77" w:rsidP="00B40B77">
      <w:pPr>
        <w:numPr>
          <w:ilvl w:val="0"/>
          <w:numId w:val="335"/>
        </w:numPr>
        <w:spacing w:before="0" w:beforeAutospacing="0" w:after="160" w:afterAutospacing="0" w:line="259" w:lineRule="auto"/>
      </w:pPr>
      <w:r w:rsidRPr="000978D6">
        <w:t>Mixed: Variable implementation across institutions</w:t>
      </w:r>
    </w:p>
    <w:p w14:paraId="1707391A" w14:textId="77777777" w:rsidR="00B40B77" w:rsidRPr="000978D6" w:rsidRDefault="00B40B77" w:rsidP="00B40B77">
      <w:pPr>
        <w:numPr>
          <w:ilvl w:val="0"/>
          <w:numId w:val="335"/>
        </w:numPr>
        <w:spacing w:before="0" w:beforeAutospacing="0" w:after="160" w:afterAutospacing="0" w:line="259" w:lineRule="auto"/>
      </w:pPr>
      <w:r w:rsidRPr="000978D6">
        <w:t>Good: Framework established for ongoing accountability</w:t>
      </w:r>
    </w:p>
    <w:p w14:paraId="0B266334" w14:textId="77777777" w:rsidR="00B40B77" w:rsidRPr="000978D6" w:rsidRDefault="00B40B77" w:rsidP="00B40B77">
      <w:pPr>
        <w:numPr>
          <w:ilvl w:val="0"/>
          <w:numId w:val="335"/>
        </w:numPr>
        <w:spacing w:before="0" w:beforeAutospacing="0" w:after="160" w:afterAutospacing="0" w:line="259" w:lineRule="auto"/>
      </w:pPr>
      <w:r w:rsidRPr="000978D6">
        <w:t>Mixed: Public information quality varies significantly between banks</w:t>
      </w:r>
    </w:p>
    <w:p w14:paraId="5AB883AD" w14:textId="77777777" w:rsidR="00B40B77" w:rsidRPr="000978D6" w:rsidRDefault="00B40B77" w:rsidP="00B40B77">
      <w:pPr>
        <w:numPr>
          <w:ilvl w:val="0"/>
          <w:numId w:val="335"/>
        </w:numPr>
        <w:spacing w:before="0" w:beforeAutospacing="0" w:after="160" w:afterAutospacing="0" w:line="259" w:lineRule="auto"/>
      </w:pPr>
      <w:r w:rsidRPr="000978D6">
        <w:t>Ongoing: Implementation still developing across sector</w:t>
      </w:r>
    </w:p>
    <w:p w14:paraId="73A0701E" w14:textId="77777777" w:rsidR="00B40B77" w:rsidRPr="000978D6" w:rsidRDefault="00B40B77" w:rsidP="00B40B77">
      <w:pPr>
        <w:spacing w:before="0" w:beforeAutospacing="0" w:after="160" w:afterAutospacing="0" w:line="259" w:lineRule="auto"/>
      </w:pPr>
      <w:r w:rsidRPr="000978D6">
        <w:t>Evidence: RBNZ references to bank AI adoption and government algorithm charter participation.</w:t>
      </w:r>
    </w:p>
    <w:p w14:paraId="6CFA1ACB" w14:textId="77777777" w:rsidR="00B40B77" w:rsidRPr="000978D6" w:rsidRDefault="00B40B77" w:rsidP="00B40B77">
      <w:pPr>
        <w:spacing w:before="0" w:beforeAutospacing="0" w:after="160" w:afterAutospacing="0" w:line="259" w:lineRule="auto"/>
      </w:pPr>
      <w:r w:rsidRPr="000978D6">
        <w:t>Sources:</w:t>
      </w:r>
    </w:p>
    <w:p w14:paraId="51E2CD2A" w14:textId="77777777" w:rsidR="00B40B77" w:rsidRPr="000978D6" w:rsidRDefault="00B40B77" w:rsidP="00B40B77">
      <w:pPr>
        <w:numPr>
          <w:ilvl w:val="0"/>
          <w:numId w:val="336"/>
        </w:numPr>
        <w:spacing w:before="0" w:beforeAutospacing="0" w:after="160" w:afterAutospacing="0" w:line="259" w:lineRule="auto"/>
      </w:pPr>
      <w:hyperlink r:id="rId22" w:history="1">
        <w:r w:rsidRPr="000978D6">
          <w:rPr>
            <w:rStyle w:val="Hyperlink"/>
            <w:rFonts w:eastAsiaTheme="majorEastAsia"/>
          </w:rPr>
          <w:t>Central Banking. (2025). "AI poses financial stability risks, says RBNZ report"</w:t>
        </w:r>
      </w:hyperlink>
    </w:p>
    <w:p w14:paraId="04E5A1FF" w14:textId="77777777" w:rsidR="00B40B77" w:rsidRPr="000978D6" w:rsidRDefault="00B40B77" w:rsidP="00B40B77">
      <w:pPr>
        <w:numPr>
          <w:ilvl w:val="0"/>
          <w:numId w:val="336"/>
        </w:numPr>
        <w:spacing w:before="0" w:beforeAutospacing="0" w:after="160" w:afterAutospacing="0" w:line="259" w:lineRule="auto"/>
      </w:pPr>
      <w:hyperlink r:id="rId23" w:history="1">
        <w:r w:rsidRPr="000978D6">
          <w:rPr>
            <w:rStyle w:val="Hyperlink"/>
            <w:rFonts w:eastAsiaTheme="majorEastAsia"/>
          </w:rPr>
          <w:t>Reserve Bank of New Zealand. (2025). "Rise of the machines - Financial Stability Report 2025"</w:t>
        </w:r>
      </w:hyperlink>
    </w:p>
    <w:p w14:paraId="78847007" w14:textId="77777777" w:rsidR="00B40B77" w:rsidRPr="000978D6" w:rsidRDefault="00B40B77" w:rsidP="00B40B77">
      <w:pPr>
        <w:spacing w:before="0" w:beforeAutospacing="0" w:after="160" w:afterAutospacing="0" w:line="259" w:lineRule="auto"/>
      </w:pPr>
      <w:r w:rsidRPr="000978D6">
        <w:t>Confidence: 0.6 (limited specific implementation details available)</w:t>
      </w:r>
    </w:p>
    <w:p w14:paraId="0BCAA5D2" w14:textId="77777777" w:rsidR="00B40B77" w:rsidRPr="000978D6" w:rsidRDefault="00B40B77" w:rsidP="00B40B77">
      <w:pPr>
        <w:spacing w:before="0" w:beforeAutospacing="0" w:after="160" w:afterAutospacing="0" w:line="259" w:lineRule="auto"/>
      </w:pPr>
      <w:r w:rsidRPr="000978D6">
        <w:t>Tags: ["voluntary-compliance", "transparency", "industry-standards", "variable-implementation"]</w:t>
      </w:r>
    </w:p>
    <w:p w14:paraId="784824B4" w14:textId="77777777" w:rsidR="00B40B77" w:rsidRPr="000978D6" w:rsidRDefault="00892B87" w:rsidP="00B40B77">
      <w:pPr>
        <w:spacing w:after="160" w:line="259" w:lineRule="auto"/>
      </w:pPr>
      <w:r>
        <w:pict w14:anchorId="79FD01B3">
          <v:rect id="_x0000_i1032" style="width:0;height:1.5pt" o:hralign="center" o:hrstd="t" o:hr="t" fillcolor="#a0a0a0" stroked="f"/>
        </w:pict>
      </w:r>
    </w:p>
    <w:p w14:paraId="02B50F2C" w14:textId="77777777" w:rsidR="00B40B77" w:rsidRPr="000978D6" w:rsidRDefault="00B40B77" w:rsidP="00265869">
      <w:pPr>
        <w:pStyle w:val="Heading2"/>
      </w:pPr>
      <w:r w:rsidRPr="000978D6">
        <w:t>CASE 8: Buy-Now-Pay-Later Algorithm Credit Decisions (Implied Case)</w:t>
      </w:r>
    </w:p>
    <w:p w14:paraId="7713AF2C" w14:textId="77777777" w:rsidR="00B40B77" w:rsidRPr="000978D6" w:rsidRDefault="00B40B77" w:rsidP="00B40B77">
      <w:pPr>
        <w:spacing w:before="0" w:beforeAutospacing="0" w:after="160" w:afterAutospacing="0" w:line="259" w:lineRule="auto"/>
      </w:pPr>
      <w:r w:rsidRPr="000978D6">
        <w:t>Sector: Fintech/Consumer credit</w:t>
      </w:r>
      <w:r w:rsidRPr="000978D6">
        <w:br/>
        <w:t>Date Range: 2020 - Present</w:t>
      </w:r>
      <w:r w:rsidRPr="000978D6">
        <w:br/>
        <w:t>Actors:</w:t>
      </w:r>
    </w:p>
    <w:p w14:paraId="493420EC" w14:textId="77777777" w:rsidR="00B40B77" w:rsidRPr="000978D6" w:rsidRDefault="00B40B77" w:rsidP="00B40B77">
      <w:pPr>
        <w:numPr>
          <w:ilvl w:val="0"/>
          <w:numId w:val="337"/>
        </w:numPr>
        <w:spacing w:before="0" w:beforeAutospacing="0" w:after="160" w:afterAutospacing="0" w:line="259" w:lineRule="auto"/>
      </w:pPr>
      <w:r w:rsidRPr="000978D6">
        <w:t>BNPL providers (</w:t>
      </w:r>
      <w:proofErr w:type="spellStart"/>
      <w:r w:rsidRPr="000978D6">
        <w:t>Afterpay</w:t>
      </w:r>
      <w:proofErr w:type="spellEnd"/>
      <w:r w:rsidRPr="000978D6">
        <w:t xml:space="preserve">, Klarna, </w:t>
      </w:r>
      <w:proofErr w:type="spellStart"/>
      <w:r w:rsidRPr="000978D6">
        <w:t>Laybuy</w:t>
      </w:r>
      <w:proofErr w:type="spellEnd"/>
      <w:r w:rsidRPr="000978D6">
        <w:t>, etc.)</w:t>
      </w:r>
    </w:p>
    <w:p w14:paraId="6FDFEAE7" w14:textId="77777777" w:rsidR="00B40B77" w:rsidRPr="000978D6" w:rsidRDefault="00B40B77" w:rsidP="00B40B77">
      <w:pPr>
        <w:numPr>
          <w:ilvl w:val="0"/>
          <w:numId w:val="337"/>
        </w:numPr>
        <w:spacing w:before="0" w:beforeAutospacing="0" w:after="160" w:afterAutospacing="0" w:line="259" w:lineRule="auto"/>
      </w:pPr>
      <w:r w:rsidRPr="000978D6">
        <w:t>Young consumers, particularly students and low-income earners</w:t>
      </w:r>
    </w:p>
    <w:p w14:paraId="7C4392B4" w14:textId="77777777" w:rsidR="00B40B77" w:rsidRPr="000978D6" w:rsidRDefault="00B40B77" w:rsidP="00B40B77">
      <w:pPr>
        <w:numPr>
          <w:ilvl w:val="0"/>
          <w:numId w:val="337"/>
        </w:numPr>
        <w:spacing w:before="0" w:beforeAutospacing="0" w:after="160" w:afterAutospacing="0" w:line="259" w:lineRule="auto"/>
      </w:pPr>
      <w:r w:rsidRPr="000978D6">
        <w:t>Commerce Commission (regulatory oversight)</w:t>
      </w:r>
    </w:p>
    <w:p w14:paraId="47600E15" w14:textId="77777777" w:rsidR="00B40B77" w:rsidRPr="000978D6" w:rsidRDefault="00B40B77" w:rsidP="00B40B77">
      <w:pPr>
        <w:spacing w:before="0" w:beforeAutospacing="0" w:after="160" w:afterAutospacing="0" w:line="259" w:lineRule="auto"/>
      </w:pPr>
      <w:r w:rsidRPr="000978D6">
        <w:t>Ethical Choice: BNPL providers implemented rapid automated credit assessments with minimal verification, prioritising customer acquisition over comprehensive affordability checks.</w:t>
      </w:r>
    </w:p>
    <w:p w14:paraId="4B091DDC" w14:textId="77777777" w:rsidR="00B40B77" w:rsidRPr="000978D6" w:rsidRDefault="00B40B77" w:rsidP="00B40B77">
      <w:pPr>
        <w:spacing w:before="0" w:beforeAutospacing="0" w:after="160" w:afterAutospacing="0" w:line="259" w:lineRule="auto"/>
      </w:pPr>
      <w:r w:rsidRPr="000978D6">
        <w:t>Intended Goal: Increase market penetration and customer base by making credit decisions frictionless and instant.</w:t>
      </w:r>
    </w:p>
    <w:p w14:paraId="37CB5FC8" w14:textId="77777777" w:rsidR="00B40B77" w:rsidRPr="000978D6" w:rsidRDefault="00B40B77" w:rsidP="00B40B77">
      <w:pPr>
        <w:spacing w:before="0" w:beforeAutospacing="0" w:after="160" w:afterAutospacing="0" w:line="259" w:lineRule="auto"/>
      </w:pPr>
      <w:r w:rsidRPr="000978D6">
        <w:t>Mechanism:</w:t>
      </w:r>
    </w:p>
    <w:p w14:paraId="102653DA" w14:textId="77777777" w:rsidR="00B40B77" w:rsidRPr="000978D6" w:rsidRDefault="00B40B77" w:rsidP="00B40B77">
      <w:pPr>
        <w:numPr>
          <w:ilvl w:val="0"/>
          <w:numId w:val="338"/>
        </w:numPr>
        <w:spacing w:before="0" w:beforeAutospacing="0" w:after="160" w:afterAutospacing="0" w:line="259" w:lineRule="auto"/>
      </w:pPr>
      <w:r w:rsidRPr="000978D6">
        <w:t>Automated approval algorithms based on limited data points</w:t>
      </w:r>
    </w:p>
    <w:p w14:paraId="296B7DA8" w14:textId="77777777" w:rsidR="00B40B77" w:rsidRPr="000978D6" w:rsidRDefault="00B40B77" w:rsidP="00B40B77">
      <w:pPr>
        <w:numPr>
          <w:ilvl w:val="0"/>
          <w:numId w:val="338"/>
        </w:numPr>
        <w:spacing w:before="0" w:beforeAutospacing="0" w:after="160" w:afterAutospacing="0" w:line="259" w:lineRule="auto"/>
      </w:pPr>
      <w:r w:rsidRPr="000978D6">
        <w:t>Minimal income verification requirements</w:t>
      </w:r>
    </w:p>
    <w:p w14:paraId="1BC056FF" w14:textId="77777777" w:rsidR="00B40B77" w:rsidRPr="000978D6" w:rsidRDefault="00B40B77" w:rsidP="00B40B77">
      <w:pPr>
        <w:numPr>
          <w:ilvl w:val="0"/>
          <w:numId w:val="338"/>
        </w:numPr>
        <w:spacing w:before="0" w:beforeAutospacing="0" w:after="160" w:afterAutospacing="0" w:line="259" w:lineRule="auto"/>
      </w:pPr>
      <w:r w:rsidRPr="000978D6">
        <w:t>Focus on transaction history rather than comprehensive creditworthiness</w:t>
      </w:r>
    </w:p>
    <w:p w14:paraId="3CD63A9F" w14:textId="77777777" w:rsidR="00B40B77" w:rsidRPr="000978D6" w:rsidRDefault="00B40B77" w:rsidP="00B40B77">
      <w:pPr>
        <w:numPr>
          <w:ilvl w:val="0"/>
          <w:numId w:val="338"/>
        </w:numPr>
        <w:spacing w:before="0" w:beforeAutospacing="0" w:after="160" w:afterAutospacing="0" w:line="259" w:lineRule="auto"/>
      </w:pPr>
      <w:r w:rsidRPr="000978D6">
        <w:t>Marketing to demographics with limited credit history</w:t>
      </w:r>
    </w:p>
    <w:p w14:paraId="0193B245" w14:textId="77777777" w:rsidR="00B40B77" w:rsidRPr="000978D6" w:rsidRDefault="00B40B77" w:rsidP="00B40B77">
      <w:pPr>
        <w:spacing w:before="0" w:beforeAutospacing="0" w:after="160" w:afterAutospacing="0" w:line="259" w:lineRule="auto"/>
      </w:pPr>
      <w:r w:rsidRPr="000978D6">
        <w:t>Outcomes:</w:t>
      </w:r>
    </w:p>
    <w:p w14:paraId="1A2A9FA4" w14:textId="77777777" w:rsidR="00B40B77" w:rsidRPr="000978D6" w:rsidRDefault="00B40B77" w:rsidP="00B40B77">
      <w:pPr>
        <w:numPr>
          <w:ilvl w:val="0"/>
          <w:numId w:val="339"/>
        </w:numPr>
        <w:spacing w:before="0" w:beforeAutospacing="0" w:after="160" w:afterAutospacing="0" w:line="259" w:lineRule="auto"/>
      </w:pPr>
      <w:r w:rsidRPr="000978D6">
        <w:t>Bad: Contributed to over-indebtedness among young consumers</w:t>
      </w:r>
    </w:p>
    <w:p w14:paraId="703B0E40" w14:textId="77777777" w:rsidR="00B40B77" w:rsidRPr="000978D6" w:rsidRDefault="00B40B77" w:rsidP="00B40B77">
      <w:pPr>
        <w:numPr>
          <w:ilvl w:val="0"/>
          <w:numId w:val="339"/>
        </w:numPr>
        <w:spacing w:before="0" w:beforeAutospacing="0" w:after="160" w:afterAutospacing="0" w:line="259" w:lineRule="auto"/>
      </w:pPr>
      <w:r w:rsidRPr="000978D6">
        <w:t>Bad: Created debt spirals for users across multiple BNPL platforms</w:t>
      </w:r>
    </w:p>
    <w:p w14:paraId="249E9105" w14:textId="77777777" w:rsidR="00B40B77" w:rsidRPr="000978D6" w:rsidRDefault="00B40B77" w:rsidP="00B40B77">
      <w:pPr>
        <w:numPr>
          <w:ilvl w:val="0"/>
          <w:numId w:val="339"/>
        </w:numPr>
        <w:spacing w:before="0" w:beforeAutospacing="0" w:after="160" w:afterAutospacing="0" w:line="259" w:lineRule="auto"/>
      </w:pPr>
      <w:r w:rsidRPr="000978D6">
        <w:t>Bad: Lack of comprehensive credit reporting enabled multiple overlapping commitments</w:t>
      </w:r>
    </w:p>
    <w:p w14:paraId="722E2DED" w14:textId="77777777" w:rsidR="00B40B77" w:rsidRPr="000978D6" w:rsidRDefault="00B40B77" w:rsidP="00B40B77">
      <w:pPr>
        <w:numPr>
          <w:ilvl w:val="0"/>
          <w:numId w:val="339"/>
        </w:numPr>
        <w:spacing w:before="0" w:beforeAutospacing="0" w:after="160" w:afterAutospacing="0" w:line="259" w:lineRule="auto"/>
      </w:pPr>
      <w:r w:rsidRPr="000978D6">
        <w:t>Mixed: Increased financial inclusion but potentially irresponsible lending</w:t>
      </w:r>
    </w:p>
    <w:p w14:paraId="70A4D761" w14:textId="77777777" w:rsidR="00B40B77" w:rsidRPr="000978D6" w:rsidRDefault="00B40B77" w:rsidP="00B40B77">
      <w:pPr>
        <w:numPr>
          <w:ilvl w:val="0"/>
          <w:numId w:val="339"/>
        </w:numPr>
        <w:spacing w:before="0" w:beforeAutospacing="0" w:after="160" w:afterAutospacing="0" w:line="259" w:lineRule="auto"/>
      </w:pPr>
      <w:r w:rsidRPr="000978D6">
        <w:t>Regulatory: Led to Commerce Commission investigations and regulatory tightening</w:t>
      </w:r>
    </w:p>
    <w:p w14:paraId="7EE78EDC" w14:textId="77777777" w:rsidR="00B40B77" w:rsidRPr="000978D6" w:rsidRDefault="00B40B77" w:rsidP="00B40B77">
      <w:pPr>
        <w:spacing w:before="0" w:beforeAutospacing="0" w:after="160" w:afterAutospacing="0" w:line="259" w:lineRule="auto"/>
      </w:pPr>
      <w:r w:rsidRPr="000978D6">
        <w:t>Evidence: RBNZ and Commerce Commission reports on BNPL growth and consumer debt concerns; regulatory responses indicate problematic outcomes.</w:t>
      </w:r>
    </w:p>
    <w:p w14:paraId="14607A0C" w14:textId="77777777" w:rsidR="00B40B77" w:rsidRPr="000978D6" w:rsidRDefault="00B40B77" w:rsidP="00B40B77">
      <w:pPr>
        <w:spacing w:before="0" w:beforeAutospacing="0" w:after="160" w:afterAutospacing="0" w:line="259" w:lineRule="auto"/>
      </w:pPr>
      <w:r w:rsidRPr="000978D6">
        <w:t>Sources:</w:t>
      </w:r>
    </w:p>
    <w:p w14:paraId="5436D608" w14:textId="77777777" w:rsidR="00B40B77" w:rsidRPr="000978D6" w:rsidRDefault="00B40B77" w:rsidP="00B40B77">
      <w:pPr>
        <w:numPr>
          <w:ilvl w:val="0"/>
          <w:numId w:val="340"/>
        </w:numPr>
        <w:spacing w:before="0" w:beforeAutospacing="0" w:after="160" w:afterAutospacing="0" w:line="259" w:lineRule="auto"/>
      </w:pPr>
      <w:hyperlink r:id="rId24" w:history="1">
        <w:r w:rsidRPr="000978D6">
          <w:rPr>
            <w:rStyle w:val="Hyperlink"/>
            <w:rFonts w:eastAsiaTheme="majorEastAsia"/>
          </w:rPr>
          <w:t>Commerce Commission. (2022). "Buy now, pay later market study - Final report"</w:t>
        </w:r>
      </w:hyperlink>
    </w:p>
    <w:p w14:paraId="56BDC92C" w14:textId="77777777" w:rsidR="00B40B77" w:rsidRPr="000978D6" w:rsidRDefault="00B40B77" w:rsidP="00B40B77">
      <w:pPr>
        <w:numPr>
          <w:ilvl w:val="0"/>
          <w:numId w:val="340"/>
        </w:numPr>
        <w:spacing w:before="0" w:beforeAutospacing="0" w:after="160" w:afterAutospacing="0" w:line="259" w:lineRule="auto"/>
      </w:pPr>
      <w:hyperlink r:id="rId25" w:history="1">
        <w:r w:rsidRPr="000978D6">
          <w:rPr>
            <w:rStyle w:val="Hyperlink"/>
            <w:rFonts w:eastAsiaTheme="majorEastAsia"/>
          </w:rPr>
          <w:t>Reserve Bank of New Zealand. (2024). Financial Stability Report May 2024</w:t>
        </w:r>
      </w:hyperlink>
    </w:p>
    <w:p w14:paraId="49DB75C6" w14:textId="77777777" w:rsidR="00B40B77" w:rsidRPr="000978D6" w:rsidRDefault="00B40B77" w:rsidP="00B40B77">
      <w:pPr>
        <w:numPr>
          <w:ilvl w:val="0"/>
          <w:numId w:val="340"/>
        </w:numPr>
        <w:spacing w:before="0" w:beforeAutospacing="0" w:after="160" w:afterAutospacing="0" w:line="259" w:lineRule="auto"/>
      </w:pPr>
      <w:hyperlink r:id="rId26" w:history="1">
        <w:r w:rsidRPr="000978D6">
          <w:rPr>
            <w:rStyle w:val="Hyperlink"/>
            <w:rFonts w:eastAsiaTheme="majorEastAsia"/>
          </w:rPr>
          <w:t>Consumer NZ. (2023). "Buy now, pay later - Consumer experiences and outcomes"</w:t>
        </w:r>
      </w:hyperlink>
    </w:p>
    <w:p w14:paraId="03421024" w14:textId="77777777" w:rsidR="00B40B77" w:rsidRPr="000978D6" w:rsidRDefault="00B40B77" w:rsidP="00B40B77">
      <w:pPr>
        <w:spacing w:before="0" w:beforeAutospacing="0" w:after="160" w:afterAutospacing="0" w:line="259" w:lineRule="auto"/>
      </w:pPr>
      <w:r w:rsidRPr="000978D6">
        <w:t>Confidence: 0.7 (regulatory response indicates problems, but specific algorithmic details limited)</w:t>
      </w:r>
    </w:p>
    <w:p w14:paraId="1871D513" w14:textId="77777777" w:rsidR="00B40B77" w:rsidRPr="000978D6" w:rsidRDefault="00B40B77" w:rsidP="00B40B77">
      <w:pPr>
        <w:spacing w:before="0" w:beforeAutospacing="0" w:after="160" w:afterAutospacing="0" w:line="259" w:lineRule="auto"/>
      </w:pPr>
      <w:r w:rsidRPr="000978D6">
        <w:t>Tags: ["over-lending", "minimal-verification", "consumer-harm", "regulatory-response"]</w:t>
      </w:r>
    </w:p>
    <w:p w14:paraId="620802E2" w14:textId="77777777" w:rsidR="00B40B77" w:rsidRPr="000978D6" w:rsidRDefault="00892B87" w:rsidP="00B40B77">
      <w:pPr>
        <w:spacing w:after="160" w:line="259" w:lineRule="auto"/>
      </w:pPr>
      <w:r>
        <w:pict w14:anchorId="7A372549">
          <v:rect id="_x0000_i1033" style="width:0;height:1.5pt" o:hralign="center" o:hrstd="t" o:hr="t" fillcolor="#a0a0a0" stroked="f"/>
        </w:pict>
      </w:r>
    </w:p>
    <w:p w14:paraId="686385CB" w14:textId="77777777" w:rsidR="00B40B77" w:rsidRPr="000978D6" w:rsidRDefault="00B40B77" w:rsidP="00265869">
      <w:pPr>
        <w:pStyle w:val="Heading2"/>
      </w:pPr>
      <w:r w:rsidRPr="000978D6">
        <w:t>CASE 9: Banking Credit Algorithm Historical Bias (Systemic Issue)</w:t>
      </w:r>
    </w:p>
    <w:p w14:paraId="4D10B9F3" w14:textId="77777777" w:rsidR="00B40B77" w:rsidRPr="000978D6" w:rsidRDefault="00B40B77" w:rsidP="00B40B77">
      <w:pPr>
        <w:spacing w:before="0" w:beforeAutospacing="0" w:after="160" w:afterAutospacing="0" w:line="259" w:lineRule="auto"/>
      </w:pPr>
      <w:r w:rsidRPr="000978D6">
        <w:t>Sector: Traditional banking credit</w:t>
      </w:r>
      <w:r w:rsidRPr="000978D6">
        <w:br/>
        <w:t>Date Range: 2015 - Ongoing</w:t>
      </w:r>
      <w:r w:rsidRPr="000978D6">
        <w:br/>
        <w:t>Actors:</w:t>
      </w:r>
    </w:p>
    <w:p w14:paraId="15BA8D20" w14:textId="77777777" w:rsidR="00B40B77" w:rsidRPr="000978D6" w:rsidRDefault="00B40B77" w:rsidP="00B40B77">
      <w:pPr>
        <w:numPr>
          <w:ilvl w:val="0"/>
          <w:numId w:val="341"/>
        </w:numPr>
        <w:spacing w:before="0" w:beforeAutospacing="0" w:after="160" w:afterAutospacing="0" w:line="259" w:lineRule="auto"/>
      </w:pPr>
      <w:r w:rsidRPr="000978D6">
        <w:t>Major NZ banks (ANZ, ASB, BNZ, Westpac)</w:t>
      </w:r>
    </w:p>
    <w:p w14:paraId="30C4C30B" w14:textId="77777777" w:rsidR="00B40B77" w:rsidRPr="000978D6" w:rsidRDefault="00B40B77" w:rsidP="00B40B77">
      <w:pPr>
        <w:numPr>
          <w:ilvl w:val="0"/>
          <w:numId w:val="341"/>
        </w:numPr>
        <w:spacing w:before="0" w:beforeAutospacing="0" w:after="160" w:afterAutospacing="0" w:line="259" w:lineRule="auto"/>
      </w:pPr>
      <w:r w:rsidRPr="000978D6">
        <w:t>Māori and Pacific communities</w:t>
      </w:r>
    </w:p>
    <w:p w14:paraId="077B3C3D" w14:textId="77777777" w:rsidR="00B40B77" w:rsidRPr="000978D6" w:rsidRDefault="00B40B77" w:rsidP="00B40B77">
      <w:pPr>
        <w:numPr>
          <w:ilvl w:val="0"/>
          <w:numId w:val="341"/>
        </w:numPr>
        <w:spacing w:before="0" w:beforeAutospacing="0" w:after="160" w:afterAutospacing="0" w:line="259" w:lineRule="auto"/>
      </w:pPr>
      <w:r w:rsidRPr="000978D6">
        <w:t>Human Rights Commission (monitoring)</w:t>
      </w:r>
    </w:p>
    <w:p w14:paraId="1DC2AF54" w14:textId="77777777" w:rsidR="00B40B77" w:rsidRPr="000978D6" w:rsidRDefault="00B40B77" w:rsidP="00B40B77">
      <w:pPr>
        <w:spacing w:before="0" w:beforeAutospacing="0" w:after="160" w:afterAutospacing="0" w:line="259" w:lineRule="auto"/>
      </w:pPr>
      <w:r w:rsidRPr="000978D6">
        <w:t>Ethical Choice: Banks implemented AI credit scoring systems trained on historical lending data without adequately addressing embedded systemic biases against Māori and Pacific peoples.</w:t>
      </w:r>
    </w:p>
    <w:p w14:paraId="50CCE1B6" w14:textId="77777777" w:rsidR="00B40B77" w:rsidRPr="000978D6" w:rsidRDefault="00B40B77" w:rsidP="00B40B77">
      <w:pPr>
        <w:spacing w:before="0" w:beforeAutospacing="0" w:after="160" w:afterAutospacing="0" w:line="259" w:lineRule="auto"/>
      </w:pPr>
      <w:r w:rsidRPr="000978D6">
        <w:t>Intended Goal: Improve efficiency and consistency in credit decisions while reducing human bias in lending.</w:t>
      </w:r>
    </w:p>
    <w:p w14:paraId="5EFBE5CC" w14:textId="77777777" w:rsidR="00B40B77" w:rsidRPr="000978D6" w:rsidRDefault="00B40B77" w:rsidP="00B40B77">
      <w:pPr>
        <w:spacing w:before="0" w:beforeAutospacing="0" w:after="160" w:afterAutospacing="0" w:line="259" w:lineRule="auto"/>
      </w:pPr>
      <w:r w:rsidRPr="000978D6">
        <w:t>Mechanism:</w:t>
      </w:r>
    </w:p>
    <w:p w14:paraId="00ABA56B" w14:textId="77777777" w:rsidR="00B40B77" w:rsidRPr="000978D6" w:rsidRDefault="00B40B77" w:rsidP="00B40B77">
      <w:pPr>
        <w:numPr>
          <w:ilvl w:val="0"/>
          <w:numId w:val="342"/>
        </w:numPr>
        <w:spacing w:before="0" w:beforeAutospacing="0" w:after="160" w:afterAutospacing="0" w:line="259" w:lineRule="auto"/>
      </w:pPr>
      <w:r w:rsidRPr="000978D6">
        <w:t>Machine learning models trained on decades of historical lending data</w:t>
      </w:r>
    </w:p>
    <w:p w14:paraId="53F5B956" w14:textId="77777777" w:rsidR="00B40B77" w:rsidRPr="000978D6" w:rsidRDefault="00B40B77" w:rsidP="00B40B77">
      <w:pPr>
        <w:numPr>
          <w:ilvl w:val="0"/>
          <w:numId w:val="342"/>
        </w:numPr>
        <w:spacing w:before="0" w:beforeAutospacing="0" w:after="160" w:afterAutospacing="0" w:line="259" w:lineRule="auto"/>
      </w:pPr>
      <w:r w:rsidRPr="000978D6">
        <w:t>Automated credit scoring incorporating postcode, employment patterns, and spending behaviour</w:t>
      </w:r>
    </w:p>
    <w:p w14:paraId="14D3EC51" w14:textId="77777777" w:rsidR="00B40B77" w:rsidRPr="000978D6" w:rsidRDefault="00B40B77" w:rsidP="00B40B77">
      <w:pPr>
        <w:numPr>
          <w:ilvl w:val="0"/>
          <w:numId w:val="342"/>
        </w:numPr>
        <w:spacing w:before="0" w:beforeAutospacing="0" w:after="160" w:afterAutospacing="0" w:line="259" w:lineRule="auto"/>
      </w:pPr>
      <w:r w:rsidRPr="000978D6">
        <w:t>Limited bias testing or adjustment for historical discrimination</w:t>
      </w:r>
    </w:p>
    <w:p w14:paraId="211D96BA" w14:textId="77777777" w:rsidR="00B40B77" w:rsidRPr="000978D6" w:rsidRDefault="00B40B77" w:rsidP="00B40B77">
      <w:pPr>
        <w:numPr>
          <w:ilvl w:val="0"/>
          <w:numId w:val="342"/>
        </w:numPr>
        <w:spacing w:before="0" w:beforeAutospacing="0" w:after="160" w:afterAutospacing="0" w:line="259" w:lineRule="auto"/>
      </w:pPr>
      <w:r w:rsidRPr="000978D6">
        <w:t>Deployment without comprehensive fairness auditing</w:t>
      </w:r>
    </w:p>
    <w:p w14:paraId="072C12FF" w14:textId="77777777" w:rsidR="00B40B77" w:rsidRPr="000978D6" w:rsidRDefault="00B40B77" w:rsidP="00B40B77">
      <w:pPr>
        <w:spacing w:before="0" w:beforeAutospacing="0" w:after="160" w:afterAutospacing="0" w:line="259" w:lineRule="auto"/>
      </w:pPr>
      <w:r w:rsidRPr="000978D6">
        <w:t>Outcomes:</w:t>
      </w:r>
    </w:p>
    <w:p w14:paraId="40E187AB" w14:textId="77777777" w:rsidR="00B40B77" w:rsidRPr="000978D6" w:rsidRDefault="00B40B77" w:rsidP="00B40B77">
      <w:pPr>
        <w:numPr>
          <w:ilvl w:val="0"/>
          <w:numId w:val="343"/>
        </w:numPr>
        <w:spacing w:before="0" w:beforeAutospacing="0" w:after="160" w:afterAutospacing="0" w:line="259" w:lineRule="auto"/>
      </w:pPr>
      <w:r w:rsidRPr="000978D6">
        <w:t>Bad: Perpetuated and potentially amplified historical lending discrimination</w:t>
      </w:r>
    </w:p>
    <w:p w14:paraId="271E8C74" w14:textId="77777777" w:rsidR="00B40B77" w:rsidRPr="000978D6" w:rsidRDefault="00B40B77" w:rsidP="00B40B77">
      <w:pPr>
        <w:numPr>
          <w:ilvl w:val="0"/>
          <w:numId w:val="343"/>
        </w:numPr>
        <w:spacing w:before="0" w:beforeAutospacing="0" w:after="160" w:afterAutospacing="0" w:line="259" w:lineRule="auto"/>
      </w:pPr>
      <w:r w:rsidRPr="000978D6">
        <w:t>Bad: Reduced credit access for Māori and Pacific communities</w:t>
      </w:r>
    </w:p>
    <w:p w14:paraId="59FF161B" w14:textId="77777777" w:rsidR="00B40B77" w:rsidRPr="000978D6" w:rsidRDefault="00B40B77" w:rsidP="00B40B77">
      <w:pPr>
        <w:numPr>
          <w:ilvl w:val="0"/>
          <w:numId w:val="343"/>
        </w:numPr>
        <w:spacing w:before="0" w:beforeAutospacing="0" w:after="160" w:afterAutospacing="0" w:line="259" w:lineRule="auto"/>
      </w:pPr>
      <w:r w:rsidRPr="000978D6">
        <w:t>Bad: Created systematic disadvantage in home ownership and business lending</w:t>
      </w:r>
    </w:p>
    <w:p w14:paraId="29FFED17" w14:textId="77777777" w:rsidR="00B40B77" w:rsidRPr="000978D6" w:rsidRDefault="00B40B77" w:rsidP="00B40B77">
      <w:pPr>
        <w:numPr>
          <w:ilvl w:val="0"/>
          <w:numId w:val="343"/>
        </w:numPr>
        <w:spacing w:before="0" w:beforeAutospacing="0" w:after="160" w:afterAutospacing="0" w:line="259" w:lineRule="auto"/>
      </w:pPr>
      <w:r w:rsidRPr="000978D6">
        <w:t>Mixed: Some improvement in processing speed and consistency</w:t>
      </w:r>
    </w:p>
    <w:p w14:paraId="5A3758AE" w14:textId="77777777" w:rsidR="00B40B77" w:rsidRPr="000978D6" w:rsidRDefault="00B40B77" w:rsidP="00B40B77">
      <w:pPr>
        <w:numPr>
          <w:ilvl w:val="0"/>
          <w:numId w:val="343"/>
        </w:numPr>
        <w:spacing w:before="0" w:beforeAutospacing="0" w:after="160" w:afterAutospacing="0" w:line="259" w:lineRule="auto"/>
      </w:pPr>
      <w:r w:rsidRPr="000978D6">
        <w:t>Ongoing: Regulatory pressure for fairness improvements</w:t>
      </w:r>
    </w:p>
    <w:p w14:paraId="1851F670" w14:textId="77777777" w:rsidR="00B40B77" w:rsidRPr="000978D6" w:rsidRDefault="00B40B77" w:rsidP="00B40B77">
      <w:pPr>
        <w:spacing w:before="0" w:beforeAutospacing="0" w:after="160" w:afterAutospacing="0" w:line="259" w:lineRule="auto"/>
      </w:pPr>
      <w:r w:rsidRPr="000978D6">
        <w:t>Evidence: Documented disparities in lending outcomes by ethnicity; regulatory guidance emphasising bias detection and mitigation.</w:t>
      </w:r>
    </w:p>
    <w:p w14:paraId="1B67D765" w14:textId="77777777" w:rsidR="00B40B77" w:rsidRPr="000978D6" w:rsidRDefault="00B40B77" w:rsidP="00B40B77">
      <w:pPr>
        <w:spacing w:before="0" w:beforeAutospacing="0" w:after="160" w:afterAutospacing="0" w:line="259" w:lineRule="auto"/>
      </w:pPr>
      <w:r w:rsidRPr="000978D6">
        <w:t>Sources:</w:t>
      </w:r>
    </w:p>
    <w:p w14:paraId="79BEF3B6" w14:textId="77777777" w:rsidR="00B40B77" w:rsidRPr="000978D6" w:rsidRDefault="00B40B77" w:rsidP="00B40B77">
      <w:pPr>
        <w:numPr>
          <w:ilvl w:val="0"/>
          <w:numId w:val="344"/>
        </w:numPr>
        <w:spacing w:before="0" w:beforeAutospacing="0" w:after="160" w:afterAutospacing="0" w:line="259" w:lineRule="auto"/>
      </w:pPr>
      <w:hyperlink r:id="rId27" w:history="1">
        <w:r w:rsidRPr="000978D6">
          <w:rPr>
            <w:rStyle w:val="Hyperlink"/>
            <w:rFonts w:eastAsiaTheme="majorEastAsia"/>
          </w:rPr>
          <w:t>Reserve Bank of New Zealand. (2021). "Guidance on responsible lending and affordability"</w:t>
        </w:r>
      </w:hyperlink>
    </w:p>
    <w:p w14:paraId="2D988BE6" w14:textId="77777777" w:rsidR="00B40B77" w:rsidRPr="000978D6" w:rsidRDefault="00B40B77" w:rsidP="00B40B77">
      <w:pPr>
        <w:numPr>
          <w:ilvl w:val="0"/>
          <w:numId w:val="344"/>
        </w:numPr>
        <w:spacing w:before="0" w:beforeAutospacing="0" w:after="160" w:afterAutospacing="0" w:line="259" w:lineRule="auto"/>
      </w:pPr>
      <w:hyperlink r:id="rId28" w:history="1">
        <w:r w:rsidRPr="000978D6">
          <w:rPr>
            <w:rStyle w:val="Hyperlink"/>
            <w:rFonts w:eastAsiaTheme="majorEastAsia"/>
          </w:rPr>
          <w:t>New Zealand Privacy Commissioner. (2023). Artificial Intelligence and the Information Privacy Principles, Section 3.4: Bias Detection</w:t>
        </w:r>
      </w:hyperlink>
    </w:p>
    <w:p w14:paraId="503BB6EB" w14:textId="77777777" w:rsidR="00B40B77" w:rsidRPr="000978D6" w:rsidRDefault="00B40B77" w:rsidP="00B40B77">
      <w:pPr>
        <w:numPr>
          <w:ilvl w:val="0"/>
          <w:numId w:val="344"/>
        </w:numPr>
        <w:spacing w:before="0" w:beforeAutospacing="0" w:after="160" w:afterAutospacing="0" w:line="259" w:lineRule="auto"/>
      </w:pPr>
      <w:hyperlink r:id="rId29" w:history="1">
        <w:r w:rsidRPr="000978D6">
          <w:rPr>
            <w:rStyle w:val="Hyperlink"/>
            <w:rFonts w:eastAsiaTheme="majorEastAsia"/>
          </w:rPr>
          <w:t>Human Rights Commission. (2022). "Financial inclusion and discrimination in New Zealand"</w:t>
        </w:r>
      </w:hyperlink>
    </w:p>
    <w:p w14:paraId="1DE53056" w14:textId="77777777" w:rsidR="00B40B77" w:rsidRPr="000978D6" w:rsidRDefault="00B40B77" w:rsidP="00B40B77">
      <w:pPr>
        <w:spacing w:before="0" w:beforeAutospacing="0" w:after="160" w:afterAutospacing="0" w:line="259" w:lineRule="auto"/>
      </w:pPr>
      <w:r w:rsidRPr="000978D6">
        <w:t>Confidence: 0.6 (inferred from regulatory responses and documented outcome disparities)</w:t>
      </w:r>
    </w:p>
    <w:p w14:paraId="7C7C1A59" w14:textId="77777777" w:rsidR="00B40B77" w:rsidRPr="000978D6" w:rsidRDefault="00B40B77" w:rsidP="00B40B77">
      <w:pPr>
        <w:spacing w:before="0" w:beforeAutospacing="0" w:after="160" w:afterAutospacing="0" w:line="259" w:lineRule="auto"/>
      </w:pPr>
      <w:r w:rsidRPr="000978D6">
        <w:t>Tags: ["historical-bias", "algorithmic-amplification", "ethnic-discrimination", "systemic-harm"]</w:t>
      </w:r>
    </w:p>
    <w:p w14:paraId="400BB0A2" w14:textId="77777777" w:rsidR="00B40B77" w:rsidRPr="000978D6" w:rsidRDefault="00892B87" w:rsidP="00B40B77">
      <w:pPr>
        <w:spacing w:after="160" w:line="259" w:lineRule="auto"/>
      </w:pPr>
      <w:r>
        <w:pict w14:anchorId="309E6C10">
          <v:rect id="_x0000_i1034" style="width:0;height:1.5pt" o:hralign="center" o:hrstd="t" o:hr="t" fillcolor="#a0a0a0" stroked="f"/>
        </w:pict>
      </w:r>
    </w:p>
    <w:p w14:paraId="1B840AB3" w14:textId="77777777" w:rsidR="00B40B77" w:rsidRPr="000978D6" w:rsidRDefault="00B40B77" w:rsidP="00265869">
      <w:pPr>
        <w:pStyle w:val="Heading2"/>
      </w:pPr>
      <w:r w:rsidRPr="000978D6">
        <w:t>CASE 10: ANZ Bank Mobile App Algorithm Personalisation Issues</w:t>
      </w:r>
    </w:p>
    <w:p w14:paraId="339B3252" w14:textId="77777777" w:rsidR="00B40B77" w:rsidRPr="000978D6" w:rsidRDefault="00B40B77" w:rsidP="00B40B77">
      <w:pPr>
        <w:spacing w:before="0" w:beforeAutospacing="0" w:after="160" w:afterAutospacing="0" w:line="259" w:lineRule="auto"/>
      </w:pPr>
      <w:r w:rsidRPr="000978D6">
        <w:t>Sector: Banking technology/Customer experience</w:t>
      </w:r>
      <w:r w:rsidRPr="000978D6">
        <w:br/>
        <w:t>Date Range: 2020 - 2022</w:t>
      </w:r>
      <w:r w:rsidRPr="000978D6">
        <w:br/>
        <w:t>Actors:</w:t>
      </w:r>
    </w:p>
    <w:p w14:paraId="63E63D97" w14:textId="77777777" w:rsidR="00B40B77" w:rsidRPr="000978D6" w:rsidRDefault="00B40B77" w:rsidP="00B40B77">
      <w:pPr>
        <w:numPr>
          <w:ilvl w:val="0"/>
          <w:numId w:val="345"/>
        </w:numPr>
        <w:spacing w:before="0" w:beforeAutospacing="0" w:after="160" w:afterAutospacing="0" w:line="259" w:lineRule="auto"/>
      </w:pPr>
      <w:r w:rsidRPr="000978D6">
        <w:t>ANZ Bank New Zealand</w:t>
      </w:r>
    </w:p>
    <w:p w14:paraId="12D5C6D7" w14:textId="77777777" w:rsidR="00B40B77" w:rsidRPr="000978D6" w:rsidRDefault="00B40B77" w:rsidP="00B40B77">
      <w:pPr>
        <w:numPr>
          <w:ilvl w:val="0"/>
          <w:numId w:val="345"/>
        </w:numPr>
        <w:spacing w:before="0" w:beforeAutospacing="0" w:after="160" w:afterAutospacing="0" w:line="259" w:lineRule="auto"/>
      </w:pPr>
      <w:r w:rsidRPr="000978D6">
        <w:t>Mobile banking customers</w:t>
      </w:r>
    </w:p>
    <w:p w14:paraId="2E39D8AF" w14:textId="77777777" w:rsidR="00B40B77" w:rsidRPr="000978D6" w:rsidRDefault="00B40B77" w:rsidP="00B40B77">
      <w:pPr>
        <w:numPr>
          <w:ilvl w:val="0"/>
          <w:numId w:val="345"/>
        </w:numPr>
        <w:spacing w:before="0" w:beforeAutospacing="0" w:after="160" w:afterAutospacing="0" w:line="259" w:lineRule="auto"/>
      </w:pPr>
      <w:r w:rsidRPr="000978D6">
        <w:t>Banking Ombudsman (complaint resolution)</w:t>
      </w:r>
    </w:p>
    <w:p w14:paraId="7C3A7C59" w14:textId="77777777" w:rsidR="00B40B77" w:rsidRPr="000978D6" w:rsidRDefault="00B40B77" w:rsidP="00B40B77">
      <w:pPr>
        <w:spacing w:before="0" w:beforeAutospacing="0" w:after="160" w:afterAutospacing="0" w:line="259" w:lineRule="auto"/>
      </w:pPr>
      <w:r w:rsidRPr="000978D6">
        <w:t>Ethical Choice: ANZ deployed personalised financial product recommendation algorithms without clear customer consent or understanding of data usage.</w:t>
      </w:r>
    </w:p>
    <w:p w14:paraId="6AC16D2C" w14:textId="77777777" w:rsidR="00B40B77" w:rsidRPr="000978D6" w:rsidRDefault="00B40B77" w:rsidP="00B40B77">
      <w:pPr>
        <w:spacing w:before="0" w:beforeAutospacing="0" w:after="160" w:afterAutospacing="0" w:line="259" w:lineRule="auto"/>
      </w:pPr>
      <w:r w:rsidRPr="000978D6">
        <w:t>Intended Goal: Increase product sales and customer engagement through targeted recommendations based on spending patterns.</w:t>
      </w:r>
    </w:p>
    <w:p w14:paraId="19862128" w14:textId="77777777" w:rsidR="00B40B77" w:rsidRPr="000978D6" w:rsidRDefault="00B40B77" w:rsidP="00B40B77">
      <w:pPr>
        <w:spacing w:before="0" w:beforeAutospacing="0" w:after="160" w:afterAutospacing="0" w:line="259" w:lineRule="auto"/>
      </w:pPr>
      <w:r w:rsidRPr="000978D6">
        <w:t>Mechanism:</w:t>
      </w:r>
    </w:p>
    <w:p w14:paraId="49B2ABC9" w14:textId="77777777" w:rsidR="00B40B77" w:rsidRPr="000978D6" w:rsidRDefault="00B40B77" w:rsidP="00B40B77">
      <w:pPr>
        <w:numPr>
          <w:ilvl w:val="0"/>
          <w:numId w:val="346"/>
        </w:numPr>
        <w:spacing w:before="0" w:beforeAutospacing="0" w:after="160" w:afterAutospacing="0" w:line="259" w:lineRule="auto"/>
      </w:pPr>
      <w:r w:rsidRPr="000978D6">
        <w:t>Analysis of customer transaction data for product recommendations</w:t>
      </w:r>
    </w:p>
    <w:p w14:paraId="667516F5" w14:textId="77777777" w:rsidR="00B40B77" w:rsidRPr="000978D6" w:rsidRDefault="00B40B77" w:rsidP="00B40B77">
      <w:pPr>
        <w:numPr>
          <w:ilvl w:val="0"/>
          <w:numId w:val="346"/>
        </w:numPr>
        <w:spacing w:before="0" w:beforeAutospacing="0" w:after="160" w:afterAutospacing="0" w:line="259" w:lineRule="auto"/>
      </w:pPr>
      <w:r w:rsidRPr="000978D6">
        <w:t>Automated push notifications and in-app suggestions</w:t>
      </w:r>
    </w:p>
    <w:p w14:paraId="34FEA626" w14:textId="77777777" w:rsidR="00B40B77" w:rsidRPr="000978D6" w:rsidRDefault="00B40B77" w:rsidP="00B40B77">
      <w:pPr>
        <w:numPr>
          <w:ilvl w:val="0"/>
          <w:numId w:val="346"/>
        </w:numPr>
        <w:spacing w:before="0" w:beforeAutospacing="0" w:after="160" w:afterAutospacing="0" w:line="259" w:lineRule="auto"/>
      </w:pPr>
      <w:r w:rsidRPr="000978D6">
        <w:t>Limited customer control over personalisation settings</w:t>
      </w:r>
    </w:p>
    <w:p w14:paraId="2838BDEC" w14:textId="77777777" w:rsidR="00B40B77" w:rsidRPr="000978D6" w:rsidRDefault="00B40B77" w:rsidP="00B40B77">
      <w:pPr>
        <w:numPr>
          <w:ilvl w:val="0"/>
          <w:numId w:val="346"/>
        </w:numPr>
        <w:spacing w:before="0" w:beforeAutospacing="0" w:after="160" w:afterAutospacing="0" w:line="259" w:lineRule="auto"/>
      </w:pPr>
      <w:r w:rsidRPr="000978D6">
        <w:t>Unclear privacy policies regarding algorithmic decision-making</w:t>
      </w:r>
    </w:p>
    <w:p w14:paraId="23DAD077" w14:textId="77777777" w:rsidR="00B40B77" w:rsidRPr="000978D6" w:rsidRDefault="00B40B77" w:rsidP="00B40B77">
      <w:pPr>
        <w:spacing w:before="0" w:beforeAutospacing="0" w:after="160" w:afterAutospacing="0" w:line="259" w:lineRule="auto"/>
      </w:pPr>
      <w:r w:rsidRPr="000978D6">
        <w:t>Outcomes:</w:t>
      </w:r>
    </w:p>
    <w:p w14:paraId="1C7C34E2" w14:textId="77777777" w:rsidR="00B40B77" w:rsidRPr="000978D6" w:rsidRDefault="00B40B77" w:rsidP="00B40B77">
      <w:pPr>
        <w:numPr>
          <w:ilvl w:val="0"/>
          <w:numId w:val="347"/>
        </w:numPr>
        <w:spacing w:before="0" w:beforeAutospacing="0" w:after="160" w:afterAutospacing="0" w:line="259" w:lineRule="auto"/>
      </w:pPr>
      <w:r w:rsidRPr="000978D6">
        <w:t>Bad: Customer complaints about invasive financial product marketing</w:t>
      </w:r>
    </w:p>
    <w:p w14:paraId="640578CC" w14:textId="77777777" w:rsidR="00B40B77" w:rsidRPr="000978D6" w:rsidRDefault="00B40B77" w:rsidP="00B40B77">
      <w:pPr>
        <w:numPr>
          <w:ilvl w:val="0"/>
          <w:numId w:val="347"/>
        </w:numPr>
        <w:spacing w:before="0" w:beforeAutospacing="0" w:after="160" w:afterAutospacing="0" w:line="259" w:lineRule="auto"/>
      </w:pPr>
      <w:r w:rsidRPr="000978D6">
        <w:t>Bad: Privacy concerns about transaction data analysis without explicit consent</w:t>
      </w:r>
    </w:p>
    <w:p w14:paraId="40F81AE0" w14:textId="77777777" w:rsidR="00B40B77" w:rsidRPr="000978D6" w:rsidRDefault="00B40B77" w:rsidP="00B40B77">
      <w:pPr>
        <w:numPr>
          <w:ilvl w:val="0"/>
          <w:numId w:val="347"/>
        </w:numPr>
        <w:spacing w:before="0" w:beforeAutospacing="0" w:after="160" w:afterAutospacing="0" w:line="259" w:lineRule="auto"/>
      </w:pPr>
      <w:r w:rsidRPr="000978D6">
        <w:t>Mixed: Some customers found recommendations useful</w:t>
      </w:r>
    </w:p>
    <w:p w14:paraId="092BEB61" w14:textId="77777777" w:rsidR="00B40B77" w:rsidRPr="000978D6" w:rsidRDefault="00B40B77" w:rsidP="00B40B77">
      <w:pPr>
        <w:numPr>
          <w:ilvl w:val="0"/>
          <w:numId w:val="347"/>
        </w:numPr>
        <w:spacing w:before="0" w:beforeAutospacing="0" w:after="160" w:afterAutospacing="0" w:line="259" w:lineRule="auto"/>
      </w:pPr>
      <w:r w:rsidRPr="000978D6">
        <w:t>Good: Eventually led to improved transparency and opt-out options</w:t>
      </w:r>
    </w:p>
    <w:p w14:paraId="74F1A035" w14:textId="77777777" w:rsidR="00B40B77" w:rsidRPr="000978D6" w:rsidRDefault="00B40B77" w:rsidP="00B40B77">
      <w:pPr>
        <w:numPr>
          <w:ilvl w:val="0"/>
          <w:numId w:val="347"/>
        </w:numPr>
        <w:spacing w:before="0" w:beforeAutospacing="0" w:after="160" w:afterAutospacing="0" w:line="259" w:lineRule="auto"/>
      </w:pPr>
      <w:r w:rsidRPr="000978D6">
        <w:t>Regulatory: Privacy Commissioner guidance emphasised need for clearer AI disclosures</w:t>
      </w:r>
    </w:p>
    <w:p w14:paraId="749C0564" w14:textId="77777777" w:rsidR="00B40B77" w:rsidRPr="000978D6" w:rsidRDefault="00B40B77" w:rsidP="00B40B77">
      <w:pPr>
        <w:spacing w:before="0" w:beforeAutospacing="0" w:after="160" w:afterAutospacing="0" w:line="259" w:lineRule="auto"/>
      </w:pPr>
      <w:r w:rsidRPr="000978D6">
        <w:t>Evidence: Banking Ombudsman complaints patterns and Privacy Commissioner guidance development.</w:t>
      </w:r>
    </w:p>
    <w:p w14:paraId="2087BC26" w14:textId="77777777" w:rsidR="00B40B77" w:rsidRPr="000978D6" w:rsidRDefault="00B40B77" w:rsidP="00B40B77">
      <w:pPr>
        <w:spacing w:before="0" w:beforeAutospacing="0" w:after="160" w:afterAutospacing="0" w:line="259" w:lineRule="auto"/>
      </w:pPr>
      <w:r w:rsidRPr="000978D6">
        <w:t>Sources:</w:t>
      </w:r>
    </w:p>
    <w:p w14:paraId="1249CA29" w14:textId="77777777" w:rsidR="00B40B77" w:rsidRPr="000978D6" w:rsidRDefault="00B40B77" w:rsidP="00B40B77">
      <w:pPr>
        <w:numPr>
          <w:ilvl w:val="0"/>
          <w:numId w:val="348"/>
        </w:numPr>
        <w:spacing w:before="0" w:beforeAutospacing="0" w:after="160" w:afterAutospacing="0" w:line="259" w:lineRule="auto"/>
      </w:pPr>
      <w:hyperlink r:id="rId30" w:history="1">
        <w:r w:rsidRPr="000978D6">
          <w:rPr>
            <w:rStyle w:val="Hyperlink"/>
            <w:rFonts w:eastAsiaTheme="majorEastAsia"/>
          </w:rPr>
          <w:t>Banking Ombudsman Scheme. (2024). Annual Report 2023-24, pp. 8-10</w:t>
        </w:r>
      </w:hyperlink>
    </w:p>
    <w:p w14:paraId="33DD3DE5" w14:textId="77777777" w:rsidR="00B40B77" w:rsidRPr="000978D6" w:rsidRDefault="00B40B77" w:rsidP="00B40B77">
      <w:pPr>
        <w:numPr>
          <w:ilvl w:val="0"/>
          <w:numId w:val="348"/>
        </w:numPr>
        <w:spacing w:before="0" w:beforeAutospacing="0" w:after="160" w:afterAutospacing="0" w:line="259" w:lineRule="auto"/>
      </w:pPr>
      <w:hyperlink r:id="rId31" w:history="1">
        <w:r w:rsidRPr="000978D6">
          <w:rPr>
            <w:rStyle w:val="Hyperlink"/>
            <w:rFonts w:eastAsiaTheme="majorEastAsia"/>
          </w:rPr>
          <w:t>New Zealand Privacy Commissioner. (2023). AI Guidance - Marketing and Personalisation</w:t>
        </w:r>
      </w:hyperlink>
    </w:p>
    <w:p w14:paraId="499C3A1B" w14:textId="77777777" w:rsidR="00B40B77" w:rsidRPr="000978D6" w:rsidRDefault="00B40B77" w:rsidP="00B40B77">
      <w:pPr>
        <w:numPr>
          <w:ilvl w:val="0"/>
          <w:numId w:val="348"/>
        </w:numPr>
        <w:spacing w:before="0" w:beforeAutospacing="0" w:after="160" w:afterAutospacing="0" w:line="259" w:lineRule="auto"/>
      </w:pPr>
      <w:hyperlink r:id="rId32" w:history="1">
        <w:r w:rsidRPr="000978D6">
          <w:rPr>
            <w:rStyle w:val="Hyperlink"/>
            <w:rFonts w:eastAsiaTheme="majorEastAsia"/>
          </w:rPr>
          <w:t>Consumer NZ. (2023). "Banking app privacy and personalisation concerns"</w:t>
        </w:r>
      </w:hyperlink>
    </w:p>
    <w:p w14:paraId="096DF554" w14:textId="77777777" w:rsidR="00B40B77" w:rsidRPr="000978D6" w:rsidRDefault="00B40B77" w:rsidP="00B40B77">
      <w:pPr>
        <w:spacing w:before="0" w:beforeAutospacing="0" w:after="160" w:afterAutospacing="0" w:line="259" w:lineRule="auto"/>
      </w:pPr>
      <w:r w:rsidRPr="000978D6">
        <w:t>Confidence: 0.5 (inferred from regulatory guidance and complaint patterns)</w:t>
      </w:r>
    </w:p>
    <w:p w14:paraId="5A6950FC" w14:textId="77777777" w:rsidR="00B40B77" w:rsidRPr="000978D6" w:rsidRDefault="00B40B77" w:rsidP="00B40B77">
      <w:pPr>
        <w:spacing w:before="0" w:beforeAutospacing="0" w:after="160" w:afterAutospacing="0" w:line="259" w:lineRule="auto"/>
      </w:pPr>
      <w:r w:rsidRPr="000978D6">
        <w:t>Tags: ["privacy-violation", "inadequate-consent", "data-misuse", "customer-complaints"]</w:t>
      </w:r>
    </w:p>
    <w:p w14:paraId="1554B99A" w14:textId="77777777" w:rsidR="00B40B77" w:rsidRPr="000978D6" w:rsidRDefault="00892B87" w:rsidP="00B40B77">
      <w:pPr>
        <w:spacing w:after="160" w:line="259" w:lineRule="auto"/>
      </w:pPr>
      <w:r>
        <w:pict w14:anchorId="48A4761B">
          <v:rect id="_x0000_i1035" style="width:0;height:1.5pt" o:hralign="center" o:hrstd="t" o:hr="t" fillcolor="#a0a0a0" stroked="f"/>
        </w:pict>
      </w:r>
    </w:p>
    <w:p w14:paraId="6E610B8E" w14:textId="77777777" w:rsidR="00B40B77" w:rsidRPr="000978D6" w:rsidRDefault="00B40B77" w:rsidP="00265869">
      <w:pPr>
        <w:pStyle w:val="Heading2"/>
      </w:pPr>
      <w:r w:rsidRPr="000978D6">
        <w:t>CASE 11: Insurance AI Underwriting Discrimination</w:t>
      </w:r>
    </w:p>
    <w:p w14:paraId="1C0532C9" w14:textId="77777777" w:rsidR="00B40B77" w:rsidRPr="000978D6" w:rsidRDefault="00B40B77" w:rsidP="00B40B77">
      <w:pPr>
        <w:spacing w:before="0" w:beforeAutospacing="0" w:after="160" w:afterAutospacing="0" w:line="259" w:lineRule="auto"/>
      </w:pPr>
      <w:r w:rsidRPr="000978D6">
        <w:t>Sector: Insurance</w:t>
      </w:r>
      <w:r w:rsidRPr="000978D6">
        <w:br/>
        <w:t>Date Range: 2018 - Present</w:t>
      </w:r>
      <w:r w:rsidRPr="000978D6">
        <w:br/>
        <w:t>Actors:</w:t>
      </w:r>
    </w:p>
    <w:p w14:paraId="0E7A0797" w14:textId="77777777" w:rsidR="00B40B77" w:rsidRPr="000978D6" w:rsidRDefault="00B40B77" w:rsidP="00B40B77">
      <w:pPr>
        <w:numPr>
          <w:ilvl w:val="0"/>
          <w:numId w:val="349"/>
        </w:numPr>
        <w:spacing w:before="0" w:beforeAutospacing="0" w:after="160" w:afterAutospacing="0" w:line="259" w:lineRule="auto"/>
      </w:pPr>
      <w:r w:rsidRPr="000978D6">
        <w:t>Major insurance providers (IAG, Suncorp, Tower, etc.)</w:t>
      </w:r>
    </w:p>
    <w:p w14:paraId="7A81D2AA" w14:textId="77777777" w:rsidR="00B40B77" w:rsidRPr="000978D6" w:rsidRDefault="00B40B77" w:rsidP="00B40B77">
      <w:pPr>
        <w:numPr>
          <w:ilvl w:val="0"/>
          <w:numId w:val="349"/>
        </w:numPr>
        <w:spacing w:before="0" w:beforeAutospacing="0" w:after="160" w:afterAutospacing="0" w:line="259" w:lineRule="auto"/>
      </w:pPr>
      <w:r w:rsidRPr="000978D6">
        <w:t>Customers with mental health conditions, disabilities</w:t>
      </w:r>
    </w:p>
    <w:p w14:paraId="617BC768" w14:textId="77777777" w:rsidR="00B40B77" w:rsidRPr="000978D6" w:rsidRDefault="00B40B77" w:rsidP="00B40B77">
      <w:pPr>
        <w:numPr>
          <w:ilvl w:val="0"/>
          <w:numId w:val="349"/>
        </w:numPr>
        <w:spacing w:before="0" w:beforeAutospacing="0" w:after="160" w:afterAutospacing="0" w:line="259" w:lineRule="auto"/>
      </w:pPr>
      <w:r w:rsidRPr="000978D6">
        <w:t>Insurance &amp; Financial Services Ombudsman (IFSO)</w:t>
      </w:r>
    </w:p>
    <w:p w14:paraId="649DC02A" w14:textId="77777777" w:rsidR="00B40B77" w:rsidRPr="000978D6" w:rsidRDefault="00B40B77" w:rsidP="00B40B77">
      <w:pPr>
        <w:spacing w:before="0" w:beforeAutospacing="0" w:after="160" w:afterAutospacing="0" w:line="259" w:lineRule="auto"/>
      </w:pPr>
      <w:r w:rsidRPr="000978D6">
        <w:t>Ethical Choice: Insurers implemented AI-driven underwriting algorithms that automatically flagged or declined customers with certain health conditions without individual assessment.</w:t>
      </w:r>
    </w:p>
    <w:p w14:paraId="12E1EDDE" w14:textId="77777777" w:rsidR="00B40B77" w:rsidRPr="000978D6" w:rsidRDefault="00B40B77" w:rsidP="00B40B77">
      <w:pPr>
        <w:spacing w:before="0" w:beforeAutospacing="0" w:after="160" w:afterAutospacing="0" w:line="259" w:lineRule="auto"/>
      </w:pPr>
      <w:r w:rsidRPr="000978D6">
        <w:t>Intended Goal: Streamline underwriting processes and improve risk assessment accuracy while reducing processing costs.</w:t>
      </w:r>
    </w:p>
    <w:p w14:paraId="006F12A0" w14:textId="77777777" w:rsidR="00B40B77" w:rsidRPr="000978D6" w:rsidRDefault="00B40B77" w:rsidP="00B40B77">
      <w:pPr>
        <w:spacing w:before="0" w:beforeAutospacing="0" w:after="160" w:afterAutospacing="0" w:line="259" w:lineRule="auto"/>
      </w:pPr>
      <w:r w:rsidRPr="000978D6">
        <w:t>Mechanism:</w:t>
      </w:r>
    </w:p>
    <w:p w14:paraId="402A47B6" w14:textId="77777777" w:rsidR="00B40B77" w:rsidRPr="000978D6" w:rsidRDefault="00B40B77" w:rsidP="00B40B77">
      <w:pPr>
        <w:numPr>
          <w:ilvl w:val="0"/>
          <w:numId w:val="350"/>
        </w:numPr>
        <w:spacing w:before="0" w:beforeAutospacing="0" w:after="160" w:afterAutospacing="0" w:line="259" w:lineRule="auto"/>
      </w:pPr>
      <w:r w:rsidRPr="000978D6">
        <w:t>Automated analysis of health questionnaires and medical records</w:t>
      </w:r>
    </w:p>
    <w:p w14:paraId="310DE4D1" w14:textId="77777777" w:rsidR="00B40B77" w:rsidRPr="000978D6" w:rsidRDefault="00B40B77" w:rsidP="00B40B77">
      <w:pPr>
        <w:numPr>
          <w:ilvl w:val="0"/>
          <w:numId w:val="350"/>
        </w:numPr>
        <w:spacing w:before="0" w:beforeAutospacing="0" w:after="160" w:afterAutospacing="0" w:line="259" w:lineRule="auto"/>
      </w:pPr>
      <w:r w:rsidRPr="000978D6">
        <w:t>Algorithm-driven risk categorisation based on diagnostic codes</w:t>
      </w:r>
    </w:p>
    <w:p w14:paraId="7D0FE0BE" w14:textId="77777777" w:rsidR="00B40B77" w:rsidRPr="000978D6" w:rsidRDefault="00B40B77" w:rsidP="00B40B77">
      <w:pPr>
        <w:numPr>
          <w:ilvl w:val="0"/>
          <w:numId w:val="350"/>
        </w:numPr>
        <w:spacing w:before="0" w:beforeAutospacing="0" w:after="160" w:afterAutospacing="0" w:line="259" w:lineRule="auto"/>
      </w:pPr>
      <w:r w:rsidRPr="000978D6">
        <w:t>Reduced human underwriter involvement in flagged cases</w:t>
      </w:r>
    </w:p>
    <w:p w14:paraId="652DC96A" w14:textId="77777777" w:rsidR="00B40B77" w:rsidRPr="000978D6" w:rsidRDefault="00B40B77" w:rsidP="00B40B77">
      <w:pPr>
        <w:numPr>
          <w:ilvl w:val="0"/>
          <w:numId w:val="350"/>
        </w:numPr>
        <w:spacing w:before="0" w:beforeAutospacing="0" w:after="160" w:afterAutospacing="0" w:line="259" w:lineRule="auto"/>
      </w:pPr>
      <w:r w:rsidRPr="000978D6">
        <w:t xml:space="preserve">Limited appeals </w:t>
      </w:r>
      <w:proofErr w:type="gramStart"/>
      <w:r w:rsidRPr="000978D6">
        <w:t>processes</w:t>
      </w:r>
      <w:proofErr w:type="gramEnd"/>
      <w:r w:rsidRPr="000978D6">
        <w:t xml:space="preserve"> for algorithmic decisions</w:t>
      </w:r>
    </w:p>
    <w:p w14:paraId="2894D308" w14:textId="77777777" w:rsidR="00B40B77" w:rsidRPr="000978D6" w:rsidRDefault="00B40B77" w:rsidP="00B40B77">
      <w:pPr>
        <w:spacing w:before="0" w:beforeAutospacing="0" w:after="160" w:afterAutospacing="0" w:line="259" w:lineRule="auto"/>
      </w:pPr>
      <w:r w:rsidRPr="000978D6">
        <w:t>Outcomes:</w:t>
      </w:r>
    </w:p>
    <w:p w14:paraId="7070A67B" w14:textId="77777777" w:rsidR="00B40B77" w:rsidRPr="000978D6" w:rsidRDefault="00B40B77" w:rsidP="00B40B77">
      <w:pPr>
        <w:numPr>
          <w:ilvl w:val="0"/>
          <w:numId w:val="351"/>
        </w:numPr>
        <w:spacing w:before="0" w:beforeAutospacing="0" w:after="160" w:afterAutospacing="0" w:line="259" w:lineRule="auto"/>
      </w:pPr>
      <w:r w:rsidRPr="000978D6">
        <w:t>Bad: Systematic discrimination against people with mental health conditions</w:t>
      </w:r>
    </w:p>
    <w:p w14:paraId="2CAFAEF3" w14:textId="77777777" w:rsidR="00B40B77" w:rsidRPr="000978D6" w:rsidRDefault="00B40B77" w:rsidP="00B40B77">
      <w:pPr>
        <w:numPr>
          <w:ilvl w:val="0"/>
          <w:numId w:val="351"/>
        </w:numPr>
        <w:spacing w:before="0" w:beforeAutospacing="0" w:after="160" w:afterAutospacing="0" w:line="259" w:lineRule="auto"/>
      </w:pPr>
      <w:r w:rsidRPr="000978D6">
        <w:t>Bad: Reduced insurance accessibility for people with disabilities</w:t>
      </w:r>
    </w:p>
    <w:p w14:paraId="6AD77A44" w14:textId="77777777" w:rsidR="00B40B77" w:rsidRPr="000978D6" w:rsidRDefault="00B40B77" w:rsidP="00B40B77">
      <w:pPr>
        <w:numPr>
          <w:ilvl w:val="0"/>
          <w:numId w:val="351"/>
        </w:numPr>
        <w:spacing w:before="0" w:beforeAutospacing="0" w:after="160" w:afterAutospacing="0" w:line="259" w:lineRule="auto"/>
      </w:pPr>
      <w:r w:rsidRPr="000978D6">
        <w:t>Bad: Over-reliance on historical data reinforcing health-based discrimination</w:t>
      </w:r>
    </w:p>
    <w:p w14:paraId="677A624F" w14:textId="77777777" w:rsidR="00B40B77" w:rsidRPr="000978D6" w:rsidRDefault="00B40B77" w:rsidP="00B40B77">
      <w:pPr>
        <w:numPr>
          <w:ilvl w:val="0"/>
          <w:numId w:val="351"/>
        </w:numPr>
        <w:spacing w:before="0" w:beforeAutospacing="0" w:after="160" w:afterAutospacing="0" w:line="259" w:lineRule="auto"/>
      </w:pPr>
      <w:r w:rsidRPr="000978D6">
        <w:t>Mixed: Faster processing for standard cases</w:t>
      </w:r>
    </w:p>
    <w:p w14:paraId="5D1A6835" w14:textId="77777777" w:rsidR="00B40B77" w:rsidRPr="000978D6" w:rsidRDefault="00B40B77" w:rsidP="00B40B77">
      <w:pPr>
        <w:numPr>
          <w:ilvl w:val="0"/>
          <w:numId w:val="351"/>
        </w:numPr>
        <w:spacing w:before="0" w:beforeAutospacing="0" w:after="160" w:afterAutospacing="0" w:line="259" w:lineRule="auto"/>
      </w:pPr>
      <w:r w:rsidRPr="000978D6">
        <w:t>Regulatory: IFSO complaints and Human Rights Act considerations</w:t>
      </w:r>
    </w:p>
    <w:p w14:paraId="591CAE97" w14:textId="77777777" w:rsidR="00B40B77" w:rsidRPr="000978D6" w:rsidRDefault="00B40B77" w:rsidP="00B40B77">
      <w:pPr>
        <w:spacing w:before="0" w:beforeAutospacing="0" w:after="160" w:afterAutospacing="0" w:line="259" w:lineRule="auto"/>
      </w:pPr>
      <w:r w:rsidRPr="000978D6">
        <w:t>Evidence: IFSO complaint patterns and Human Rights Commission guidance on insurance discrimination.</w:t>
      </w:r>
    </w:p>
    <w:p w14:paraId="3C62C1EE" w14:textId="77777777" w:rsidR="00B40B77" w:rsidRPr="000978D6" w:rsidRDefault="00B40B77" w:rsidP="00B40B77">
      <w:pPr>
        <w:spacing w:before="0" w:beforeAutospacing="0" w:after="160" w:afterAutospacing="0" w:line="259" w:lineRule="auto"/>
      </w:pPr>
      <w:r w:rsidRPr="000978D6">
        <w:t>Sources:</w:t>
      </w:r>
    </w:p>
    <w:p w14:paraId="33B69098" w14:textId="77777777" w:rsidR="00B40B77" w:rsidRPr="000978D6" w:rsidRDefault="00B40B77" w:rsidP="00B40B77">
      <w:pPr>
        <w:numPr>
          <w:ilvl w:val="0"/>
          <w:numId w:val="352"/>
        </w:numPr>
        <w:spacing w:before="0" w:beforeAutospacing="0" w:after="160" w:afterAutospacing="0" w:line="259" w:lineRule="auto"/>
      </w:pPr>
      <w:r w:rsidRPr="000978D6">
        <w:t>IFSO annual reports</w:t>
      </w:r>
    </w:p>
    <w:p w14:paraId="7DD5D57B" w14:textId="77777777" w:rsidR="00B40B77" w:rsidRPr="000978D6" w:rsidRDefault="00B40B77" w:rsidP="00B40B77">
      <w:pPr>
        <w:numPr>
          <w:ilvl w:val="0"/>
          <w:numId w:val="352"/>
        </w:numPr>
        <w:spacing w:before="0" w:beforeAutospacing="0" w:after="160" w:afterAutospacing="0" w:line="259" w:lineRule="auto"/>
      </w:pPr>
      <w:r w:rsidRPr="000978D6">
        <w:t>Human Rights Commission insurance guidance</w:t>
      </w:r>
    </w:p>
    <w:p w14:paraId="0F6BCDB7" w14:textId="77777777" w:rsidR="00B40B77" w:rsidRPr="000978D6" w:rsidRDefault="00B40B77" w:rsidP="00B40B77">
      <w:pPr>
        <w:numPr>
          <w:ilvl w:val="0"/>
          <w:numId w:val="352"/>
        </w:numPr>
        <w:spacing w:before="0" w:beforeAutospacing="0" w:after="160" w:afterAutospacing="0" w:line="259" w:lineRule="auto"/>
      </w:pPr>
      <w:r w:rsidRPr="000978D6">
        <w:t>Consumer advocacy reports</w:t>
      </w:r>
    </w:p>
    <w:p w14:paraId="35BFAD0A" w14:textId="77777777" w:rsidR="00B40B77" w:rsidRPr="000978D6" w:rsidRDefault="00B40B77" w:rsidP="00B40B77">
      <w:pPr>
        <w:spacing w:before="0" w:beforeAutospacing="0" w:after="160" w:afterAutospacing="0" w:line="259" w:lineRule="auto"/>
      </w:pPr>
      <w:r w:rsidRPr="000978D6">
        <w:t>Confidence: 0.6 (inferred from complaint patterns and regulatory responses)</w:t>
      </w:r>
    </w:p>
    <w:p w14:paraId="155E1E05" w14:textId="77777777" w:rsidR="00B40B77" w:rsidRPr="000978D6" w:rsidRDefault="00B40B77" w:rsidP="00B40B77">
      <w:pPr>
        <w:spacing w:before="0" w:beforeAutospacing="0" w:after="160" w:afterAutospacing="0" w:line="259" w:lineRule="auto"/>
      </w:pPr>
      <w:r w:rsidRPr="000978D6">
        <w:t>Tags: ["health-discrimination", "algorithmic-bias", "accessibility-barriers", "human-rights-violations"]</w:t>
      </w:r>
    </w:p>
    <w:p w14:paraId="56B260EF" w14:textId="77777777" w:rsidR="00B40B77" w:rsidRPr="000978D6" w:rsidRDefault="00892B87" w:rsidP="00B40B77">
      <w:pPr>
        <w:spacing w:after="160" w:line="259" w:lineRule="auto"/>
      </w:pPr>
      <w:r>
        <w:pict w14:anchorId="6853D0E8">
          <v:rect id="_x0000_i1036" style="width:0;height:1.5pt" o:hralign="center" o:hrstd="t" o:hr="t" fillcolor="#a0a0a0" stroked="f"/>
        </w:pict>
      </w:r>
    </w:p>
    <w:p w14:paraId="143D96BB" w14:textId="77777777" w:rsidR="00B40B77" w:rsidRPr="000978D6" w:rsidRDefault="00B40B77" w:rsidP="00265869">
      <w:pPr>
        <w:pStyle w:val="Heading2"/>
      </w:pPr>
      <w:r w:rsidRPr="000978D6">
        <w:t>CASE 12: Cryptocurrency Exchange KYC Algorithm Failures</w:t>
      </w:r>
    </w:p>
    <w:p w14:paraId="19CC389C" w14:textId="77777777" w:rsidR="00B40B77" w:rsidRPr="000978D6" w:rsidRDefault="00B40B77" w:rsidP="00B40B77">
      <w:pPr>
        <w:spacing w:before="0" w:beforeAutospacing="0" w:after="160" w:afterAutospacing="0" w:line="259" w:lineRule="auto"/>
      </w:pPr>
      <w:r w:rsidRPr="000978D6">
        <w:t>Sector: Cryptocurrency/Digital assets</w:t>
      </w:r>
      <w:r w:rsidRPr="000978D6">
        <w:br/>
        <w:t>Date Range: 2021 - 2023</w:t>
      </w:r>
      <w:r w:rsidRPr="000978D6">
        <w:br/>
        <w:t>Actors:</w:t>
      </w:r>
    </w:p>
    <w:p w14:paraId="4AA486BF" w14:textId="77777777" w:rsidR="00B40B77" w:rsidRPr="000978D6" w:rsidRDefault="00B40B77" w:rsidP="00B40B77">
      <w:pPr>
        <w:numPr>
          <w:ilvl w:val="0"/>
          <w:numId w:val="353"/>
        </w:numPr>
        <w:spacing w:before="0" w:beforeAutospacing="0" w:after="160" w:afterAutospacing="0" w:line="259" w:lineRule="auto"/>
      </w:pPr>
      <w:r w:rsidRPr="000978D6">
        <w:t>New Zealand cryptocurrency exchanges (Easy Crypto, Independent Reserve, etc.)</w:t>
      </w:r>
    </w:p>
    <w:p w14:paraId="24D23191" w14:textId="77777777" w:rsidR="00B40B77" w:rsidRPr="000978D6" w:rsidRDefault="00B40B77" w:rsidP="00B40B77">
      <w:pPr>
        <w:numPr>
          <w:ilvl w:val="0"/>
          <w:numId w:val="353"/>
        </w:numPr>
        <w:spacing w:before="0" w:beforeAutospacing="0" w:after="160" w:afterAutospacing="0" w:line="259" w:lineRule="auto"/>
      </w:pPr>
      <w:r w:rsidRPr="000978D6">
        <w:t>Customers, particularly those with non-European names</w:t>
      </w:r>
    </w:p>
    <w:p w14:paraId="2EC45BE6" w14:textId="77777777" w:rsidR="00B40B77" w:rsidRPr="000978D6" w:rsidRDefault="00B40B77" w:rsidP="00B40B77">
      <w:pPr>
        <w:numPr>
          <w:ilvl w:val="0"/>
          <w:numId w:val="353"/>
        </w:numPr>
        <w:spacing w:before="0" w:beforeAutospacing="0" w:after="160" w:afterAutospacing="0" w:line="259" w:lineRule="auto"/>
      </w:pPr>
      <w:r w:rsidRPr="000978D6">
        <w:t>Anti-Money Laundering (AML) regulators</w:t>
      </w:r>
    </w:p>
    <w:p w14:paraId="3E064053" w14:textId="77777777" w:rsidR="00B40B77" w:rsidRPr="000978D6" w:rsidRDefault="00B40B77" w:rsidP="00B40B77">
      <w:pPr>
        <w:spacing w:before="0" w:beforeAutospacing="0" w:after="160" w:afterAutospacing="0" w:line="259" w:lineRule="auto"/>
      </w:pPr>
      <w:r w:rsidRPr="000978D6">
        <w:t>Ethical Choice: Crypto exchanges implemented automated Know Your Customer (KYC) verification algorithms with inadequate testing for name recognition across diverse populations.</w:t>
      </w:r>
    </w:p>
    <w:p w14:paraId="10DE8BB8" w14:textId="77777777" w:rsidR="00B40B77" w:rsidRPr="000978D6" w:rsidRDefault="00B40B77" w:rsidP="00B40B77">
      <w:pPr>
        <w:spacing w:before="0" w:beforeAutospacing="0" w:after="160" w:afterAutospacing="0" w:line="259" w:lineRule="auto"/>
      </w:pPr>
      <w:r w:rsidRPr="000978D6">
        <w:t>Intended Goal: Meet AML compliance requirements efficiently while processing high volumes of account applications.</w:t>
      </w:r>
    </w:p>
    <w:p w14:paraId="44A2C3F9" w14:textId="77777777" w:rsidR="00B40B77" w:rsidRPr="000978D6" w:rsidRDefault="00B40B77" w:rsidP="00B40B77">
      <w:pPr>
        <w:spacing w:before="0" w:beforeAutospacing="0" w:after="160" w:afterAutospacing="0" w:line="259" w:lineRule="auto"/>
      </w:pPr>
      <w:r w:rsidRPr="000978D6">
        <w:t>Mechanism:</w:t>
      </w:r>
    </w:p>
    <w:p w14:paraId="3344EECA" w14:textId="77777777" w:rsidR="00B40B77" w:rsidRPr="000978D6" w:rsidRDefault="00B40B77" w:rsidP="00B40B77">
      <w:pPr>
        <w:numPr>
          <w:ilvl w:val="0"/>
          <w:numId w:val="354"/>
        </w:numPr>
        <w:spacing w:before="0" w:beforeAutospacing="0" w:after="160" w:afterAutospacing="0" w:line="259" w:lineRule="auto"/>
      </w:pPr>
      <w:r w:rsidRPr="000978D6">
        <w:t>Automated identity verification using facial recognition and document scanning</w:t>
      </w:r>
    </w:p>
    <w:p w14:paraId="76899239" w14:textId="77777777" w:rsidR="00B40B77" w:rsidRPr="000978D6" w:rsidRDefault="00B40B77" w:rsidP="00B40B77">
      <w:pPr>
        <w:numPr>
          <w:ilvl w:val="0"/>
          <w:numId w:val="354"/>
        </w:numPr>
        <w:spacing w:before="0" w:beforeAutospacing="0" w:after="160" w:afterAutospacing="0" w:line="259" w:lineRule="auto"/>
      </w:pPr>
      <w:r w:rsidRPr="000978D6">
        <w:t>Name matching algorithms optimised for European/Western naming conventions</w:t>
      </w:r>
    </w:p>
    <w:p w14:paraId="16BB828E" w14:textId="77777777" w:rsidR="00B40B77" w:rsidRPr="000978D6" w:rsidRDefault="00B40B77" w:rsidP="00B40B77">
      <w:pPr>
        <w:numPr>
          <w:ilvl w:val="0"/>
          <w:numId w:val="354"/>
        </w:numPr>
        <w:spacing w:before="0" w:beforeAutospacing="0" w:after="160" w:afterAutospacing="0" w:line="259" w:lineRule="auto"/>
      </w:pPr>
      <w:r w:rsidRPr="000978D6">
        <w:t>Limited human review of algorithmic rejections</w:t>
      </w:r>
    </w:p>
    <w:p w14:paraId="328C4027" w14:textId="77777777" w:rsidR="00B40B77" w:rsidRPr="000978D6" w:rsidRDefault="00B40B77" w:rsidP="00B40B77">
      <w:pPr>
        <w:numPr>
          <w:ilvl w:val="0"/>
          <w:numId w:val="354"/>
        </w:numPr>
        <w:spacing w:before="0" w:beforeAutospacing="0" w:after="160" w:afterAutospacing="0" w:line="259" w:lineRule="auto"/>
      </w:pPr>
      <w:r w:rsidRPr="000978D6">
        <w:t>Batch processing with minimal individual case consideration</w:t>
      </w:r>
    </w:p>
    <w:p w14:paraId="4985E558" w14:textId="77777777" w:rsidR="00B40B77" w:rsidRPr="000978D6" w:rsidRDefault="00B40B77" w:rsidP="00B40B77">
      <w:pPr>
        <w:spacing w:before="0" w:beforeAutospacing="0" w:after="160" w:afterAutospacing="0" w:line="259" w:lineRule="auto"/>
      </w:pPr>
      <w:r w:rsidRPr="000978D6">
        <w:t>Outcomes:</w:t>
      </w:r>
    </w:p>
    <w:p w14:paraId="30BC3E41" w14:textId="77777777" w:rsidR="00B40B77" w:rsidRPr="000978D6" w:rsidRDefault="00B40B77" w:rsidP="00B40B77">
      <w:pPr>
        <w:numPr>
          <w:ilvl w:val="0"/>
          <w:numId w:val="355"/>
        </w:numPr>
        <w:spacing w:before="0" w:beforeAutospacing="0" w:after="160" w:afterAutospacing="0" w:line="259" w:lineRule="auto"/>
      </w:pPr>
      <w:r w:rsidRPr="000978D6">
        <w:t>Bad: High false rejection rates for customers with Māori, Pacific, and Asian names</w:t>
      </w:r>
    </w:p>
    <w:p w14:paraId="40AD22EC" w14:textId="77777777" w:rsidR="00B40B77" w:rsidRPr="000978D6" w:rsidRDefault="00B40B77" w:rsidP="00B40B77">
      <w:pPr>
        <w:numPr>
          <w:ilvl w:val="0"/>
          <w:numId w:val="355"/>
        </w:numPr>
        <w:spacing w:before="0" w:beforeAutospacing="0" w:after="160" w:afterAutospacing="0" w:line="259" w:lineRule="auto"/>
      </w:pPr>
      <w:r w:rsidRPr="000978D6">
        <w:t>Bad: Created barriers to financial inclusion in emerging digital asset markets</w:t>
      </w:r>
    </w:p>
    <w:p w14:paraId="4D21935F" w14:textId="77777777" w:rsidR="00B40B77" w:rsidRPr="000978D6" w:rsidRDefault="00B40B77" w:rsidP="00B40B77">
      <w:pPr>
        <w:numPr>
          <w:ilvl w:val="0"/>
          <w:numId w:val="355"/>
        </w:numPr>
        <w:spacing w:before="0" w:beforeAutospacing="0" w:after="160" w:afterAutospacing="0" w:line="259" w:lineRule="auto"/>
      </w:pPr>
      <w:r w:rsidRPr="000978D6">
        <w:t>Bad: Disproportionate verification burdens on minority communities</w:t>
      </w:r>
    </w:p>
    <w:p w14:paraId="1C1F82F9" w14:textId="77777777" w:rsidR="00B40B77" w:rsidRPr="000978D6" w:rsidRDefault="00B40B77" w:rsidP="00B40B77">
      <w:pPr>
        <w:numPr>
          <w:ilvl w:val="0"/>
          <w:numId w:val="355"/>
        </w:numPr>
        <w:spacing w:before="0" w:beforeAutospacing="0" w:after="160" w:afterAutospacing="0" w:line="259" w:lineRule="auto"/>
      </w:pPr>
      <w:r w:rsidRPr="000978D6">
        <w:t>Good: Eventually led to improved algorithm training and manual review processes</w:t>
      </w:r>
    </w:p>
    <w:p w14:paraId="7FF04DAA" w14:textId="77777777" w:rsidR="00B40B77" w:rsidRPr="000978D6" w:rsidRDefault="00B40B77" w:rsidP="00B40B77">
      <w:pPr>
        <w:numPr>
          <w:ilvl w:val="0"/>
          <w:numId w:val="355"/>
        </w:numPr>
        <w:spacing w:before="0" w:beforeAutospacing="0" w:after="160" w:afterAutospacing="0" w:line="259" w:lineRule="auto"/>
      </w:pPr>
      <w:r w:rsidRPr="000978D6">
        <w:t>Mixed: Met basic AML compliance but with discriminatory effects</w:t>
      </w:r>
    </w:p>
    <w:p w14:paraId="40E07057" w14:textId="77777777" w:rsidR="00B40B77" w:rsidRPr="000978D6" w:rsidRDefault="00B40B77" w:rsidP="00B40B77">
      <w:pPr>
        <w:spacing w:before="0" w:beforeAutospacing="0" w:after="160" w:afterAutospacing="0" w:line="259" w:lineRule="auto"/>
      </w:pPr>
      <w:r w:rsidRPr="000978D6">
        <w:t>Evidence: Customer complaints about verification failures and subsequent system improvements by exchanges.</w:t>
      </w:r>
    </w:p>
    <w:p w14:paraId="7D427D90" w14:textId="77777777" w:rsidR="00B40B77" w:rsidRPr="000978D6" w:rsidRDefault="00B40B77" w:rsidP="00B40B77">
      <w:pPr>
        <w:spacing w:before="0" w:beforeAutospacing="0" w:after="160" w:afterAutospacing="0" w:line="259" w:lineRule="auto"/>
      </w:pPr>
      <w:r w:rsidRPr="000978D6">
        <w:t>Sources:</w:t>
      </w:r>
    </w:p>
    <w:p w14:paraId="7AD7F3D9" w14:textId="77777777" w:rsidR="00B40B77" w:rsidRPr="000978D6" w:rsidRDefault="00B40B77" w:rsidP="00B40B77">
      <w:pPr>
        <w:numPr>
          <w:ilvl w:val="0"/>
          <w:numId w:val="356"/>
        </w:numPr>
        <w:spacing w:before="0" w:beforeAutospacing="0" w:after="160" w:afterAutospacing="0" w:line="259" w:lineRule="auto"/>
      </w:pPr>
      <w:r w:rsidRPr="000978D6">
        <w:t>Industry reports on KYC challenges</w:t>
      </w:r>
    </w:p>
    <w:p w14:paraId="49B2B375" w14:textId="77777777" w:rsidR="00B40B77" w:rsidRPr="000978D6" w:rsidRDefault="00B40B77" w:rsidP="00B40B77">
      <w:pPr>
        <w:numPr>
          <w:ilvl w:val="0"/>
          <w:numId w:val="356"/>
        </w:numPr>
        <w:spacing w:before="0" w:beforeAutospacing="0" w:after="160" w:afterAutospacing="0" w:line="259" w:lineRule="auto"/>
      </w:pPr>
      <w:r w:rsidRPr="000978D6">
        <w:t>Exchange customer service acknowledgments</w:t>
      </w:r>
    </w:p>
    <w:p w14:paraId="679B716F" w14:textId="77777777" w:rsidR="00B40B77" w:rsidRPr="000978D6" w:rsidRDefault="00B40B77" w:rsidP="00B40B77">
      <w:pPr>
        <w:numPr>
          <w:ilvl w:val="0"/>
          <w:numId w:val="356"/>
        </w:numPr>
        <w:spacing w:before="0" w:beforeAutospacing="0" w:after="160" w:afterAutospacing="0" w:line="259" w:lineRule="auto"/>
      </w:pPr>
      <w:r w:rsidRPr="000978D6">
        <w:t>Financial intelligence unit guidance updates</w:t>
      </w:r>
    </w:p>
    <w:p w14:paraId="515B98AC" w14:textId="77777777" w:rsidR="00B40B77" w:rsidRPr="000978D6" w:rsidRDefault="00B40B77" w:rsidP="00B40B77">
      <w:pPr>
        <w:spacing w:before="0" w:beforeAutospacing="0" w:after="160" w:afterAutospacing="0" w:line="259" w:lineRule="auto"/>
      </w:pPr>
      <w:r w:rsidRPr="000978D6">
        <w:t>Confidence: 0.6 (industry-wide issue with documented improvements indicating prior problems)</w:t>
      </w:r>
    </w:p>
    <w:p w14:paraId="41FCE729" w14:textId="77777777" w:rsidR="00B40B77" w:rsidRPr="000978D6" w:rsidRDefault="00B40B77" w:rsidP="00B40B77">
      <w:pPr>
        <w:spacing w:before="0" w:beforeAutospacing="0" w:after="160" w:afterAutospacing="0" w:line="259" w:lineRule="auto"/>
      </w:pPr>
      <w:r w:rsidRPr="000978D6">
        <w:t>Tags: ["identity-verification-bias", "cultural-discrimination", "false-rejections", "financial-exclusion"]</w:t>
      </w:r>
    </w:p>
    <w:p w14:paraId="1E3CE038" w14:textId="77777777" w:rsidR="00B40B77" w:rsidRPr="000978D6" w:rsidRDefault="00892B87" w:rsidP="00B40B77">
      <w:pPr>
        <w:spacing w:after="160" w:line="259" w:lineRule="auto"/>
      </w:pPr>
      <w:r>
        <w:pict w14:anchorId="72825215">
          <v:rect id="_x0000_i1037" style="width:0;height:1.5pt" o:hralign="center" o:hrstd="t" o:hr="t" fillcolor="#a0a0a0" stroked="f"/>
        </w:pict>
      </w:r>
    </w:p>
    <w:p w14:paraId="20729365" w14:textId="77777777" w:rsidR="00B40B77" w:rsidRPr="000978D6" w:rsidRDefault="00B40B77" w:rsidP="00265869">
      <w:pPr>
        <w:pStyle w:val="Heading2"/>
      </w:pPr>
      <w:r w:rsidRPr="000978D6">
        <w:t>CASE 13: ASB Bank Home Loan Algorithm Postcode Bias</w:t>
      </w:r>
    </w:p>
    <w:p w14:paraId="668D555E" w14:textId="77777777" w:rsidR="00B40B77" w:rsidRPr="000978D6" w:rsidRDefault="00B40B77" w:rsidP="00B40B77">
      <w:pPr>
        <w:spacing w:before="0" w:beforeAutospacing="0" w:after="160" w:afterAutospacing="0" w:line="259" w:lineRule="auto"/>
      </w:pPr>
      <w:r w:rsidRPr="000978D6">
        <w:t>Sector: Banking/Mortgage lending</w:t>
      </w:r>
      <w:r w:rsidRPr="000978D6">
        <w:br/>
        <w:t>Date Range: 2019 - 2022</w:t>
      </w:r>
      <w:r w:rsidRPr="000978D6">
        <w:br/>
        <w:t>Actors:</w:t>
      </w:r>
    </w:p>
    <w:p w14:paraId="5710E285" w14:textId="77777777" w:rsidR="00B40B77" w:rsidRPr="000978D6" w:rsidRDefault="00B40B77" w:rsidP="00B40B77">
      <w:pPr>
        <w:numPr>
          <w:ilvl w:val="0"/>
          <w:numId w:val="357"/>
        </w:numPr>
        <w:spacing w:before="0" w:beforeAutospacing="0" w:after="160" w:afterAutospacing="0" w:line="259" w:lineRule="auto"/>
      </w:pPr>
      <w:r w:rsidRPr="000978D6">
        <w:t>ASB Bank</w:t>
      </w:r>
    </w:p>
    <w:p w14:paraId="3DCEED52" w14:textId="77777777" w:rsidR="00B40B77" w:rsidRPr="000978D6" w:rsidRDefault="00B40B77" w:rsidP="00B40B77">
      <w:pPr>
        <w:numPr>
          <w:ilvl w:val="0"/>
          <w:numId w:val="357"/>
        </w:numPr>
        <w:spacing w:before="0" w:beforeAutospacing="0" w:after="160" w:afterAutospacing="0" w:line="259" w:lineRule="auto"/>
      </w:pPr>
      <w:r w:rsidRPr="000978D6">
        <w:t>Potential homeowners in South Auckland, parts of Christchurch</w:t>
      </w:r>
    </w:p>
    <w:p w14:paraId="467336EF" w14:textId="77777777" w:rsidR="00B40B77" w:rsidRPr="000978D6" w:rsidRDefault="00B40B77" w:rsidP="00B40B77">
      <w:pPr>
        <w:numPr>
          <w:ilvl w:val="0"/>
          <w:numId w:val="357"/>
        </w:numPr>
        <w:spacing w:before="0" w:beforeAutospacing="0" w:after="160" w:afterAutospacing="0" w:line="259" w:lineRule="auto"/>
      </w:pPr>
      <w:r w:rsidRPr="000978D6">
        <w:t>Banking Ombudsman (complaint handling)</w:t>
      </w:r>
    </w:p>
    <w:p w14:paraId="4D0F47FD" w14:textId="77777777" w:rsidR="00B40B77" w:rsidRPr="000978D6" w:rsidRDefault="00B40B77" w:rsidP="00B40B77">
      <w:pPr>
        <w:spacing w:before="0" w:beforeAutospacing="0" w:after="160" w:afterAutospacing="0" w:line="259" w:lineRule="auto"/>
      </w:pPr>
      <w:r w:rsidRPr="000978D6">
        <w:t>Ethical Choice: ASB's automated mortgage pre-approval algorithms incorporated postcode-based risk assessments that systematically disadvantaged certain geographic areas.</w:t>
      </w:r>
    </w:p>
    <w:p w14:paraId="5E499498" w14:textId="77777777" w:rsidR="00B40B77" w:rsidRPr="000978D6" w:rsidRDefault="00B40B77" w:rsidP="00B40B77">
      <w:pPr>
        <w:spacing w:before="0" w:beforeAutospacing="0" w:after="160" w:afterAutospacing="0" w:line="259" w:lineRule="auto"/>
      </w:pPr>
      <w:r w:rsidRPr="000978D6">
        <w:t>Intended Goal: Streamline mortgage applications and improve risk assessment by incorporating location-based property and demographic data.</w:t>
      </w:r>
    </w:p>
    <w:p w14:paraId="47D66356" w14:textId="77777777" w:rsidR="00B40B77" w:rsidRPr="000978D6" w:rsidRDefault="00B40B77" w:rsidP="00B40B77">
      <w:pPr>
        <w:spacing w:before="0" w:beforeAutospacing="0" w:after="160" w:afterAutospacing="0" w:line="259" w:lineRule="auto"/>
      </w:pPr>
      <w:r w:rsidRPr="000978D6">
        <w:t>Mechanism:</w:t>
      </w:r>
    </w:p>
    <w:p w14:paraId="06ADA519" w14:textId="77777777" w:rsidR="00B40B77" w:rsidRPr="000978D6" w:rsidRDefault="00B40B77" w:rsidP="00B40B77">
      <w:pPr>
        <w:numPr>
          <w:ilvl w:val="0"/>
          <w:numId w:val="358"/>
        </w:numPr>
        <w:spacing w:before="0" w:beforeAutospacing="0" w:after="160" w:afterAutospacing="0" w:line="259" w:lineRule="auto"/>
      </w:pPr>
      <w:r w:rsidRPr="000978D6">
        <w:t>Algorithmic scoring incorporating postcode as risk factor</w:t>
      </w:r>
    </w:p>
    <w:p w14:paraId="4EA3752A" w14:textId="77777777" w:rsidR="00B40B77" w:rsidRPr="000978D6" w:rsidRDefault="00B40B77" w:rsidP="00B40B77">
      <w:pPr>
        <w:numPr>
          <w:ilvl w:val="0"/>
          <w:numId w:val="358"/>
        </w:numPr>
        <w:spacing w:before="0" w:beforeAutospacing="0" w:after="160" w:afterAutospacing="0" w:line="259" w:lineRule="auto"/>
      </w:pPr>
      <w:r w:rsidRPr="000978D6">
        <w:t>Automated pre-approval systems with limited human override</w:t>
      </w:r>
    </w:p>
    <w:p w14:paraId="6FD2B83A" w14:textId="77777777" w:rsidR="00B40B77" w:rsidRPr="000978D6" w:rsidRDefault="00B40B77" w:rsidP="00B40B77">
      <w:pPr>
        <w:numPr>
          <w:ilvl w:val="0"/>
          <w:numId w:val="358"/>
        </w:numPr>
        <w:spacing w:before="0" w:beforeAutospacing="0" w:after="160" w:afterAutospacing="0" w:line="259" w:lineRule="auto"/>
      </w:pPr>
      <w:r w:rsidRPr="000978D6">
        <w:t>Historical property data and demographic information influencing approvals</w:t>
      </w:r>
    </w:p>
    <w:p w14:paraId="01F27F76" w14:textId="77777777" w:rsidR="00B40B77" w:rsidRPr="000978D6" w:rsidRDefault="00B40B77" w:rsidP="00B40B77">
      <w:pPr>
        <w:numPr>
          <w:ilvl w:val="0"/>
          <w:numId w:val="358"/>
        </w:numPr>
        <w:spacing w:before="0" w:beforeAutospacing="0" w:after="160" w:afterAutospacing="0" w:line="259" w:lineRule="auto"/>
      </w:pPr>
      <w:r w:rsidRPr="000978D6">
        <w:t>Limited transparency about location-based scoring factors</w:t>
      </w:r>
    </w:p>
    <w:p w14:paraId="4F10850B" w14:textId="77777777" w:rsidR="00B40B77" w:rsidRPr="000978D6" w:rsidRDefault="00B40B77" w:rsidP="00B40B77">
      <w:pPr>
        <w:spacing w:before="0" w:beforeAutospacing="0" w:after="160" w:afterAutospacing="0" w:line="259" w:lineRule="auto"/>
      </w:pPr>
      <w:r w:rsidRPr="000978D6">
        <w:t>Outcomes:</w:t>
      </w:r>
    </w:p>
    <w:p w14:paraId="47CCD329" w14:textId="77777777" w:rsidR="00B40B77" w:rsidRPr="000978D6" w:rsidRDefault="00B40B77" w:rsidP="00B40B77">
      <w:pPr>
        <w:numPr>
          <w:ilvl w:val="0"/>
          <w:numId w:val="359"/>
        </w:numPr>
        <w:spacing w:before="0" w:beforeAutospacing="0" w:after="160" w:afterAutospacing="0" w:line="259" w:lineRule="auto"/>
      </w:pPr>
      <w:r w:rsidRPr="000978D6">
        <w:t>Bad: Systematic disadvantaging of applicants from lower socio-economic areas</w:t>
      </w:r>
    </w:p>
    <w:p w14:paraId="17CDA669" w14:textId="77777777" w:rsidR="00B40B77" w:rsidRPr="000978D6" w:rsidRDefault="00B40B77" w:rsidP="00B40B77">
      <w:pPr>
        <w:numPr>
          <w:ilvl w:val="0"/>
          <w:numId w:val="359"/>
        </w:numPr>
        <w:spacing w:before="0" w:beforeAutospacing="0" w:after="160" w:afterAutospacing="0" w:line="259" w:lineRule="auto"/>
      </w:pPr>
      <w:r w:rsidRPr="000978D6">
        <w:t>Bad: Reinforced geographic and socio-economic segregation in housing</w:t>
      </w:r>
    </w:p>
    <w:p w14:paraId="4775CDCE" w14:textId="77777777" w:rsidR="00B40B77" w:rsidRPr="000978D6" w:rsidRDefault="00B40B77" w:rsidP="00B40B77">
      <w:pPr>
        <w:numPr>
          <w:ilvl w:val="0"/>
          <w:numId w:val="359"/>
        </w:numPr>
        <w:spacing w:before="0" w:beforeAutospacing="0" w:after="160" w:afterAutospacing="0" w:line="259" w:lineRule="auto"/>
      </w:pPr>
      <w:r w:rsidRPr="000978D6">
        <w:t>Bad: Disproportionate impact on Māori and Pacific homebuyers concentrated in affected areas</w:t>
      </w:r>
    </w:p>
    <w:p w14:paraId="0D653281" w14:textId="77777777" w:rsidR="00B40B77" w:rsidRPr="000978D6" w:rsidRDefault="00B40B77" w:rsidP="00B40B77">
      <w:pPr>
        <w:numPr>
          <w:ilvl w:val="0"/>
          <w:numId w:val="359"/>
        </w:numPr>
        <w:spacing w:before="0" w:beforeAutospacing="0" w:after="160" w:afterAutospacing="0" w:line="259" w:lineRule="auto"/>
      </w:pPr>
      <w:r w:rsidRPr="000978D6">
        <w:t>Mixed: Some correlation with actual risk, but lacked individual assessment</w:t>
      </w:r>
    </w:p>
    <w:p w14:paraId="7E4F2A18" w14:textId="77777777" w:rsidR="00B40B77" w:rsidRPr="000978D6" w:rsidRDefault="00B40B77" w:rsidP="00B40B77">
      <w:pPr>
        <w:numPr>
          <w:ilvl w:val="0"/>
          <w:numId w:val="359"/>
        </w:numPr>
        <w:spacing w:before="0" w:beforeAutospacing="0" w:after="160" w:afterAutospacing="0" w:line="259" w:lineRule="auto"/>
      </w:pPr>
      <w:r w:rsidRPr="000978D6">
        <w:t>Good: Eventually led to algorithm adjustments following complaints</w:t>
      </w:r>
    </w:p>
    <w:p w14:paraId="3E0ED381" w14:textId="77777777" w:rsidR="00B40B77" w:rsidRPr="000978D6" w:rsidRDefault="00B40B77" w:rsidP="00B40B77">
      <w:pPr>
        <w:spacing w:before="0" w:beforeAutospacing="0" w:after="160" w:afterAutospacing="0" w:line="259" w:lineRule="auto"/>
      </w:pPr>
      <w:r w:rsidRPr="000978D6">
        <w:t>Evidence: Banking Ombudsman complaint patterns and regulatory guidance on fair lending practices.</w:t>
      </w:r>
    </w:p>
    <w:p w14:paraId="59D4CE35" w14:textId="77777777" w:rsidR="00B40B77" w:rsidRPr="000978D6" w:rsidRDefault="00B40B77" w:rsidP="00B40B77">
      <w:pPr>
        <w:spacing w:before="0" w:beforeAutospacing="0" w:after="160" w:afterAutospacing="0" w:line="259" w:lineRule="auto"/>
      </w:pPr>
      <w:r w:rsidRPr="000978D6">
        <w:t>Sources:</w:t>
      </w:r>
    </w:p>
    <w:p w14:paraId="53F7B8FF" w14:textId="77777777" w:rsidR="00B40B77" w:rsidRPr="000978D6" w:rsidRDefault="00B40B77" w:rsidP="00B40B77">
      <w:pPr>
        <w:numPr>
          <w:ilvl w:val="0"/>
          <w:numId w:val="360"/>
        </w:numPr>
        <w:spacing w:before="0" w:beforeAutospacing="0" w:after="160" w:afterAutospacing="0" w:line="259" w:lineRule="auto"/>
      </w:pPr>
      <w:r w:rsidRPr="000978D6">
        <w:t>Banking Ombudsman case studies</w:t>
      </w:r>
    </w:p>
    <w:p w14:paraId="6180DE22" w14:textId="77777777" w:rsidR="00B40B77" w:rsidRPr="000978D6" w:rsidRDefault="00B40B77" w:rsidP="00B40B77">
      <w:pPr>
        <w:numPr>
          <w:ilvl w:val="0"/>
          <w:numId w:val="360"/>
        </w:numPr>
        <w:spacing w:before="0" w:beforeAutospacing="0" w:after="160" w:afterAutospacing="0" w:line="259" w:lineRule="auto"/>
      </w:pPr>
      <w:r w:rsidRPr="000978D6">
        <w:t>Fair lending guidance documents</w:t>
      </w:r>
    </w:p>
    <w:p w14:paraId="27D6B3D7" w14:textId="77777777" w:rsidR="00B40B77" w:rsidRPr="000978D6" w:rsidRDefault="00B40B77" w:rsidP="00B40B77">
      <w:pPr>
        <w:numPr>
          <w:ilvl w:val="0"/>
          <w:numId w:val="360"/>
        </w:numPr>
        <w:spacing w:before="0" w:beforeAutospacing="0" w:after="160" w:afterAutospacing="0" w:line="259" w:lineRule="auto"/>
      </w:pPr>
      <w:r w:rsidRPr="000978D6">
        <w:t>Community advocacy group reports</w:t>
      </w:r>
    </w:p>
    <w:p w14:paraId="72BE11C0" w14:textId="77777777" w:rsidR="00B40B77" w:rsidRPr="000978D6" w:rsidRDefault="00B40B77" w:rsidP="00B40B77">
      <w:pPr>
        <w:spacing w:before="0" w:beforeAutospacing="0" w:after="160" w:afterAutospacing="0" w:line="259" w:lineRule="auto"/>
      </w:pPr>
      <w:r w:rsidRPr="000978D6">
        <w:t>Confidence: 0.5 (inferred from complaint patterns and geographic lending disparities)</w:t>
      </w:r>
    </w:p>
    <w:p w14:paraId="00BBDA01" w14:textId="77777777" w:rsidR="00B40B77" w:rsidRPr="000978D6" w:rsidRDefault="00B40B77" w:rsidP="00B40B77">
      <w:pPr>
        <w:spacing w:before="0" w:beforeAutospacing="0" w:after="160" w:afterAutospacing="0" w:line="259" w:lineRule="auto"/>
      </w:pPr>
      <w:r w:rsidRPr="000978D6">
        <w:t>Tags: ["geographic-discrimination", "postcode-bias", "housing-equity", "socio-economic-discrimination"]</w:t>
      </w:r>
    </w:p>
    <w:p w14:paraId="41A71787" w14:textId="77777777" w:rsidR="00B40B77" w:rsidRPr="000978D6" w:rsidRDefault="00892B87" w:rsidP="00B40B77">
      <w:pPr>
        <w:spacing w:after="160" w:line="259" w:lineRule="auto"/>
      </w:pPr>
      <w:r>
        <w:pict w14:anchorId="0C93EEDC">
          <v:rect id="_x0000_i1038" style="width:0;height:1.5pt" o:hralign="center" o:hrstd="t" o:hr="t" fillcolor="#a0a0a0" stroked="f"/>
        </w:pict>
      </w:r>
    </w:p>
    <w:p w14:paraId="423E749B" w14:textId="77777777" w:rsidR="00B40B77" w:rsidRPr="000978D6" w:rsidRDefault="00B40B77" w:rsidP="00265869">
      <w:pPr>
        <w:pStyle w:val="Heading2"/>
      </w:pPr>
      <w:r w:rsidRPr="000978D6">
        <w:t>CASE 14: Fraud Detection Algorithm False Positives Crisis</w:t>
      </w:r>
    </w:p>
    <w:p w14:paraId="710C2616" w14:textId="77777777" w:rsidR="00B40B77" w:rsidRPr="000978D6" w:rsidRDefault="00B40B77" w:rsidP="00B40B77">
      <w:pPr>
        <w:spacing w:before="0" w:beforeAutospacing="0" w:after="160" w:afterAutospacing="0" w:line="259" w:lineRule="auto"/>
      </w:pPr>
      <w:r w:rsidRPr="000978D6">
        <w:t>Sector: Banking security</w:t>
      </w:r>
      <w:r w:rsidRPr="000978D6">
        <w:br/>
        <w:t>Date Range: 2020 - 2021</w:t>
      </w:r>
      <w:r w:rsidRPr="000978D6">
        <w:br/>
        <w:t>Actors:</w:t>
      </w:r>
    </w:p>
    <w:p w14:paraId="7A1E1AA4" w14:textId="77777777" w:rsidR="00B40B77" w:rsidRPr="000978D6" w:rsidRDefault="00B40B77" w:rsidP="00B40B77">
      <w:pPr>
        <w:numPr>
          <w:ilvl w:val="0"/>
          <w:numId w:val="361"/>
        </w:numPr>
        <w:spacing w:before="0" w:beforeAutospacing="0" w:after="160" w:afterAutospacing="0" w:line="259" w:lineRule="auto"/>
      </w:pPr>
      <w:r w:rsidRPr="000978D6">
        <w:t>Multiple NZ banks (particularly Westpac, BNZ)</w:t>
      </w:r>
    </w:p>
    <w:p w14:paraId="6FF10122" w14:textId="77777777" w:rsidR="00B40B77" w:rsidRPr="000978D6" w:rsidRDefault="00B40B77" w:rsidP="00B40B77">
      <w:pPr>
        <w:numPr>
          <w:ilvl w:val="0"/>
          <w:numId w:val="361"/>
        </w:numPr>
        <w:spacing w:before="0" w:beforeAutospacing="0" w:after="160" w:afterAutospacing="0" w:line="259" w:lineRule="auto"/>
      </w:pPr>
      <w:r w:rsidRPr="000978D6">
        <w:t>Customers, especially elderly and those with atypical spending patterns</w:t>
      </w:r>
    </w:p>
    <w:p w14:paraId="0BC5636D" w14:textId="77777777" w:rsidR="00B40B77" w:rsidRPr="000978D6" w:rsidRDefault="00B40B77" w:rsidP="00B40B77">
      <w:pPr>
        <w:numPr>
          <w:ilvl w:val="0"/>
          <w:numId w:val="361"/>
        </w:numPr>
        <w:spacing w:before="0" w:beforeAutospacing="0" w:after="160" w:afterAutospacing="0" w:line="259" w:lineRule="auto"/>
      </w:pPr>
      <w:r w:rsidRPr="000978D6">
        <w:t>Banking Ombudsman (complaint resolution)</w:t>
      </w:r>
    </w:p>
    <w:p w14:paraId="2E83F9A2" w14:textId="77777777" w:rsidR="00B40B77" w:rsidRPr="000978D6" w:rsidRDefault="00B40B77" w:rsidP="00B40B77">
      <w:pPr>
        <w:spacing w:before="0" w:beforeAutospacing="0" w:after="160" w:afterAutospacing="0" w:line="259" w:lineRule="auto"/>
      </w:pPr>
      <w:r w:rsidRPr="000978D6">
        <w:t>Ethical Choice: Banks tightened fraud detection algorithms during COVID-19 without adequate consideration of changing customer behaviour patterns.</w:t>
      </w:r>
    </w:p>
    <w:p w14:paraId="180C75B3" w14:textId="77777777" w:rsidR="00B40B77" w:rsidRPr="000978D6" w:rsidRDefault="00B40B77" w:rsidP="00B40B77">
      <w:pPr>
        <w:spacing w:before="0" w:beforeAutospacing="0" w:after="160" w:afterAutospacing="0" w:line="259" w:lineRule="auto"/>
      </w:pPr>
      <w:r w:rsidRPr="000978D6">
        <w:t>Intended Goal: Protect customers from increased online fraud during pandemic-driven digital banking adoption.</w:t>
      </w:r>
    </w:p>
    <w:p w14:paraId="310C1032" w14:textId="77777777" w:rsidR="00B40B77" w:rsidRPr="000978D6" w:rsidRDefault="00B40B77" w:rsidP="00B40B77">
      <w:pPr>
        <w:spacing w:before="0" w:beforeAutospacing="0" w:after="160" w:afterAutospacing="0" w:line="259" w:lineRule="auto"/>
      </w:pPr>
      <w:r w:rsidRPr="000978D6">
        <w:t>Mechanism:</w:t>
      </w:r>
    </w:p>
    <w:p w14:paraId="36D62289" w14:textId="77777777" w:rsidR="00B40B77" w:rsidRPr="000978D6" w:rsidRDefault="00B40B77" w:rsidP="00B40B77">
      <w:pPr>
        <w:numPr>
          <w:ilvl w:val="0"/>
          <w:numId w:val="362"/>
        </w:numPr>
        <w:spacing w:before="0" w:beforeAutospacing="0" w:after="160" w:afterAutospacing="0" w:line="259" w:lineRule="auto"/>
      </w:pPr>
      <w:r w:rsidRPr="000978D6">
        <w:t>Enhanced sensitivity in fraud detection algorithms</w:t>
      </w:r>
    </w:p>
    <w:p w14:paraId="4FF7A97A" w14:textId="77777777" w:rsidR="00B40B77" w:rsidRPr="000978D6" w:rsidRDefault="00B40B77" w:rsidP="00B40B77">
      <w:pPr>
        <w:numPr>
          <w:ilvl w:val="0"/>
          <w:numId w:val="362"/>
        </w:numPr>
        <w:spacing w:before="0" w:beforeAutospacing="0" w:after="160" w:afterAutospacing="0" w:line="259" w:lineRule="auto"/>
      </w:pPr>
      <w:r w:rsidRPr="000978D6">
        <w:t>Automatic card blocking and account freezing for "suspicious" transactions</w:t>
      </w:r>
    </w:p>
    <w:p w14:paraId="6B2D80A3" w14:textId="77777777" w:rsidR="00B40B77" w:rsidRPr="000978D6" w:rsidRDefault="00B40B77" w:rsidP="00B40B77">
      <w:pPr>
        <w:numPr>
          <w:ilvl w:val="0"/>
          <w:numId w:val="362"/>
        </w:numPr>
        <w:spacing w:before="0" w:beforeAutospacing="0" w:after="160" w:afterAutospacing="0" w:line="259" w:lineRule="auto"/>
      </w:pPr>
      <w:r w:rsidRPr="000978D6">
        <w:t>Reduced human review capacity due to remote working limitations</w:t>
      </w:r>
    </w:p>
    <w:p w14:paraId="4BACECD1" w14:textId="77777777" w:rsidR="00B40B77" w:rsidRPr="000978D6" w:rsidRDefault="00B40B77" w:rsidP="00B40B77">
      <w:pPr>
        <w:numPr>
          <w:ilvl w:val="0"/>
          <w:numId w:val="362"/>
        </w:numPr>
        <w:spacing w:before="0" w:beforeAutospacing="0" w:after="160" w:afterAutospacing="0" w:line="259" w:lineRule="auto"/>
      </w:pPr>
      <w:r w:rsidRPr="000978D6">
        <w:t>Limited customer notification and appeal processes</w:t>
      </w:r>
    </w:p>
    <w:p w14:paraId="4405F4A7" w14:textId="77777777" w:rsidR="00B40B77" w:rsidRPr="000978D6" w:rsidRDefault="00B40B77" w:rsidP="00B40B77">
      <w:pPr>
        <w:spacing w:before="0" w:beforeAutospacing="0" w:after="160" w:afterAutospacing="0" w:line="259" w:lineRule="auto"/>
      </w:pPr>
      <w:r w:rsidRPr="000978D6">
        <w:t>Outcomes:</w:t>
      </w:r>
    </w:p>
    <w:p w14:paraId="338785A2" w14:textId="77777777" w:rsidR="00B40B77" w:rsidRPr="000978D6" w:rsidRDefault="00B40B77" w:rsidP="00B40B77">
      <w:pPr>
        <w:numPr>
          <w:ilvl w:val="0"/>
          <w:numId w:val="363"/>
        </w:numPr>
        <w:spacing w:before="0" w:beforeAutospacing="0" w:after="160" w:afterAutospacing="0" w:line="259" w:lineRule="auto"/>
      </w:pPr>
      <w:r w:rsidRPr="000978D6">
        <w:t>Bad: Massive increase in false positive fraud flags (some banks reported 300%+ increase)</w:t>
      </w:r>
    </w:p>
    <w:p w14:paraId="711E5EF5" w14:textId="77777777" w:rsidR="00B40B77" w:rsidRPr="000978D6" w:rsidRDefault="00B40B77" w:rsidP="00B40B77">
      <w:pPr>
        <w:numPr>
          <w:ilvl w:val="0"/>
          <w:numId w:val="363"/>
        </w:numPr>
        <w:spacing w:before="0" w:beforeAutospacing="0" w:after="160" w:afterAutospacing="0" w:line="259" w:lineRule="auto"/>
      </w:pPr>
      <w:r w:rsidRPr="000978D6">
        <w:t>Bad: Elderly customers disproportionately affected by legitimate transaction blocking</w:t>
      </w:r>
    </w:p>
    <w:p w14:paraId="352DC54E" w14:textId="77777777" w:rsidR="00B40B77" w:rsidRPr="000978D6" w:rsidRDefault="00B40B77" w:rsidP="00B40B77">
      <w:pPr>
        <w:numPr>
          <w:ilvl w:val="0"/>
          <w:numId w:val="363"/>
        </w:numPr>
        <w:spacing w:before="0" w:beforeAutospacing="0" w:after="160" w:afterAutospacing="0" w:line="259" w:lineRule="auto"/>
      </w:pPr>
      <w:r w:rsidRPr="000978D6">
        <w:t>Bad: Essential purchases (groceries, utilities) blocked causing hardship</w:t>
      </w:r>
    </w:p>
    <w:p w14:paraId="37F7152E" w14:textId="77777777" w:rsidR="00B40B77" w:rsidRPr="000978D6" w:rsidRDefault="00B40B77" w:rsidP="00B40B77">
      <w:pPr>
        <w:numPr>
          <w:ilvl w:val="0"/>
          <w:numId w:val="363"/>
        </w:numPr>
        <w:spacing w:before="0" w:beforeAutospacing="0" w:after="160" w:afterAutospacing="0" w:line="259" w:lineRule="auto"/>
      </w:pPr>
      <w:r w:rsidRPr="000978D6">
        <w:t>Bad: Customer service overwhelmed, leading to multi-day resolution times</w:t>
      </w:r>
    </w:p>
    <w:p w14:paraId="1CF4695E" w14:textId="77777777" w:rsidR="00B40B77" w:rsidRPr="000978D6" w:rsidRDefault="00B40B77" w:rsidP="00B40B77">
      <w:pPr>
        <w:numPr>
          <w:ilvl w:val="0"/>
          <w:numId w:val="363"/>
        </w:numPr>
        <w:spacing w:before="0" w:beforeAutospacing="0" w:after="160" w:afterAutospacing="0" w:line="259" w:lineRule="auto"/>
      </w:pPr>
      <w:r w:rsidRPr="000978D6">
        <w:t>Mixed: Did prevent some actual fraud, but at significant customer cost</w:t>
      </w:r>
    </w:p>
    <w:p w14:paraId="677B04F3" w14:textId="77777777" w:rsidR="00B40B77" w:rsidRPr="000978D6" w:rsidRDefault="00B40B77" w:rsidP="00B40B77">
      <w:pPr>
        <w:spacing w:before="0" w:beforeAutospacing="0" w:after="160" w:afterAutospacing="0" w:line="259" w:lineRule="auto"/>
      </w:pPr>
      <w:r w:rsidRPr="000978D6">
        <w:t>Evidence: Banking Ombudsman reported significant spike in fraud-related complaints during 2020-2021 period.</w:t>
      </w:r>
    </w:p>
    <w:p w14:paraId="7579DB41" w14:textId="77777777" w:rsidR="00B40B77" w:rsidRPr="000978D6" w:rsidRDefault="00B40B77" w:rsidP="00B40B77">
      <w:pPr>
        <w:spacing w:before="0" w:beforeAutospacing="0" w:after="160" w:afterAutospacing="0" w:line="259" w:lineRule="auto"/>
      </w:pPr>
      <w:r w:rsidRPr="000978D6">
        <w:t>Sources:</w:t>
      </w:r>
    </w:p>
    <w:p w14:paraId="5EDD4BEA" w14:textId="77777777" w:rsidR="00B40B77" w:rsidRPr="000978D6" w:rsidRDefault="00B40B77" w:rsidP="00B40B77">
      <w:pPr>
        <w:numPr>
          <w:ilvl w:val="0"/>
          <w:numId w:val="364"/>
        </w:numPr>
        <w:spacing w:before="0" w:beforeAutospacing="0" w:after="160" w:afterAutospacing="0" w:line="259" w:lineRule="auto"/>
      </w:pPr>
      <w:hyperlink r:id="rId33" w:history="1">
        <w:r w:rsidRPr="000978D6">
          <w:rPr>
            <w:rStyle w:val="Hyperlink"/>
            <w:rFonts w:eastAsiaTheme="majorEastAsia"/>
          </w:rPr>
          <w:t>Banking Ombudsman Scheme. (2024). Annual Report 2023-24: Fraud and Scams section, pp. 9-11</w:t>
        </w:r>
      </w:hyperlink>
    </w:p>
    <w:p w14:paraId="6AB64139" w14:textId="77777777" w:rsidR="00B40B77" w:rsidRPr="000978D6" w:rsidRDefault="00B40B77" w:rsidP="00B40B77">
      <w:pPr>
        <w:numPr>
          <w:ilvl w:val="0"/>
          <w:numId w:val="364"/>
        </w:numPr>
        <w:spacing w:before="0" w:beforeAutospacing="0" w:after="160" w:afterAutospacing="0" w:line="259" w:lineRule="auto"/>
      </w:pPr>
      <w:hyperlink r:id="rId34" w:history="1">
        <w:r w:rsidRPr="000978D6">
          <w:rPr>
            <w:rStyle w:val="Hyperlink"/>
            <w:rFonts w:eastAsiaTheme="majorEastAsia"/>
          </w:rPr>
          <w:t>Banking Ombudsman Scheme. (2021). Annual Report 2020-21</w:t>
        </w:r>
      </w:hyperlink>
    </w:p>
    <w:p w14:paraId="6CF11327" w14:textId="77777777" w:rsidR="00B40B77" w:rsidRPr="000978D6" w:rsidRDefault="00B40B77" w:rsidP="00B40B77">
      <w:pPr>
        <w:numPr>
          <w:ilvl w:val="0"/>
          <w:numId w:val="364"/>
        </w:numPr>
        <w:spacing w:before="0" w:beforeAutospacing="0" w:after="160" w:afterAutospacing="0" w:line="259" w:lineRule="auto"/>
      </w:pPr>
      <w:hyperlink r:id="rId35" w:history="1">
        <w:r w:rsidRPr="000978D6">
          <w:rPr>
            <w:rStyle w:val="Hyperlink"/>
            <w:rFonts w:eastAsiaTheme="majorEastAsia"/>
          </w:rPr>
          <w:t>New Zealand Herald. (2021). "Covid banking complaints surge as fraud systems trigger false alarms"</w:t>
        </w:r>
      </w:hyperlink>
    </w:p>
    <w:p w14:paraId="7778AB23" w14:textId="77777777" w:rsidR="00B40B77" w:rsidRPr="000978D6" w:rsidRDefault="00B40B77" w:rsidP="00B40B77">
      <w:pPr>
        <w:spacing w:before="0" w:beforeAutospacing="0" w:after="160" w:afterAutospacing="0" w:line="259" w:lineRule="auto"/>
      </w:pPr>
      <w:r w:rsidRPr="000978D6">
        <w:t>Confidence: 0.8 (well-documented complaint spike and media coverage)</w:t>
      </w:r>
    </w:p>
    <w:p w14:paraId="6B4A542D" w14:textId="77777777" w:rsidR="00B40B77" w:rsidRPr="000978D6" w:rsidRDefault="00B40B77" w:rsidP="00B40B77">
      <w:pPr>
        <w:spacing w:before="0" w:beforeAutospacing="0" w:after="160" w:afterAutospacing="0" w:line="259" w:lineRule="auto"/>
      </w:pPr>
      <w:r w:rsidRPr="000978D6">
        <w:t>Tags: ["false-positives", "customer-hardship", "pandemic-response", "inadequate-calibration"]</w:t>
      </w:r>
    </w:p>
    <w:p w14:paraId="1D8C22EF" w14:textId="77777777" w:rsidR="00B40B77" w:rsidRPr="000978D6" w:rsidRDefault="00892B87" w:rsidP="00B40B77">
      <w:pPr>
        <w:spacing w:after="160" w:line="259" w:lineRule="auto"/>
      </w:pPr>
      <w:r>
        <w:pict w14:anchorId="223F31E2">
          <v:rect id="_x0000_i1039" style="width:0;height:1.5pt" o:hralign="center" o:hrstd="t" o:hr="t" fillcolor="#a0a0a0" stroked="f"/>
        </w:pict>
      </w:r>
    </w:p>
    <w:p w14:paraId="2424E38C" w14:textId="77777777" w:rsidR="00B40B77" w:rsidRPr="000978D6" w:rsidRDefault="00B40B77" w:rsidP="00265869">
      <w:pPr>
        <w:pStyle w:val="Heading2"/>
      </w:pPr>
      <w:r w:rsidRPr="000978D6">
        <w:t>CASE 15: KiwiSaver Algorithm Portfolio Allocation Issues</w:t>
      </w:r>
    </w:p>
    <w:p w14:paraId="363A3898" w14:textId="77777777" w:rsidR="00B40B77" w:rsidRPr="000978D6" w:rsidRDefault="00B40B77" w:rsidP="00B40B77">
      <w:pPr>
        <w:spacing w:before="0" w:beforeAutospacing="0" w:after="160" w:afterAutospacing="0" w:line="259" w:lineRule="auto"/>
      </w:pPr>
      <w:r w:rsidRPr="000978D6">
        <w:t>Sector: Retirement savings/Investment</w:t>
      </w:r>
      <w:r w:rsidRPr="000978D6">
        <w:br/>
        <w:t>Date Range: 2018 - 2020</w:t>
      </w:r>
      <w:r w:rsidRPr="000978D6">
        <w:br/>
        <w:t>Actors:</w:t>
      </w:r>
    </w:p>
    <w:p w14:paraId="7299E4AD" w14:textId="77777777" w:rsidR="00B40B77" w:rsidRPr="000978D6" w:rsidRDefault="00B40B77" w:rsidP="00B40B77">
      <w:pPr>
        <w:numPr>
          <w:ilvl w:val="0"/>
          <w:numId w:val="365"/>
        </w:numPr>
        <w:spacing w:before="0" w:beforeAutospacing="0" w:after="160" w:afterAutospacing="0" w:line="259" w:lineRule="auto"/>
      </w:pPr>
      <w:r w:rsidRPr="000978D6">
        <w:t>KiwiSaver providers (particularly some smaller providers)</w:t>
      </w:r>
    </w:p>
    <w:p w14:paraId="14E6A94D" w14:textId="77777777" w:rsidR="00B40B77" w:rsidRPr="000978D6" w:rsidRDefault="00B40B77" w:rsidP="00B40B77">
      <w:pPr>
        <w:numPr>
          <w:ilvl w:val="0"/>
          <w:numId w:val="365"/>
        </w:numPr>
        <w:spacing w:before="0" w:beforeAutospacing="0" w:after="160" w:afterAutospacing="0" w:line="259" w:lineRule="auto"/>
      </w:pPr>
      <w:r w:rsidRPr="000978D6">
        <w:t>Members, especially those nearing retirement</w:t>
      </w:r>
    </w:p>
    <w:p w14:paraId="6FF9AA8A" w14:textId="77777777" w:rsidR="00B40B77" w:rsidRPr="000978D6" w:rsidRDefault="00B40B77" w:rsidP="00B40B77">
      <w:pPr>
        <w:numPr>
          <w:ilvl w:val="0"/>
          <w:numId w:val="365"/>
        </w:numPr>
        <w:spacing w:before="0" w:beforeAutospacing="0" w:after="160" w:afterAutospacing="0" w:line="259" w:lineRule="auto"/>
      </w:pPr>
      <w:r w:rsidRPr="000978D6">
        <w:t>Financial Markets Authority (regulatory oversight)</w:t>
      </w:r>
    </w:p>
    <w:p w14:paraId="5810597B" w14:textId="77777777" w:rsidR="00B40B77" w:rsidRPr="000978D6" w:rsidRDefault="00B40B77" w:rsidP="00B40B77">
      <w:pPr>
        <w:spacing w:before="0" w:beforeAutospacing="0" w:after="160" w:afterAutospacing="0" w:line="259" w:lineRule="auto"/>
      </w:pPr>
      <w:r w:rsidRPr="000978D6">
        <w:t>Ethical Choice: Some KiwiSaver providers implemented automated portfolio rebalancing algorithms without adequate consideration of member age and risk tolerance profiles.</w:t>
      </w:r>
    </w:p>
    <w:p w14:paraId="0645AC83" w14:textId="77777777" w:rsidR="00B40B77" w:rsidRPr="000978D6" w:rsidRDefault="00B40B77" w:rsidP="00B40B77">
      <w:pPr>
        <w:spacing w:before="0" w:beforeAutospacing="0" w:after="160" w:afterAutospacing="0" w:line="259" w:lineRule="auto"/>
      </w:pPr>
      <w:r w:rsidRPr="000978D6">
        <w:t>Intended Goal: Optimise investment returns through automated portfolio management and reduce management costs.</w:t>
      </w:r>
    </w:p>
    <w:p w14:paraId="39F7D57D" w14:textId="77777777" w:rsidR="00B40B77" w:rsidRPr="000978D6" w:rsidRDefault="00B40B77" w:rsidP="00B40B77">
      <w:pPr>
        <w:spacing w:before="0" w:beforeAutospacing="0" w:after="160" w:afterAutospacing="0" w:line="259" w:lineRule="auto"/>
      </w:pPr>
      <w:r w:rsidRPr="000978D6">
        <w:t>Mechanism:</w:t>
      </w:r>
    </w:p>
    <w:p w14:paraId="73C5E337" w14:textId="77777777" w:rsidR="00B40B77" w:rsidRPr="000978D6" w:rsidRDefault="00B40B77" w:rsidP="00B40B77">
      <w:pPr>
        <w:numPr>
          <w:ilvl w:val="0"/>
          <w:numId w:val="366"/>
        </w:numPr>
        <w:spacing w:before="0" w:beforeAutospacing="0" w:after="160" w:afterAutospacing="0" w:line="259" w:lineRule="auto"/>
      </w:pPr>
      <w:r w:rsidRPr="000978D6">
        <w:t>Algorithmic portfolio rebalancing based on market conditions</w:t>
      </w:r>
    </w:p>
    <w:p w14:paraId="09AAA7C6" w14:textId="77777777" w:rsidR="00B40B77" w:rsidRPr="000978D6" w:rsidRDefault="00B40B77" w:rsidP="00B40B77">
      <w:pPr>
        <w:numPr>
          <w:ilvl w:val="0"/>
          <w:numId w:val="366"/>
        </w:numPr>
        <w:spacing w:before="0" w:beforeAutospacing="0" w:after="160" w:afterAutospacing="0" w:line="259" w:lineRule="auto"/>
      </w:pPr>
      <w:r w:rsidRPr="000978D6">
        <w:t>Limited individualisation based on member circumstances</w:t>
      </w:r>
    </w:p>
    <w:p w14:paraId="72F314E5" w14:textId="77777777" w:rsidR="00B40B77" w:rsidRPr="000978D6" w:rsidRDefault="00B40B77" w:rsidP="00B40B77">
      <w:pPr>
        <w:numPr>
          <w:ilvl w:val="0"/>
          <w:numId w:val="366"/>
        </w:numPr>
        <w:spacing w:before="0" w:beforeAutospacing="0" w:after="160" w:afterAutospacing="0" w:line="259" w:lineRule="auto"/>
      </w:pPr>
      <w:r w:rsidRPr="000978D6">
        <w:t>Automated switching between investment options</w:t>
      </w:r>
    </w:p>
    <w:p w14:paraId="72757758" w14:textId="77777777" w:rsidR="00B40B77" w:rsidRPr="000978D6" w:rsidRDefault="00B40B77" w:rsidP="00B40B77">
      <w:pPr>
        <w:numPr>
          <w:ilvl w:val="0"/>
          <w:numId w:val="366"/>
        </w:numPr>
        <w:spacing w:before="0" w:beforeAutospacing="0" w:after="160" w:afterAutospacing="0" w:line="259" w:lineRule="auto"/>
      </w:pPr>
      <w:r w:rsidRPr="000978D6">
        <w:t>Minimal member notification of algorithmic changes</w:t>
      </w:r>
    </w:p>
    <w:p w14:paraId="1F706960" w14:textId="77777777" w:rsidR="00B40B77" w:rsidRPr="000978D6" w:rsidRDefault="00B40B77" w:rsidP="00B40B77">
      <w:pPr>
        <w:spacing w:before="0" w:beforeAutospacing="0" w:after="160" w:afterAutospacing="0" w:line="259" w:lineRule="auto"/>
      </w:pPr>
      <w:r w:rsidRPr="000978D6">
        <w:t>Outcomes:</w:t>
      </w:r>
    </w:p>
    <w:p w14:paraId="36874BD6" w14:textId="77777777" w:rsidR="00B40B77" w:rsidRPr="000978D6" w:rsidRDefault="00B40B77" w:rsidP="00B40B77">
      <w:pPr>
        <w:numPr>
          <w:ilvl w:val="0"/>
          <w:numId w:val="367"/>
        </w:numPr>
        <w:spacing w:before="0" w:beforeAutospacing="0" w:after="160" w:afterAutospacing="0" w:line="259" w:lineRule="auto"/>
      </w:pPr>
      <w:r w:rsidRPr="000978D6">
        <w:t>Bad: Some members close to retirement experienced inappropriate high-risk exposure</w:t>
      </w:r>
    </w:p>
    <w:p w14:paraId="7F7520E9" w14:textId="77777777" w:rsidR="00B40B77" w:rsidRPr="000978D6" w:rsidRDefault="00B40B77" w:rsidP="00B40B77">
      <w:pPr>
        <w:numPr>
          <w:ilvl w:val="0"/>
          <w:numId w:val="367"/>
        </w:numPr>
        <w:spacing w:before="0" w:beforeAutospacing="0" w:after="160" w:afterAutospacing="0" w:line="259" w:lineRule="auto"/>
      </w:pPr>
      <w:r w:rsidRPr="000978D6">
        <w:t>Bad: Lack of transparency about algorithmic investment decisions</w:t>
      </w:r>
    </w:p>
    <w:p w14:paraId="4B7C987C" w14:textId="77777777" w:rsidR="00B40B77" w:rsidRPr="000978D6" w:rsidRDefault="00B40B77" w:rsidP="00B40B77">
      <w:pPr>
        <w:numPr>
          <w:ilvl w:val="0"/>
          <w:numId w:val="367"/>
        </w:numPr>
        <w:spacing w:before="0" w:beforeAutospacing="0" w:after="160" w:afterAutospacing="0" w:line="259" w:lineRule="auto"/>
      </w:pPr>
      <w:r w:rsidRPr="000978D6">
        <w:t>Mixed: Some improved returns for appropriate risk profiles</w:t>
      </w:r>
    </w:p>
    <w:p w14:paraId="05F2A10C" w14:textId="77777777" w:rsidR="00B40B77" w:rsidRPr="000978D6" w:rsidRDefault="00B40B77" w:rsidP="00B40B77">
      <w:pPr>
        <w:numPr>
          <w:ilvl w:val="0"/>
          <w:numId w:val="367"/>
        </w:numPr>
        <w:spacing w:before="0" w:beforeAutospacing="0" w:after="160" w:afterAutospacing="0" w:line="259" w:lineRule="auto"/>
      </w:pPr>
      <w:r w:rsidRPr="000978D6">
        <w:t>Good: Regulatory response led to better member communication requirements</w:t>
      </w:r>
    </w:p>
    <w:p w14:paraId="4818EE39" w14:textId="77777777" w:rsidR="00B40B77" w:rsidRPr="000978D6" w:rsidRDefault="00B40B77" w:rsidP="00B40B77">
      <w:pPr>
        <w:numPr>
          <w:ilvl w:val="0"/>
          <w:numId w:val="367"/>
        </w:numPr>
        <w:spacing w:before="0" w:beforeAutospacing="0" w:after="160" w:afterAutospacing="0" w:line="259" w:lineRule="auto"/>
      </w:pPr>
      <w:r w:rsidRPr="000978D6">
        <w:t xml:space="preserve">Regulatory: FMA guidance on </w:t>
      </w:r>
      <w:proofErr w:type="spellStart"/>
      <w:r w:rsidRPr="000978D6">
        <w:t>robo</w:t>
      </w:r>
      <w:proofErr w:type="spellEnd"/>
      <w:r w:rsidRPr="000978D6">
        <w:t>-advisor disclosure and suitability</w:t>
      </w:r>
    </w:p>
    <w:p w14:paraId="7F77E8A1" w14:textId="77777777" w:rsidR="00B40B77" w:rsidRPr="000978D6" w:rsidRDefault="00B40B77" w:rsidP="00B40B77">
      <w:pPr>
        <w:spacing w:before="0" w:beforeAutospacing="0" w:after="160" w:afterAutospacing="0" w:line="259" w:lineRule="auto"/>
      </w:pPr>
      <w:r w:rsidRPr="000978D6">
        <w:t>Evidence: FMA regulatory responses and improved disclosure requirements indicate prior inadequacies.</w:t>
      </w:r>
    </w:p>
    <w:p w14:paraId="36246638" w14:textId="77777777" w:rsidR="00B40B77" w:rsidRPr="000978D6" w:rsidRDefault="00B40B77" w:rsidP="00B40B77">
      <w:pPr>
        <w:spacing w:before="0" w:beforeAutospacing="0" w:after="160" w:afterAutospacing="0" w:line="259" w:lineRule="auto"/>
      </w:pPr>
      <w:r w:rsidRPr="000978D6">
        <w:t>Sources:</w:t>
      </w:r>
    </w:p>
    <w:p w14:paraId="2D724464" w14:textId="77777777" w:rsidR="00B40B77" w:rsidRPr="000978D6" w:rsidRDefault="00B40B77" w:rsidP="00B40B77">
      <w:pPr>
        <w:numPr>
          <w:ilvl w:val="0"/>
          <w:numId w:val="368"/>
        </w:numPr>
        <w:spacing w:before="0" w:beforeAutospacing="0" w:after="160" w:afterAutospacing="0" w:line="259" w:lineRule="auto"/>
      </w:pPr>
      <w:r w:rsidRPr="000978D6">
        <w:t xml:space="preserve">FMA guidance on </w:t>
      </w:r>
      <w:proofErr w:type="spellStart"/>
      <w:r w:rsidRPr="000978D6">
        <w:t>robo</w:t>
      </w:r>
      <w:proofErr w:type="spellEnd"/>
      <w:r w:rsidRPr="000978D6">
        <w:t>-advisors</w:t>
      </w:r>
    </w:p>
    <w:p w14:paraId="13B68633" w14:textId="77777777" w:rsidR="00B40B77" w:rsidRPr="000978D6" w:rsidRDefault="00B40B77" w:rsidP="00B40B77">
      <w:pPr>
        <w:numPr>
          <w:ilvl w:val="0"/>
          <w:numId w:val="368"/>
        </w:numPr>
        <w:spacing w:before="0" w:beforeAutospacing="0" w:after="160" w:afterAutospacing="0" w:line="259" w:lineRule="auto"/>
      </w:pPr>
      <w:r w:rsidRPr="000978D6">
        <w:t>KiwiSaver scheme disclosure improvements</w:t>
      </w:r>
    </w:p>
    <w:p w14:paraId="5C470C25" w14:textId="77777777" w:rsidR="00B40B77" w:rsidRPr="000978D6" w:rsidRDefault="00B40B77" w:rsidP="00B40B77">
      <w:pPr>
        <w:numPr>
          <w:ilvl w:val="0"/>
          <w:numId w:val="368"/>
        </w:numPr>
        <w:spacing w:before="0" w:beforeAutospacing="0" w:after="160" w:afterAutospacing="0" w:line="259" w:lineRule="auto"/>
      </w:pPr>
      <w:r w:rsidRPr="000978D6">
        <w:t>Consumer advocacy reports</w:t>
      </w:r>
    </w:p>
    <w:p w14:paraId="2CA9DB6F" w14:textId="77777777" w:rsidR="00B40B77" w:rsidRPr="000978D6" w:rsidRDefault="00B40B77" w:rsidP="00B40B77">
      <w:pPr>
        <w:spacing w:before="0" w:beforeAutospacing="0" w:after="160" w:afterAutospacing="0" w:line="259" w:lineRule="auto"/>
      </w:pPr>
      <w:r w:rsidRPr="000978D6">
        <w:t>Confidence: 0.6 (regulatory response indicates problems, specific provider details limited)</w:t>
      </w:r>
    </w:p>
    <w:p w14:paraId="0B53EBB2" w14:textId="77777777" w:rsidR="00B40B77" w:rsidRPr="000978D6" w:rsidRDefault="00B40B77" w:rsidP="00B40B77">
      <w:pPr>
        <w:spacing w:before="0" w:beforeAutospacing="0" w:after="160" w:afterAutospacing="0" w:line="259" w:lineRule="auto"/>
      </w:pPr>
      <w:r w:rsidRPr="000978D6">
        <w:t>Tags: ["inappropriate-risk-exposure", "inadequate-personalisation", "retirement-security", "regulatory-improvement"]</w:t>
      </w:r>
    </w:p>
    <w:p w14:paraId="2D85D23F" w14:textId="77777777" w:rsidR="00B40B77" w:rsidRPr="000978D6" w:rsidRDefault="00892B87" w:rsidP="00B40B77">
      <w:pPr>
        <w:spacing w:after="160" w:line="259" w:lineRule="auto"/>
      </w:pPr>
      <w:r>
        <w:pict w14:anchorId="6D697B46">
          <v:rect id="_x0000_i1040" style="width:0;height:1.5pt" o:hralign="center" o:hrstd="t" o:hr="t" fillcolor="#a0a0a0" stroked="f"/>
        </w:pict>
      </w:r>
    </w:p>
    <w:p w14:paraId="01DF98C7" w14:textId="77777777" w:rsidR="00B40B77" w:rsidRPr="000978D6" w:rsidRDefault="00B40B77" w:rsidP="00265869">
      <w:pPr>
        <w:pStyle w:val="Heading2"/>
      </w:pPr>
      <w:r w:rsidRPr="000978D6">
        <w:t>CASE 16: Westpac Business Banking Algorithm Credit Decisions</w:t>
      </w:r>
    </w:p>
    <w:p w14:paraId="79F4AE41" w14:textId="77777777" w:rsidR="00B40B77" w:rsidRPr="000978D6" w:rsidRDefault="00B40B77" w:rsidP="00B40B77">
      <w:pPr>
        <w:spacing w:before="0" w:beforeAutospacing="0" w:after="160" w:afterAutospacing="0" w:line="259" w:lineRule="auto"/>
      </w:pPr>
      <w:r w:rsidRPr="000978D6">
        <w:t>Sector: Business banking</w:t>
      </w:r>
      <w:r w:rsidRPr="000978D6">
        <w:br/>
        <w:t>Date Range: 2020 - Present</w:t>
      </w:r>
      <w:r w:rsidRPr="000978D6">
        <w:br/>
        <w:t>Actors:</w:t>
      </w:r>
    </w:p>
    <w:p w14:paraId="3ACDFB03" w14:textId="77777777" w:rsidR="00B40B77" w:rsidRPr="000978D6" w:rsidRDefault="00B40B77" w:rsidP="00B40B77">
      <w:pPr>
        <w:numPr>
          <w:ilvl w:val="0"/>
          <w:numId w:val="369"/>
        </w:numPr>
        <w:spacing w:before="0" w:beforeAutospacing="0" w:after="160" w:afterAutospacing="0" w:line="259" w:lineRule="auto"/>
      </w:pPr>
      <w:r w:rsidRPr="000978D6">
        <w:t>Westpac New Zealand</w:t>
      </w:r>
    </w:p>
    <w:p w14:paraId="0B237530" w14:textId="77777777" w:rsidR="00B40B77" w:rsidRPr="000978D6" w:rsidRDefault="00B40B77" w:rsidP="00B40B77">
      <w:pPr>
        <w:numPr>
          <w:ilvl w:val="0"/>
          <w:numId w:val="369"/>
        </w:numPr>
        <w:spacing w:before="0" w:beforeAutospacing="0" w:after="160" w:afterAutospacing="0" w:line="259" w:lineRule="auto"/>
      </w:pPr>
      <w:r w:rsidRPr="000978D6">
        <w:t>Small and medium enterprises (SMEs)</w:t>
      </w:r>
    </w:p>
    <w:p w14:paraId="6A5376C5" w14:textId="77777777" w:rsidR="00B40B77" w:rsidRPr="000978D6" w:rsidRDefault="00B40B77" w:rsidP="00B40B77">
      <w:pPr>
        <w:numPr>
          <w:ilvl w:val="0"/>
          <w:numId w:val="369"/>
        </w:numPr>
        <w:spacing w:before="0" w:beforeAutospacing="0" w:after="160" w:afterAutospacing="0" w:line="259" w:lineRule="auto"/>
      </w:pPr>
      <w:r w:rsidRPr="000978D6">
        <w:t>Business customers, particularly in hospitality and tourism</w:t>
      </w:r>
    </w:p>
    <w:p w14:paraId="1F005695" w14:textId="77777777" w:rsidR="00B40B77" w:rsidRPr="000978D6" w:rsidRDefault="00B40B77" w:rsidP="00B40B77">
      <w:pPr>
        <w:spacing w:before="0" w:beforeAutospacing="0" w:after="160" w:afterAutospacing="0" w:line="259" w:lineRule="auto"/>
      </w:pPr>
      <w:r w:rsidRPr="000978D6">
        <w:t>Ethical Choice: Westpac implemented automated business credit assessment algorithms that heavily weighted recent financial performance during COVID-19.</w:t>
      </w:r>
    </w:p>
    <w:p w14:paraId="6B0664FF" w14:textId="77777777" w:rsidR="00B40B77" w:rsidRPr="000978D6" w:rsidRDefault="00B40B77" w:rsidP="00B40B77">
      <w:pPr>
        <w:spacing w:before="0" w:beforeAutospacing="0" w:after="160" w:afterAutospacing="0" w:line="259" w:lineRule="auto"/>
      </w:pPr>
      <w:r w:rsidRPr="000978D6">
        <w:t>Intended Goal: Maintain prudent lending standards while processing high volumes of business loan applications during economic uncertainty.</w:t>
      </w:r>
    </w:p>
    <w:p w14:paraId="6F5D86CA" w14:textId="77777777" w:rsidR="00B40B77" w:rsidRPr="000978D6" w:rsidRDefault="00B40B77" w:rsidP="00B40B77">
      <w:pPr>
        <w:spacing w:before="0" w:beforeAutospacing="0" w:after="160" w:afterAutospacing="0" w:line="259" w:lineRule="auto"/>
      </w:pPr>
      <w:r w:rsidRPr="000978D6">
        <w:t>Mechanism:</w:t>
      </w:r>
    </w:p>
    <w:p w14:paraId="7208F2D5" w14:textId="77777777" w:rsidR="00B40B77" w:rsidRPr="000978D6" w:rsidRDefault="00B40B77" w:rsidP="00B40B77">
      <w:pPr>
        <w:numPr>
          <w:ilvl w:val="0"/>
          <w:numId w:val="370"/>
        </w:numPr>
        <w:spacing w:before="0" w:beforeAutospacing="0" w:after="160" w:afterAutospacing="0" w:line="259" w:lineRule="auto"/>
      </w:pPr>
      <w:r w:rsidRPr="000978D6">
        <w:t>Automated analysis of recent cash flow data and industry risk factors</w:t>
      </w:r>
    </w:p>
    <w:p w14:paraId="5C58D488" w14:textId="77777777" w:rsidR="00B40B77" w:rsidRPr="000978D6" w:rsidRDefault="00B40B77" w:rsidP="00B40B77">
      <w:pPr>
        <w:numPr>
          <w:ilvl w:val="0"/>
          <w:numId w:val="370"/>
        </w:numPr>
        <w:spacing w:before="0" w:beforeAutospacing="0" w:after="160" w:afterAutospacing="0" w:line="259" w:lineRule="auto"/>
      </w:pPr>
      <w:r w:rsidRPr="000978D6">
        <w:t>Algorithm-driven pre-approval decisions for business loans</w:t>
      </w:r>
    </w:p>
    <w:p w14:paraId="56DE48AF" w14:textId="77777777" w:rsidR="00B40B77" w:rsidRPr="000978D6" w:rsidRDefault="00B40B77" w:rsidP="00B40B77">
      <w:pPr>
        <w:numPr>
          <w:ilvl w:val="0"/>
          <w:numId w:val="370"/>
        </w:numPr>
        <w:spacing w:before="0" w:beforeAutospacing="0" w:after="160" w:afterAutospacing="0" w:line="259" w:lineRule="auto"/>
      </w:pPr>
      <w:r w:rsidRPr="000978D6">
        <w:t>Heavy weighting on 2020-2021 financial performance data</w:t>
      </w:r>
    </w:p>
    <w:p w14:paraId="28975544" w14:textId="77777777" w:rsidR="00B40B77" w:rsidRPr="000978D6" w:rsidRDefault="00B40B77" w:rsidP="00B40B77">
      <w:pPr>
        <w:numPr>
          <w:ilvl w:val="0"/>
          <w:numId w:val="370"/>
        </w:numPr>
        <w:spacing w:before="0" w:beforeAutospacing="0" w:after="160" w:afterAutospacing="0" w:line="259" w:lineRule="auto"/>
      </w:pPr>
      <w:r w:rsidRPr="000978D6">
        <w:t>Limited consideration of pre-pandemic business performance</w:t>
      </w:r>
    </w:p>
    <w:p w14:paraId="50AED690" w14:textId="77777777" w:rsidR="00B40B77" w:rsidRPr="000978D6" w:rsidRDefault="00B40B77" w:rsidP="00B40B77">
      <w:pPr>
        <w:spacing w:before="0" w:beforeAutospacing="0" w:after="160" w:afterAutospacing="0" w:line="259" w:lineRule="auto"/>
      </w:pPr>
      <w:r w:rsidRPr="000978D6">
        <w:t>Outcomes:</w:t>
      </w:r>
    </w:p>
    <w:p w14:paraId="5E6A2961" w14:textId="77777777" w:rsidR="00B40B77" w:rsidRPr="000978D6" w:rsidRDefault="00B40B77" w:rsidP="00B40B77">
      <w:pPr>
        <w:numPr>
          <w:ilvl w:val="0"/>
          <w:numId w:val="371"/>
        </w:numPr>
        <w:spacing w:before="0" w:beforeAutospacing="0" w:after="160" w:afterAutospacing="0" w:line="259" w:lineRule="auto"/>
      </w:pPr>
      <w:r w:rsidRPr="000978D6">
        <w:t>Bad: Systematically disadvantaged tourism and hospitality businesses despite government support measures</w:t>
      </w:r>
    </w:p>
    <w:p w14:paraId="29C24AA0" w14:textId="77777777" w:rsidR="00B40B77" w:rsidRPr="000978D6" w:rsidRDefault="00B40B77" w:rsidP="00B40B77">
      <w:pPr>
        <w:numPr>
          <w:ilvl w:val="0"/>
          <w:numId w:val="371"/>
        </w:numPr>
        <w:spacing w:before="0" w:beforeAutospacing="0" w:after="160" w:afterAutospacing="0" w:line="259" w:lineRule="auto"/>
      </w:pPr>
      <w:r w:rsidRPr="000978D6">
        <w:t>Bad: Algorithm couldn't distinguish between COVID-19 impact and underlying business viability</w:t>
      </w:r>
    </w:p>
    <w:p w14:paraId="1DB5B48B" w14:textId="77777777" w:rsidR="00B40B77" w:rsidRPr="000978D6" w:rsidRDefault="00B40B77" w:rsidP="00B40B77">
      <w:pPr>
        <w:numPr>
          <w:ilvl w:val="0"/>
          <w:numId w:val="371"/>
        </w:numPr>
        <w:spacing w:before="0" w:beforeAutospacing="0" w:after="160" w:afterAutospacing="0" w:line="259" w:lineRule="auto"/>
      </w:pPr>
      <w:r w:rsidRPr="000978D6">
        <w:t>Mixed: Appropriate risk management for genuinely distressed businesses</w:t>
      </w:r>
    </w:p>
    <w:p w14:paraId="5EDBF8DC" w14:textId="77777777" w:rsidR="00B40B77" w:rsidRPr="000978D6" w:rsidRDefault="00B40B77" w:rsidP="00B40B77">
      <w:pPr>
        <w:numPr>
          <w:ilvl w:val="0"/>
          <w:numId w:val="371"/>
        </w:numPr>
        <w:spacing w:before="0" w:beforeAutospacing="0" w:after="160" w:afterAutospacing="0" w:line="259" w:lineRule="auto"/>
      </w:pPr>
      <w:r w:rsidRPr="000978D6">
        <w:t>Good: Eventually adjusted algorithms to consider longer-term performance data</w:t>
      </w:r>
    </w:p>
    <w:p w14:paraId="37E6EAE3" w14:textId="77777777" w:rsidR="00B40B77" w:rsidRPr="000978D6" w:rsidRDefault="00B40B77" w:rsidP="00B40B77">
      <w:pPr>
        <w:numPr>
          <w:ilvl w:val="0"/>
          <w:numId w:val="371"/>
        </w:numPr>
        <w:spacing w:before="0" w:beforeAutospacing="0" w:after="160" w:afterAutospacing="0" w:line="259" w:lineRule="auto"/>
      </w:pPr>
      <w:r w:rsidRPr="000978D6">
        <w:t>Business Impact: Some viable businesses denied credit during recovery phase</w:t>
      </w:r>
    </w:p>
    <w:p w14:paraId="30CDCD93" w14:textId="77777777" w:rsidR="00B40B77" w:rsidRPr="000978D6" w:rsidRDefault="00B40B77" w:rsidP="00B40B77">
      <w:pPr>
        <w:spacing w:before="0" w:beforeAutospacing="0" w:after="160" w:afterAutospacing="0" w:line="259" w:lineRule="auto"/>
      </w:pPr>
      <w:r w:rsidRPr="000978D6">
        <w:t>Evidence: Industry reports of differential lending patterns and subsequent algorithm adjustments.</w:t>
      </w:r>
    </w:p>
    <w:p w14:paraId="62544256" w14:textId="77777777" w:rsidR="00B40B77" w:rsidRPr="000978D6" w:rsidRDefault="00B40B77" w:rsidP="00B40B77">
      <w:pPr>
        <w:spacing w:before="0" w:beforeAutospacing="0" w:after="160" w:afterAutospacing="0" w:line="259" w:lineRule="auto"/>
      </w:pPr>
      <w:r w:rsidRPr="000978D6">
        <w:t>Sources:</w:t>
      </w:r>
    </w:p>
    <w:p w14:paraId="5581D773" w14:textId="77777777" w:rsidR="00B40B77" w:rsidRPr="000978D6" w:rsidRDefault="00B40B77" w:rsidP="00B40B77">
      <w:pPr>
        <w:numPr>
          <w:ilvl w:val="0"/>
          <w:numId w:val="372"/>
        </w:numPr>
        <w:spacing w:before="0" w:beforeAutospacing="0" w:after="160" w:afterAutospacing="0" w:line="259" w:lineRule="auto"/>
      </w:pPr>
      <w:r w:rsidRPr="000978D6">
        <w:t>Business advocacy group reports</w:t>
      </w:r>
    </w:p>
    <w:p w14:paraId="71333A6E" w14:textId="77777777" w:rsidR="00B40B77" w:rsidRPr="000978D6" w:rsidRDefault="00B40B77" w:rsidP="00B40B77">
      <w:pPr>
        <w:numPr>
          <w:ilvl w:val="0"/>
          <w:numId w:val="372"/>
        </w:numPr>
        <w:spacing w:before="0" w:beforeAutospacing="0" w:after="160" w:afterAutospacing="0" w:line="259" w:lineRule="auto"/>
      </w:pPr>
      <w:r w:rsidRPr="000978D6">
        <w:t>Industry lending statistics</w:t>
      </w:r>
    </w:p>
    <w:p w14:paraId="55557E21" w14:textId="77777777" w:rsidR="00B40B77" w:rsidRPr="000978D6" w:rsidRDefault="00B40B77" w:rsidP="00B40B77">
      <w:pPr>
        <w:numPr>
          <w:ilvl w:val="0"/>
          <w:numId w:val="372"/>
        </w:numPr>
        <w:spacing w:before="0" w:beforeAutospacing="0" w:after="160" w:afterAutospacing="0" w:line="259" w:lineRule="auto"/>
      </w:pPr>
      <w:r w:rsidRPr="000978D6">
        <w:t>Bank policy updates</w:t>
      </w:r>
    </w:p>
    <w:p w14:paraId="4BD48EAE" w14:textId="77777777" w:rsidR="00B40B77" w:rsidRPr="000978D6" w:rsidRDefault="00B40B77" w:rsidP="00B40B77">
      <w:pPr>
        <w:spacing w:before="0" w:beforeAutospacing="0" w:after="160" w:afterAutospacing="0" w:line="259" w:lineRule="auto"/>
      </w:pPr>
      <w:r w:rsidRPr="000978D6">
        <w:t>Confidence: 0.6 (inferred from industry patterns and policy responses)</w:t>
      </w:r>
    </w:p>
    <w:p w14:paraId="3472891F" w14:textId="77777777" w:rsidR="00B40B77" w:rsidRPr="000978D6" w:rsidRDefault="00B40B77" w:rsidP="00B40B77">
      <w:pPr>
        <w:spacing w:before="0" w:beforeAutospacing="0" w:after="160" w:afterAutospacing="0" w:line="259" w:lineRule="auto"/>
      </w:pPr>
      <w:r w:rsidRPr="000978D6">
        <w:t>Tags: ["pandemic-bias", "business-impact", "short-term-data-bias", "industry-discrimination"]</w:t>
      </w:r>
    </w:p>
    <w:p w14:paraId="290330EC" w14:textId="77777777" w:rsidR="00B40B77" w:rsidRPr="000978D6" w:rsidRDefault="00892B87" w:rsidP="00B40B77">
      <w:pPr>
        <w:spacing w:after="160" w:line="259" w:lineRule="auto"/>
      </w:pPr>
      <w:r>
        <w:pict w14:anchorId="02AB13E9">
          <v:rect id="_x0000_i1041" style="width:0;height:1.5pt" o:hralign="center" o:hrstd="t" o:hr="t" fillcolor="#a0a0a0" stroked="f"/>
        </w:pict>
      </w:r>
    </w:p>
    <w:p w14:paraId="7A788C39" w14:textId="77777777" w:rsidR="00B40B77" w:rsidRPr="000978D6" w:rsidRDefault="00B40B77" w:rsidP="00265869">
      <w:pPr>
        <w:pStyle w:val="Heading2"/>
      </w:pPr>
      <w:r w:rsidRPr="000978D6">
        <w:t>CASE 17: Fintech Lending Platform Algorithmic Transparency Failure</w:t>
      </w:r>
    </w:p>
    <w:p w14:paraId="7DA85346" w14:textId="77777777" w:rsidR="00B40B77" w:rsidRPr="000978D6" w:rsidRDefault="00B40B77" w:rsidP="00B40B77">
      <w:pPr>
        <w:spacing w:before="0" w:beforeAutospacing="0" w:after="160" w:afterAutospacing="0" w:line="259" w:lineRule="auto"/>
      </w:pPr>
      <w:r w:rsidRPr="000978D6">
        <w:t>Sector: Fintech lending</w:t>
      </w:r>
      <w:r w:rsidRPr="000978D6">
        <w:br/>
        <w:t>Date Range: 2021 - 2023</w:t>
      </w:r>
      <w:r w:rsidRPr="000978D6">
        <w:br/>
        <w:t>Actors:</w:t>
      </w:r>
    </w:p>
    <w:p w14:paraId="3D8FAC46" w14:textId="77777777" w:rsidR="00B40B77" w:rsidRPr="000978D6" w:rsidRDefault="00B40B77" w:rsidP="00B40B77">
      <w:pPr>
        <w:numPr>
          <w:ilvl w:val="0"/>
          <w:numId w:val="373"/>
        </w:numPr>
        <w:spacing w:before="0" w:beforeAutospacing="0" w:after="160" w:afterAutospacing="0" w:line="259" w:lineRule="auto"/>
      </w:pPr>
      <w:r w:rsidRPr="000978D6">
        <w:t>Harmoney and other peer-to-peer lending platforms</w:t>
      </w:r>
    </w:p>
    <w:p w14:paraId="4BD0DF68" w14:textId="77777777" w:rsidR="00B40B77" w:rsidRPr="000978D6" w:rsidRDefault="00B40B77" w:rsidP="00B40B77">
      <w:pPr>
        <w:numPr>
          <w:ilvl w:val="0"/>
          <w:numId w:val="373"/>
        </w:numPr>
        <w:spacing w:before="0" w:beforeAutospacing="0" w:after="160" w:afterAutospacing="0" w:line="259" w:lineRule="auto"/>
      </w:pPr>
      <w:r w:rsidRPr="000978D6">
        <w:t>Borrowers seeking personal loans</w:t>
      </w:r>
    </w:p>
    <w:p w14:paraId="27177ACA" w14:textId="77777777" w:rsidR="00B40B77" w:rsidRPr="000978D6" w:rsidRDefault="00B40B77" w:rsidP="00B40B77">
      <w:pPr>
        <w:numPr>
          <w:ilvl w:val="0"/>
          <w:numId w:val="373"/>
        </w:numPr>
        <w:spacing w:before="0" w:beforeAutospacing="0" w:after="160" w:afterAutospacing="0" w:line="259" w:lineRule="auto"/>
      </w:pPr>
      <w:r w:rsidRPr="000978D6">
        <w:t>Commerce Commission (regulatory action)</w:t>
      </w:r>
    </w:p>
    <w:p w14:paraId="4ACE6156" w14:textId="77777777" w:rsidR="00B40B77" w:rsidRPr="000978D6" w:rsidRDefault="00B40B77" w:rsidP="00B40B77">
      <w:pPr>
        <w:spacing w:before="0" w:beforeAutospacing="0" w:after="160" w:afterAutospacing="0" w:line="259" w:lineRule="auto"/>
      </w:pPr>
      <w:r w:rsidRPr="000978D6">
        <w:t>Ethical Choice: Fintech lenders implemented opaque AI credit scoring systems without adequate disclosure of decision-making factors to borrowers.</w:t>
      </w:r>
    </w:p>
    <w:p w14:paraId="6A7904CB" w14:textId="77777777" w:rsidR="00B40B77" w:rsidRPr="000978D6" w:rsidRDefault="00B40B77" w:rsidP="00B40B77">
      <w:pPr>
        <w:spacing w:before="0" w:beforeAutospacing="0" w:after="160" w:afterAutospacing="0" w:line="259" w:lineRule="auto"/>
      </w:pPr>
      <w:r w:rsidRPr="000978D6">
        <w:t>Intended Goal: Provide faster credit decisions and competitive rates through sophisticated risk assessment algorithms.</w:t>
      </w:r>
    </w:p>
    <w:p w14:paraId="3FB9D6CF" w14:textId="77777777" w:rsidR="00B40B77" w:rsidRPr="000978D6" w:rsidRDefault="00B40B77" w:rsidP="00B40B77">
      <w:pPr>
        <w:spacing w:before="0" w:beforeAutospacing="0" w:after="160" w:afterAutospacing="0" w:line="259" w:lineRule="auto"/>
      </w:pPr>
      <w:r w:rsidRPr="000978D6">
        <w:t>Mechanism:</w:t>
      </w:r>
    </w:p>
    <w:p w14:paraId="57728EBA" w14:textId="77777777" w:rsidR="00B40B77" w:rsidRPr="000978D6" w:rsidRDefault="00B40B77" w:rsidP="00B40B77">
      <w:pPr>
        <w:numPr>
          <w:ilvl w:val="0"/>
          <w:numId w:val="374"/>
        </w:numPr>
        <w:spacing w:before="0" w:beforeAutospacing="0" w:after="160" w:afterAutospacing="0" w:line="259" w:lineRule="auto"/>
      </w:pPr>
      <w:r w:rsidRPr="000978D6">
        <w:t>Machine learning models analysing hundreds of data points</w:t>
      </w:r>
    </w:p>
    <w:p w14:paraId="60DA5301" w14:textId="77777777" w:rsidR="00B40B77" w:rsidRPr="000978D6" w:rsidRDefault="00B40B77" w:rsidP="00B40B77">
      <w:pPr>
        <w:numPr>
          <w:ilvl w:val="0"/>
          <w:numId w:val="374"/>
        </w:numPr>
        <w:spacing w:before="0" w:beforeAutospacing="0" w:after="160" w:afterAutospacing="0" w:line="259" w:lineRule="auto"/>
      </w:pPr>
      <w:r w:rsidRPr="000978D6">
        <w:t>Alternative data sources (social media, browsing behaviour, device information)</w:t>
      </w:r>
    </w:p>
    <w:p w14:paraId="32AF3A9C" w14:textId="77777777" w:rsidR="00B40B77" w:rsidRPr="000978D6" w:rsidRDefault="00B40B77" w:rsidP="00B40B77">
      <w:pPr>
        <w:numPr>
          <w:ilvl w:val="0"/>
          <w:numId w:val="374"/>
        </w:numPr>
        <w:spacing w:before="0" w:beforeAutospacing="0" w:after="160" w:afterAutospacing="0" w:line="259" w:lineRule="auto"/>
      </w:pPr>
      <w:r w:rsidRPr="000978D6">
        <w:t>Minimal explanation of rejection reasons</w:t>
      </w:r>
    </w:p>
    <w:p w14:paraId="07684612" w14:textId="77777777" w:rsidR="00B40B77" w:rsidRPr="000978D6" w:rsidRDefault="00B40B77" w:rsidP="00B40B77">
      <w:pPr>
        <w:numPr>
          <w:ilvl w:val="0"/>
          <w:numId w:val="374"/>
        </w:numPr>
        <w:spacing w:before="0" w:beforeAutospacing="0" w:after="160" w:afterAutospacing="0" w:line="259" w:lineRule="auto"/>
      </w:pPr>
      <w:r w:rsidRPr="000978D6">
        <w:t>Limited human review or appeals process</w:t>
      </w:r>
    </w:p>
    <w:p w14:paraId="4654DA62" w14:textId="77777777" w:rsidR="00B40B77" w:rsidRPr="000978D6" w:rsidRDefault="00B40B77" w:rsidP="00B40B77">
      <w:pPr>
        <w:spacing w:before="0" w:beforeAutospacing="0" w:after="160" w:afterAutospacing="0" w:line="259" w:lineRule="auto"/>
      </w:pPr>
      <w:r w:rsidRPr="000978D6">
        <w:t>Outcomes:</w:t>
      </w:r>
    </w:p>
    <w:p w14:paraId="404AC422" w14:textId="77777777" w:rsidR="00B40B77" w:rsidRPr="000978D6" w:rsidRDefault="00B40B77" w:rsidP="00B40B77">
      <w:pPr>
        <w:numPr>
          <w:ilvl w:val="0"/>
          <w:numId w:val="375"/>
        </w:numPr>
        <w:spacing w:before="0" w:beforeAutospacing="0" w:after="160" w:afterAutospacing="0" w:line="259" w:lineRule="auto"/>
      </w:pPr>
      <w:r w:rsidRPr="000978D6">
        <w:t>Bad: Borrowers couldn't understand why applications were rejected</w:t>
      </w:r>
    </w:p>
    <w:p w14:paraId="0F5320B9" w14:textId="77777777" w:rsidR="00B40B77" w:rsidRPr="000978D6" w:rsidRDefault="00B40B77" w:rsidP="00B40B77">
      <w:pPr>
        <w:numPr>
          <w:ilvl w:val="0"/>
          <w:numId w:val="375"/>
        </w:numPr>
        <w:spacing w:before="0" w:beforeAutospacing="0" w:after="160" w:afterAutospacing="0" w:line="259" w:lineRule="auto"/>
      </w:pPr>
      <w:r w:rsidRPr="000978D6">
        <w:t>Bad: Use of alternative data raised privacy and fairness concerns</w:t>
      </w:r>
    </w:p>
    <w:p w14:paraId="031B20EB" w14:textId="77777777" w:rsidR="00B40B77" w:rsidRPr="000978D6" w:rsidRDefault="00B40B77" w:rsidP="00B40B77">
      <w:pPr>
        <w:numPr>
          <w:ilvl w:val="0"/>
          <w:numId w:val="375"/>
        </w:numPr>
        <w:spacing w:before="0" w:beforeAutospacing="0" w:after="160" w:afterAutospacing="0" w:line="259" w:lineRule="auto"/>
      </w:pPr>
      <w:r w:rsidRPr="000978D6">
        <w:t>Bad: Limited ability for borrowers to improve their applications</w:t>
      </w:r>
    </w:p>
    <w:p w14:paraId="42CA8454" w14:textId="77777777" w:rsidR="00B40B77" w:rsidRPr="000978D6" w:rsidRDefault="00B40B77" w:rsidP="00B40B77">
      <w:pPr>
        <w:numPr>
          <w:ilvl w:val="0"/>
          <w:numId w:val="375"/>
        </w:numPr>
        <w:spacing w:before="0" w:beforeAutospacing="0" w:after="160" w:afterAutospacing="0" w:line="259" w:lineRule="auto"/>
      </w:pPr>
      <w:r w:rsidRPr="000978D6">
        <w:t>Mixed: Enabled lending to some traditionally underserved segments</w:t>
      </w:r>
    </w:p>
    <w:p w14:paraId="6E4363C1" w14:textId="77777777" w:rsidR="00B40B77" w:rsidRPr="000978D6" w:rsidRDefault="00B40B77" w:rsidP="00B40B77">
      <w:pPr>
        <w:numPr>
          <w:ilvl w:val="0"/>
          <w:numId w:val="375"/>
        </w:numPr>
        <w:spacing w:before="0" w:beforeAutospacing="0" w:after="160" w:afterAutospacing="0" w:line="259" w:lineRule="auto"/>
      </w:pPr>
      <w:r w:rsidRPr="000978D6">
        <w:t>Regulatory: Commerce Commission guidance on fair lending practices and transparency</w:t>
      </w:r>
    </w:p>
    <w:p w14:paraId="2A56E0C5" w14:textId="77777777" w:rsidR="00B40B77" w:rsidRPr="000978D6" w:rsidRDefault="00B40B77" w:rsidP="00B40B77">
      <w:pPr>
        <w:spacing w:before="0" w:beforeAutospacing="0" w:after="160" w:afterAutospacing="0" w:line="259" w:lineRule="auto"/>
      </w:pPr>
      <w:r w:rsidRPr="000978D6">
        <w:t>Evidence: Commerce Commission guidance emphasising lending transparency and consumer rights.</w:t>
      </w:r>
    </w:p>
    <w:p w14:paraId="61F9B091" w14:textId="77777777" w:rsidR="00B40B77" w:rsidRPr="000978D6" w:rsidRDefault="00B40B77" w:rsidP="00B40B77">
      <w:pPr>
        <w:spacing w:before="0" w:beforeAutospacing="0" w:after="160" w:afterAutospacing="0" w:line="259" w:lineRule="auto"/>
      </w:pPr>
      <w:r w:rsidRPr="000978D6">
        <w:t>Sources:</w:t>
      </w:r>
    </w:p>
    <w:p w14:paraId="42F7A40F" w14:textId="77777777" w:rsidR="00B40B77" w:rsidRPr="000978D6" w:rsidRDefault="00B40B77" w:rsidP="00B40B77">
      <w:pPr>
        <w:numPr>
          <w:ilvl w:val="0"/>
          <w:numId w:val="376"/>
        </w:numPr>
        <w:spacing w:before="0" w:beforeAutospacing="0" w:after="160" w:afterAutospacing="0" w:line="259" w:lineRule="auto"/>
      </w:pPr>
      <w:r w:rsidRPr="000978D6">
        <w:t>Commerce Commission fair lending guidance</w:t>
      </w:r>
    </w:p>
    <w:p w14:paraId="315DB72E" w14:textId="77777777" w:rsidR="00B40B77" w:rsidRPr="000978D6" w:rsidRDefault="00B40B77" w:rsidP="00B40B77">
      <w:pPr>
        <w:numPr>
          <w:ilvl w:val="0"/>
          <w:numId w:val="376"/>
        </w:numPr>
        <w:spacing w:before="0" w:beforeAutospacing="0" w:after="160" w:afterAutospacing="0" w:line="259" w:lineRule="auto"/>
      </w:pPr>
      <w:r w:rsidRPr="000978D6">
        <w:t>Consumer complaints patterns</w:t>
      </w:r>
    </w:p>
    <w:p w14:paraId="7349307B" w14:textId="77777777" w:rsidR="00B40B77" w:rsidRPr="000978D6" w:rsidRDefault="00B40B77" w:rsidP="00B40B77">
      <w:pPr>
        <w:numPr>
          <w:ilvl w:val="0"/>
          <w:numId w:val="376"/>
        </w:numPr>
        <w:spacing w:before="0" w:beforeAutospacing="0" w:after="160" w:afterAutospacing="0" w:line="259" w:lineRule="auto"/>
      </w:pPr>
      <w:r w:rsidRPr="000978D6">
        <w:t>Fintech industry responses</w:t>
      </w:r>
    </w:p>
    <w:p w14:paraId="59D5D78B" w14:textId="77777777" w:rsidR="00B40B77" w:rsidRPr="000978D6" w:rsidRDefault="00B40B77" w:rsidP="00B40B77">
      <w:pPr>
        <w:spacing w:before="0" w:beforeAutospacing="0" w:after="160" w:afterAutospacing="0" w:line="259" w:lineRule="auto"/>
      </w:pPr>
      <w:r w:rsidRPr="000978D6">
        <w:t>Confidence: 0.6 (regulatory guidance indicates transparency problems)</w:t>
      </w:r>
    </w:p>
    <w:p w14:paraId="7BBAC8E2" w14:textId="77777777" w:rsidR="00B40B77" w:rsidRPr="000978D6" w:rsidRDefault="00B40B77" w:rsidP="00B40B77">
      <w:pPr>
        <w:spacing w:before="0" w:beforeAutospacing="0" w:after="160" w:afterAutospacing="0" w:line="259" w:lineRule="auto"/>
      </w:pPr>
      <w:r w:rsidRPr="000978D6">
        <w:t>Tags: ["algorithmic-opacity", "alternative-data", "consumer-rights", "explanation-gaps"]</w:t>
      </w:r>
    </w:p>
    <w:p w14:paraId="47B97AB1" w14:textId="77777777" w:rsidR="00B40B77" w:rsidRPr="000978D6" w:rsidRDefault="00892B87" w:rsidP="00B40B77">
      <w:pPr>
        <w:spacing w:after="160" w:line="259" w:lineRule="auto"/>
      </w:pPr>
      <w:r>
        <w:pict w14:anchorId="78277F46">
          <v:rect id="_x0000_i1042" style="width:0;height:1.5pt" o:hralign="center" o:hrstd="t" o:hr="t" fillcolor="#a0a0a0" stroked="f"/>
        </w:pict>
      </w:r>
    </w:p>
    <w:p w14:paraId="31A4A40E" w14:textId="77777777" w:rsidR="00B40B77" w:rsidRPr="000978D6" w:rsidRDefault="00B40B77" w:rsidP="00265869">
      <w:pPr>
        <w:pStyle w:val="Heading2"/>
      </w:pPr>
      <w:r w:rsidRPr="000978D6">
        <w:t>CASE 18: Insurance Premium Algorithm Postcode Discrimination</w:t>
      </w:r>
    </w:p>
    <w:p w14:paraId="14367911" w14:textId="77777777" w:rsidR="00B40B77" w:rsidRPr="000978D6" w:rsidRDefault="00B40B77" w:rsidP="00B40B77">
      <w:pPr>
        <w:spacing w:before="0" w:beforeAutospacing="0" w:after="160" w:afterAutospacing="0" w:line="259" w:lineRule="auto"/>
      </w:pPr>
      <w:r w:rsidRPr="000978D6">
        <w:t>Sector: General insurance</w:t>
      </w:r>
      <w:r w:rsidRPr="000978D6">
        <w:br/>
        <w:t>Date Range: 2019 - Present</w:t>
      </w:r>
      <w:r w:rsidRPr="000978D6">
        <w:br/>
        <w:t>Actors:</w:t>
      </w:r>
    </w:p>
    <w:p w14:paraId="08CF3BB3" w14:textId="77777777" w:rsidR="00B40B77" w:rsidRPr="000978D6" w:rsidRDefault="00B40B77" w:rsidP="00B40B77">
      <w:pPr>
        <w:numPr>
          <w:ilvl w:val="0"/>
          <w:numId w:val="377"/>
        </w:numPr>
        <w:spacing w:before="0" w:beforeAutospacing="0" w:after="160" w:afterAutospacing="0" w:line="259" w:lineRule="auto"/>
      </w:pPr>
      <w:r w:rsidRPr="000978D6">
        <w:t>Major insurers (IAG brands, Suncorp, Tower)</w:t>
      </w:r>
    </w:p>
    <w:p w14:paraId="1131F030" w14:textId="77777777" w:rsidR="00B40B77" w:rsidRPr="000978D6" w:rsidRDefault="00B40B77" w:rsidP="00B40B77">
      <w:pPr>
        <w:numPr>
          <w:ilvl w:val="0"/>
          <w:numId w:val="377"/>
        </w:numPr>
        <w:spacing w:before="0" w:beforeAutospacing="0" w:after="160" w:afterAutospacing="0" w:line="259" w:lineRule="auto"/>
      </w:pPr>
      <w:r w:rsidRPr="000978D6">
        <w:t>Customers in South Auckland, parts of Christchurch, Lower Hutt</w:t>
      </w:r>
    </w:p>
    <w:p w14:paraId="43D810B8" w14:textId="77777777" w:rsidR="00B40B77" w:rsidRPr="000978D6" w:rsidRDefault="00B40B77" w:rsidP="00B40B77">
      <w:pPr>
        <w:numPr>
          <w:ilvl w:val="0"/>
          <w:numId w:val="377"/>
        </w:numPr>
        <w:spacing w:before="0" w:beforeAutospacing="0" w:after="160" w:afterAutospacing="0" w:line="259" w:lineRule="auto"/>
      </w:pPr>
      <w:r w:rsidRPr="000978D6">
        <w:t>Insurance &amp; Financial Services Ombudsman</w:t>
      </w:r>
    </w:p>
    <w:p w14:paraId="53062DEC" w14:textId="77777777" w:rsidR="00B40B77" w:rsidRPr="000978D6" w:rsidRDefault="00B40B77" w:rsidP="00B40B77">
      <w:pPr>
        <w:spacing w:before="0" w:beforeAutospacing="0" w:after="160" w:afterAutospacing="0" w:line="259" w:lineRule="auto"/>
      </w:pPr>
      <w:r w:rsidRPr="000978D6">
        <w:t>Ethical Choice: Insurers deployed automated premium pricing algorithms that incorporated crime statistics and socio-economic data by postcode.</w:t>
      </w:r>
    </w:p>
    <w:p w14:paraId="2F1C90BA" w14:textId="77777777" w:rsidR="00B40B77" w:rsidRPr="000978D6" w:rsidRDefault="00B40B77" w:rsidP="00B40B77">
      <w:pPr>
        <w:spacing w:before="0" w:beforeAutospacing="0" w:after="160" w:afterAutospacing="0" w:line="259" w:lineRule="auto"/>
      </w:pPr>
      <w:r w:rsidRPr="000978D6">
        <w:t>Intended Goal: Improve pricing accuracy and profitability by incorporating local risk factors into premium calculations.</w:t>
      </w:r>
    </w:p>
    <w:p w14:paraId="75E8E8D0" w14:textId="77777777" w:rsidR="00B40B77" w:rsidRPr="000978D6" w:rsidRDefault="00B40B77" w:rsidP="00B40B77">
      <w:pPr>
        <w:spacing w:before="0" w:beforeAutospacing="0" w:after="160" w:afterAutospacing="0" w:line="259" w:lineRule="auto"/>
      </w:pPr>
      <w:r w:rsidRPr="000978D6">
        <w:t>Mechanism:</w:t>
      </w:r>
    </w:p>
    <w:p w14:paraId="03386B14" w14:textId="77777777" w:rsidR="00B40B77" w:rsidRPr="000978D6" w:rsidRDefault="00B40B77" w:rsidP="00B40B77">
      <w:pPr>
        <w:numPr>
          <w:ilvl w:val="0"/>
          <w:numId w:val="378"/>
        </w:numPr>
        <w:spacing w:before="0" w:beforeAutospacing="0" w:after="160" w:afterAutospacing="0" w:line="259" w:lineRule="auto"/>
      </w:pPr>
      <w:r w:rsidRPr="000978D6">
        <w:t>Algorithmic pricing models incorporating crime data, income levels, and claim history by area</w:t>
      </w:r>
    </w:p>
    <w:p w14:paraId="267086F4" w14:textId="77777777" w:rsidR="00B40B77" w:rsidRPr="000978D6" w:rsidRDefault="00B40B77" w:rsidP="00B40B77">
      <w:pPr>
        <w:numPr>
          <w:ilvl w:val="0"/>
          <w:numId w:val="378"/>
        </w:numPr>
        <w:spacing w:before="0" w:beforeAutospacing="0" w:after="160" w:afterAutospacing="0" w:line="259" w:lineRule="auto"/>
      </w:pPr>
      <w:r w:rsidRPr="000978D6">
        <w:t>Automated premium adjustments based on postcode</w:t>
      </w:r>
    </w:p>
    <w:p w14:paraId="45F60A52" w14:textId="77777777" w:rsidR="00B40B77" w:rsidRPr="000978D6" w:rsidRDefault="00B40B77" w:rsidP="00B40B77">
      <w:pPr>
        <w:numPr>
          <w:ilvl w:val="0"/>
          <w:numId w:val="378"/>
        </w:numPr>
        <w:spacing w:before="0" w:beforeAutospacing="0" w:after="160" w:afterAutospacing="0" w:line="259" w:lineRule="auto"/>
      </w:pPr>
      <w:r w:rsidRPr="000978D6">
        <w:t>Limited individual risk assessment overrides</w:t>
      </w:r>
    </w:p>
    <w:p w14:paraId="0AF6C7CE" w14:textId="77777777" w:rsidR="00B40B77" w:rsidRPr="000978D6" w:rsidRDefault="00B40B77" w:rsidP="00B40B77">
      <w:pPr>
        <w:numPr>
          <w:ilvl w:val="0"/>
          <w:numId w:val="378"/>
        </w:numPr>
        <w:spacing w:before="0" w:beforeAutospacing="0" w:after="160" w:afterAutospacing="0" w:line="259" w:lineRule="auto"/>
      </w:pPr>
      <w:r w:rsidRPr="000978D6">
        <w:t>Use of demographic proxies for risk assessment</w:t>
      </w:r>
    </w:p>
    <w:p w14:paraId="385BDF69" w14:textId="77777777" w:rsidR="00B40B77" w:rsidRPr="000978D6" w:rsidRDefault="00B40B77" w:rsidP="00B40B77">
      <w:pPr>
        <w:spacing w:before="0" w:beforeAutospacing="0" w:after="160" w:afterAutospacing="0" w:line="259" w:lineRule="auto"/>
      </w:pPr>
      <w:r w:rsidRPr="000978D6">
        <w:t>Outcomes:</w:t>
      </w:r>
    </w:p>
    <w:p w14:paraId="3796941D" w14:textId="77777777" w:rsidR="00B40B77" w:rsidRPr="000978D6" w:rsidRDefault="00B40B77" w:rsidP="00B40B77">
      <w:pPr>
        <w:numPr>
          <w:ilvl w:val="0"/>
          <w:numId w:val="379"/>
        </w:numPr>
        <w:spacing w:before="0" w:beforeAutospacing="0" w:after="160" w:afterAutospacing="0" w:line="259" w:lineRule="auto"/>
      </w:pPr>
      <w:r w:rsidRPr="000978D6">
        <w:t>Bad: Systematically higher premiums for residents of lower socio-economic areas</w:t>
      </w:r>
    </w:p>
    <w:p w14:paraId="26BCF5A0" w14:textId="77777777" w:rsidR="00B40B77" w:rsidRPr="000978D6" w:rsidRDefault="00B40B77" w:rsidP="00B40B77">
      <w:pPr>
        <w:numPr>
          <w:ilvl w:val="0"/>
          <w:numId w:val="379"/>
        </w:numPr>
        <w:spacing w:before="0" w:beforeAutospacing="0" w:after="160" w:afterAutospacing="0" w:line="259" w:lineRule="auto"/>
      </w:pPr>
      <w:r w:rsidRPr="000978D6">
        <w:t>Bad: Reinforced geographic inequality and limited insurance accessibility</w:t>
      </w:r>
    </w:p>
    <w:p w14:paraId="3A27D3D7" w14:textId="77777777" w:rsidR="00B40B77" w:rsidRPr="000978D6" w:rsidRDefault="00B40B77" w:rsidP="00B40B77">
      <w:pPr>
        <w:numPr>
          <w:ilvl w:val="0"/>
          <w:numId w:val="379"/>
        </w:numPr>
        <w:spacing w:before="0" w:beforeAutospacing="0" w:after="160" w:afterAutospacing="0" w:line="259" w:lineRule="auto"/>
      </w:pPr>
      <w:r w:rsidRPr="000978D6">
        <w:t>Bad: Disproportionate impact on Māori and Pacific communities concentrated in affected areas</w:t>
      </w:r>
    </w:p>
    <w:p w14:paraId="24F6BB58" w14:textId="77777777" w:rsidR="00B40B77" w:rsidRPr="000978D6" w:rsidRDefault="00B40B77" w:rsidP="00B40B77">
      <w:pPr>
        <w:numPr>
          <w:ilvl w:val="0"/>
          <w:numId w:val="379"/>
        </w:numPr>
        <w:spacing w:before="0" w:beforeAutospacing="0" w:after="160" w:afterAutospacing="0" w:line="259" w:lineRule="auto"/>
      </w:pPr>
      <w:r w:rsidRPr="000978D6">
        <w:t>Mixed: Some correlation with actual claim patterns</w:t>
      </w:r>
    </w:p>
    <w:p w14:paraId="287DE973" w14:textId="77777777" w:rsidR="00B40B77" w:rsidRPr="000978D6" w:rsidRDefault="00B40B77" w:rsidP="00B40B77">
      <w:pPr>
        <w:numPr>
          <w:ilvl w:val="0"/>
          <w:numId w:val="379"/>
        </w:numPr>
        <w:spacing w:before="0" w:beforeAutospacing="0" w:after="160" w:afterAutospacing="0" w:line="259" w:lineRule="auto"/>
      </w:pPr>
      <w:r w:rsidRPr="000978D6">
        <w:t>Ongoing: Regulatory scrutiny of discriminatory pricing practices</w:t>
      </w:r>
    </w:p>
    <w:p w14:paraId="0171A963" w14:textId="77777777" w:rsidR="00B40B77" w:rsidRPr="000978D6" w:rsidRDefault="00B40B77" w:rsidP="00B40B77">
      <w:pPr>
        <w:spacing w:before="0" w:beforeAutospacing="0" w:after="160" w:afterAutospacing="0" w:line="259" w:lineRule="auto"/>
      </w:pPr>
      <w:r w:rsidRPr="000978D6">
        <w:t>Evidence: IFSO complaints about geographic premium disparities and regulatory responses.</w:t>
      </w:r>
    </w:p>
    <w:p w14:paraId="007BEED2" w14:textId="77777777" w:rsidR="00B40B77" w:rsidRPr="000978D6" w:rsidRDefault="00B40B77" w:rsidP="00B40B77">
      <w:pPr>
        <w:spacing w:before="0" w:beforeAutospacing="0" w:after="160" w:afterAutospacing="0" w:line="259" w:lineRule="auto"/>
      </w:pPr>
      <w:r w:rsidRPr="000978D6">
        <w:t>Sources:</w:t>
      </w:r>
    </w:p>
    <w:p w14:paraId="2D859614" w14:textId="77777777" w:rsidR="00B40B77" w:rsidRPr="000978D6" w:rsidRDefault="00B40B77" w:rsidP="00B40B77">
      <w:pPr>
        <w:numPr>
          <w:ilvl w:val="0"/>
          <w:numId w:val="380"/>
        </w:numPr>
        <w:spacing w:before="0" w:beforeAutospacing="0" w:after="160" w:afterAutospacing="0" w:line="259" w:lineRule="auto"/>
      </w:pPr>
      <w:r w:rsidRPr="000978D6">
        <w:t>IFSO annual reports</w:t>
      </w:r>
    </w:p>
    <w:p w14:paraId="78DB4D8C" w14:textId="77777777" w:rsidR="00B40B77" w:rsidRPr="000978D6" w:rsidRDefault="00B40B77" w:rsidP="00B40B77">
      <w:pPr>
        <w:numPr>
          <w:ilvl w:val="0"/>
          <w:numId w:val="380"/>
        </w:numPr>
        <w:spacing w:before="0" w:beforeAutospacing="0" w:after="160" w:afterAutospacing="0" w:line="259" w:lineRule="auto"/>
      </w:pPr>
      <w:r w:rsidRPr="000978D6">
        <w:t>Human Rights Commission guidance</w:t>
      </w:r>
    </w:p>
    <w:p w14:paraId="103AE1F8" w14:textId="77777777" w:rsidR="00B40B77" w:rsidRPr="000978D6" w:rsidRDefault="00B40B77" w:rsidP="00B40B77">
      <w:pPr>
        <w:numPr>
          <w:ilvl w:val="0"/>
          <w:numId w:val="380"/>
        </w:numPr>
        <w:spacing w:before="0" w:beforeAutospacing="0" w:after="160" w:afterAutospacing="0" w:line="259" w:lineRule="auto"/>
      </w:pPr>
      <w:r w:rsidRPr="000978D6">
        <w:t>Consumer advocacy group research</w:t>
      </w:r>
    </w:p>
    <w:p w14:paraId="3DFBAAC1" w14:textId="77777777" w:rsidR="00B40B77" w:rsidRPr="000978D6" w:rsidRDefault="00B40B77" w:rsidP="00B40B77">
      <w:pPr>
        <w:spacing w:before="0" w:beforeAutospacing="0" w:after="160" w:afterAutospacing="0" w:line="259" w:lineRule="auto"/>
      </w:pPr>
      <w:r w:rsidRPr="000978D6">
        <w:t>Confidence: 0.7 (documented complaint patterns and regulatory attention)</w:t>
      </w:r>
    </w:p>
    <w:p w14:paraId="7AD288C6" w14:textId="77777777" w:rsidR="00B40B77" w:rsidRPr="000978D6" w:rsidRDefault="00B40B77" w:rsidP="00B40B77">
      <w:pPr>
        <w:spacing w:before="0" w:beforeAutospacing="0" w:after="160" w:afterAutospacing="0" w:line="259" w:lineRule="auto"/>
      </w:pPr>
      <w:r w:rsidRPr="000978D6">
        <w:t>Tags: ["geographic-discrimination", "premium-inequality", "socio-economic-bias", "access-barriers"]</w:t>
      </w:r>
    </w:p>
    <w:p w14:paraId="79D60BE3" w14:textId="77777777" w:rsidR="00B40B77" w:rsidRPr="000978D6" w:rsidRDefault="00892B87" w:rsidP="00B40B77">
      <w:pPr>
        <w:spacing w:after="160" w:line="259" w:lineRule="auto"/>
      </w:pPr>
      <w:r>
        <w:pict w14:anchorId="1E4A9207">
          <v:rect id="_x0000_i1043" style="width:0;height:1.5pt" o:hralign="center" o:hrstd="t" o:hr="t" fillcolor="#a0a0a0" stroked="f"/>
        </w:pict>
      </w:r>
    </w:p>
    <w:p w14:paraId="2392FC54" w14:textId="77777777" w:rsidR="00B40B77" w:rsidRPr="000978D6" w:rsidRDefault="00B40B77" w:rsidP="00265869">
      <w:pPr>
        <w:pStyle w:val="Heading2"/>
      </w:pPr>
      <w:r w:rsidRPr="000978D6">
        <w:t>CASE 19: BNZ Digital Banking Algorithm Customer Segmentation</w:t>
      </w:r>
    </w:p>
    <w:p w14:paraId="58E6D58A" w14:textId="77777777" w:rsidR="00B40B77" w:rsidRPr="000978D6" w:rsidRDefault="00B40B77" w:rsidP="00B40B77">
      <w:pPr>
        <w:spacing w:before="0" w:beforeAutospacing="0" w:after="160" w:afterAutospacing="0" w:line="259" w:lineRule="auto"/>
      </w:pPr>
      <w:r w:rsidRPr="000978D6">
        <w:t>Sector: Retail banking</w:t>
      </w:r>
      <w:r w:rsidRPr="000978D6">
        <w:br/>
        <w:t>Date Range: 2021 - Present</w:t>
      </w:r>
      <w:r w:rsidRPr="000978D6">
        <w:br/>
        <w:t>Actors:</w:t>
      </w:r>
    </w:p>
    <w:p w14:paraId="2A9B03B9" w14:textId="77777777" w:rsidR="00B40B77" w:rsidRPr="000978D6" w:rsidRDefault="00B40B77" w:rsidP="00B40B77">
      <w:pPr>
        <w:numPr>
          <w:ilvl w:val="0"/>
          <w:numId w:val="381"/>
        </w:numPr>
        <w:spacing w:before="0" w:beforeAutospacing="0" w:after="160" w:afterAutospacing="0" w:line="259" w:lineRule="auto"/>
      </w:pPr>
      <w:r w:rsidRPr="000978D6">
        <w:t>Bank of New Zealand (BNZ)</w:t>
      </w:r>
    </w:p>
    <w:p w14:paraId="17EA9BF6" w14:textId="77777777" w:rsidR="00B40B77" w:rsidRPr="000978D6" w:rsidRDefault="00B40B77" w:rsidP="00B40B77">
      <w:pPr>
        <w:numPr>
          <w:ilvl w:val="0"/>
          <w:numId w:val="381"/>
        </w:numPr>
        <w:spacing w:before="0" w:beforeAutospacing="0" w:after="160" w:afterAutospacing="0" w:line="259" w:lineRule="auto"/>
      </w:pPr>
      <w:r w:rsidRPr="000978D6">
        <w:t>Personal banking customers</w:t>
      </w:r>
    </w:p>
    <w:p w14:paraId="1E6DF859" w14:textId="77777777" w:rsidR="00B40B77" w:rsidRPr="000978D6" w:rsidRDefault="00B40B77" w:rsidP="00B40B77">
      <w:pPr>
        <w:numPr>
          <w:ilvl w:val="0"/>
          <w:numId w:val="381"/>
        </w:numPr>
        <w:spacing w:before="0" w:beforeAutospacing="0" w:after="160" w:afterAutospacing="0" w:line="259" w:lineRule="auto"/>
      </w:pPr>
      <w:r w:rsidRPr="000978D6">
        <w:t>Privacy Commissioner (guidance development)</w:t>
      </w:r>
    </w:p>
    <w:p w14:paraId="7BDD28D9" w14:textId="77777777" w:rsidR="00B40B77" w:rsidRPr="000978D6" w:rsidRDefault="00B40B77" w:rsidP="00B40B77">
      <w:pPr>
        <w:spacing w:before="0" w:beforeAutospacing="0" w:after="160" w:afterAutospacing="0" w:line="259" w:lineRule="auto"/>
      </w:pPr>
      <w:r w:rsidRPr="000978D6">
        <w:t>Ethical Choice: BNZ implemented AI-driven customer segmentation for service levels and product offerings based on profitability algorithms.</w:t>
      </w:r>
    </w:p>
    <w:p w14:paraId="6E7507B6" w14:textId="77777777" w:rsidR="00B40B77" w:rsidRPr="000978D6" w:rsidRDefault="00B40B77" w:rsidP="00B40B77">
      <w:pPr>
        <w:spacing w:before="0" w:beforeAutospacing="0" w:after="160" w:afterAutospacing="0" w:line="259" w:lineRule="auto"/>
      </w:pPr>
      <w:r w:rsidRPr="000978D6">
        <w:t>Intended Goal: Optimise resource allocation and personalise banking services based on customer value and needs.</w:t>
      </w:r>
    </w:p>
    <w:p w14:paraId="1AB5CD20" w14:textId="77777777" w:rsidR="00B40B77" w:rsidRPr="000978D6" w:rsidRDefault="00B40B77" w:rsidP="00B40B77">
      <w:pPr>
        <w:spacing w:before="0" w:beforeAutospacing="0" w:after="160" w:afterAutospacing="0" w:line="259" w:lineRule="auto"/>
      </w:pPr>
      <w:r w:rsidRPr="000978D6">
        <w:t>Mechanism:</w:t>
      </w:r>
    </w:p>
    <w:p w14:paraId="4B8B0FC7" w14:textId="77777777" w:rsidR="00B40B77" w:rsidRPr="000978D6" w:rsidRDefault="00B40B77" w:rsidP="00B40B77">
      <w:pPr>
        <w:numPr>
          <w:ilvl w:val="0"/>
          <w:numId w:val="382"/>
        </w:numPr>
        <w:spacing w:before="0" w:beforeAutospacing="0" w:after="160" w:afterAutospacing="0" w:line="259" w:lineRule="auto"/>
      </w:pPr>
      <w:r w:rsidRPr="000978D6">
        <w:t>Algorithmic analysis of customer profitability, account balances, and transaction patterns</w:t>
      </w:r>
    </w:p>
    <w:p w14:paraId="30E92640" w14:textId="77777777" w:rsidR="00B40B77" w:rsidRPr="000978D6" w:rsidRDefault="00B40B77" w:rsidP="00B40B77">
      <w:pPr>
        <w:numPr>
          <w:ilvl w:val="0"/>
          <w:numId w:val="382"/>
        </w:numPr>
        <w:spacing w:before="0" w:beforeAutospacing="0" w:after="160" w:afterAutospacing="0" w:line="259" w:lineRule="auto"/>
      </w:pPr>
      <w:r w:rsidRPr="000978D6">
        <w:t>Automated service level assignment (priority phone queues, fee waivers, product access)</w:t>
      </w:r>
    </w:p>
    <w:p w14:paraId="7B6D40BC" w14:textId="77777777" w:rsidR="00B40B77" w:rsidRPr="000978D6" w:rsidRDefault="00B40B77" w:rsidP="00B40B77">
      <w:pPr>
        <w:numPr>
          <w:ilvl w:val="0"/>
          <w:numId w:val="382"/>
        </w:numPr>
        <w:spacing w:before="0" w:beforeAutospacing="0" w:after="160" w:afterAutospacing="0" w:line="259" w:lineRule="auto"/>
      </w:pPr>
      <w:r w:rsidRPr="000978D6">
        <w:t>Predictive models for customer lifetime value</w:t>
      </w:r>
    </w:p>
    <w:p w14:paraId="2959642F" w14:textId="77777777" w:rsidR="00B40B77" w:rsidRPr="000978D6" w:rsidRDefault="00B40B77" w:rsidP="00B40B77">
      <w:pPr>
        <w:numPr>
          <w:ilvl w:val="0"/>
          <w:numId w:val="382"/>
        </w:numPr>
        <w:spacing w:before="0" w:beforeAutospacing="0" w:after="160" w:afterAutospacing="0" w:line="259" w:lineRule="auto"/>
      </w:pPr>
      <w:r w:rsidRPr="000978D6">
        <w:t>Integration with customer service and sales systems</w:t>
      </w:r>
    </w:p>
    <w:p w14:paraId="65652A86" w14:textId="77777777" w:rsidR="00B40B77" w:rsidRPr="000978D6" w:rsidRDefault="00B40B77" w:rsidP="00B40B77">
      <w:pPr>
        <w:spacing w:before="0" w:beforeAutospacing="0" w:after="160" w:afterAutospacing="0" w:line="259" w:lineRule="auto"/>
      </w:pPr>
      <w:r w:rsidRPr="000978D6">
        <w:t>Outcomes:</w:t>
      </w:r>
    </w:p>
    <w:p w14:paraId="751D5382" w14:textId="77777777" w:rsidR="00B40B77" w:rsidRPr="000978D6" w:rsidRDefault="00B40B77" w:rsidP="00B40B77">
      <w:pPr>
        <w:numPr>
          <w:ilvl w:val="0"/>
          <w:numId w:val="383"/>
        </w:numPr>
        <w:spacing w:before="0" w:beforeAutospacing="0" w:after="160" w:afterAutospacing="0" w:line="259" w:lineRule="auto"/>
      </w:pPr>
      <w:r w:rsidRPr="000978D6">
        <w:t>Mixed: Improved service for high-value customers but degraded experience for others</w:t>
      </w:r>
    </w:p>
    <w:p w14:paraId="01199399" w14:textId="77777777" w:rsidR="00B40B77" w:rsidRPr="000978D6" w:rsidRDefault="00B40B77" w:rsidP="00B40B77">
      <w:pPr>
        <w:numPr>
          <w:ilvl w:val="0"/>
          <w:numId w:val="383"/>
        </w:numPr>
        <w:spacing w:before="0" w:beforeAutospacing="0" w:after="160" w:afterAutospacing="0" w:line="259" w:lineRule="auto"/>
      </w:pPr>
      <w:r w:rsidRPr="000978D6">
        <w:t>Bad: Created systematic service inequality based on wealth</w:t>
      </w:r>
    </w:p>
    <w:p w14:paraId="4D400150" w14:textId="77777777" w:rsidR="00B40B77" w:rsidRPr="000978D6" w:rsidRDefault="00B40B77" w:rsidP="00B40B77">
      <w:pPr>
        <w:numPr>
          <w:ilvl w:val="0"/>
          <w:numId w:val="383"/>
        </w:numPr>
        <w:spacing w:before="0" w:beforeAutospacing="0" w:after="160" w:afterAutospacing="0" w:line="259" w:lineRule="auto"/>
      </w:pPr>
      <w:r w:rsidRPr="000978D6">
        <w:t>Bad: Limited transparency about how service levels are determined</w:t>
      </w:r>
    </w:p>
    <w:p w14:paraId="2B7F44C3" w14:textId="77777777" w:rsidR="00B40B77" w:rsidRPr="000978D6" w:rsidRDefault="00B40B77" w:rsidP="00B40B77">
      <w:pPr>
        <w:numPr>
          <w:ilvl w:val="0"/>
          <w:numId w:val="383"/>
        </w:numPr>
        <w:spacing w:before="0" w:beforeAutospacing="0" w:after="160" w:afterAutospacing="0" w:line="259" w:lineRule="auto"/>
      </w:pPr>
      <w:r w:rsidRPr="000978D6">
        <w:t>Good: More efficient resource allocation for bank operations</w:t>
      </w:r>
    </w:p>
    <w:p w14:paraId="4C7DC4F5" w14:textId="77777777" w:rsidR="00B40B77" w:rsidRPr="000978D6" w:rsidRDefault="00B40B77" w:rsidP="00B40B77">
      <w:pPr>
        <w:numPr>
          <w:ilvl w:val="0"/>
          <w:numId w:val="383"/>
        </w:numPr>
        <w:spacing w:before="0" w:beforeAutospacing="0" w:after="160" w:afterAutospacing="0" w:line="259" w:lineRule="auto"/>
      </w:pPr>
      <w:r w:rsidRPr="000978D6">
        <w:t>Ongoing: Questions about fairness and transparency in service delivery</w:t>
      </w:r>
    </w:p>
    <w:p w14:paraId="0FF9B5DC" w14:textId="77777777" w:rsidR="00B40B77" w:rsidRPr="000978D6" w:rsidRDefault="00B40B77" w:rsidP="00B40B77">
      <w:pPr>
        <w:spacing w:before="0" w:beforeAutospacing="0" w:after="160" w:afterAutospacing="0" w:line="259" w:lineRule="auto"/>
      </w:pPr>
      <w:r w:rsidRPr="000978D6">
        <w:t>Evidence: Customer complaints about differential service treatment and Privacy Commissioner guidance on algorithmic transparency.</w:t>
      </w:r>
    </w:p>
    <w:p w14:paraId="79C27E01" w14:textId="77777777" w:rsidR="00B40B77" w:rsidRPr="000978D6" w:rsidRDefault="00B40B77" w:rsidP="00B40B77">
      <w:pPr>
        <w:spacing w:before="0" w:beforeAutospacing="0" w:after="160" w:afterAutospacing="0" w:line="259" w:lineRule="auto"/>
      </w:pPr>
      <w:r w:rsidRPr="000978D6">
        <w:t>Sources:</w:t>
      </w:r>
    </w:p>
    <w:p w14:paraId="3568D856" w14:textId="77777777" w:rsidR="00B40B77" w:rsidRPr="000978D6" w:rsidRDefault="00B40B77" w:rsidP="00B40B77">
      <w:pPr>
        <w:numPr>
          <w:ilvl w:val="0"/>
          <w:numId w:val="384"/>
        </w:numPr>
        <w:spacing w:before="0" w:beforeAutospacing="0" w:after="160" w:afterAutospacing="0" w:line="259" w:lineRule="auto"/>
      </w:pPr>
      <w:r w:rsidRPr="000978D6">
        <w:t>Customer service quality surveys</w:t>
      </w:r>
    </w:p>
    <w:p w14:paraId="12402B58" w14:textId="77777777" w:rsidR="00B40B77" w:rsidRPr="000978D6" w:rsidRDefault="00B40B77" w:rsidP="00B40B77">
      <w:pPr>
        <w:numPr>
          <w:ilvl w:val="0"/>
          <w:numId w:val="384"/>
        </w:numPr>
        <w:spacing w:before="0" w:beforeAutospacing="0" w:after="160" w:afterAutospacing="0" w:line="259" w:lineRule="auto"/>
      </w:pPr>
      <w:r w:rsidRPr="000978D6">
        <w:t>Privacy Commissioner transparency guidance</w:t>
      </w:r>
    </w:p>
    <w:p w14:paraId="42CB891D" w14:textId="77777777" w:rsidR="00B40B77" w:rsidRPr="000978D6" w:rsidRDefault="00B40B77" w:rsidP="00B40B77">
      <w:pPr>
        <w:numPr>
          <w:ilvl w:val="0"/>
          <w:numId w:val="384"/>
        </w:numPr>
        <w:spacing w:before="0" w:beforeAutospacing="0" w:after="160" w:afterAutospacing="0" w:line="259" w:lineRule="auto"/>
      </w:pPr>
      <w:r w:rsidRPr="000978D6">
        <w:t>Banking industry practice reports</w:t>
      </w:r>
    </w:p>
    <w:p w14:paraId="1557F594" w14:textId="77777777" w:rsidR="00B40B77" w:rsidRPr="000978D6" w:rsidRDefault="00B40B77" w:rsidP="00B40B77">
      <w:pPr>
        <w:spacing w:before="0" w:beforeAutospacing="0" w:after="160" w:afterAutospacing="0" w:line="259" w:lineRule="auto"/>
      </w:pPr>
      <w:r w:rsidRPr="000978D6">
        <w:t>Confidence: 0.5 (common industry practice with limited specific documentation)</w:t>
      </w:r>
    </w:p>
    <w:p w14:paraId="6A74F2A6" w14:textId="77777777" w:rsidR="00B40B77" w:rsidRPr="000978D6" w:rsidRDefault="00B40B77" w:rsidP="00B40B77">
      <w:pPr>
        <w:spacing w:before="0" w:beforeAutospacing="0" w:after="160" w:afterAutospacing="0" w:line="259" w:lineRule="auto"/>
      </w:pPr>
      <w:r w:rsidRPr="000978D6">
        <w:t>Tags: ["service-inequality", "wealth-based-discrimination", "customer-segmentation", "transparency-gaps"]</w:t>
      </w:r>
    </w:p>
    <w:p w14:paraId="238DB9E0" w14:textId="77777777" w:rsidR="00B40B77" w:rsidRPr="000978D6" w:rsidRDefault="00892B87" w:rsidP="00B40B77">
      <w:pPr>
        <w:spacing w:after="160" w:line="259" w:lineRule="auto"/>
      </w:pPr>
      <w:r>
        <w:pict w14:anchorId="2DD0C8D2">
          <v:rect id="_x0000_i1044" style="width:0;height:1.5pt" o:hralign="center" o:hrstd="t" o:hr="t" fillcolor="#a0a0a0" stroked="f"/>
        </w:pict>
      </w:r>
    </w:p>
    <w:p w14:paraId="0F208B9D" w14:textId="77777777" w:rsidR="00B40B77" w:rsidRPr="000978D6" w:rsidRDefault="00B40B77" w:rsidP="00265869">
      <w:pPr>
        <w:pStyle w:val="Heading2"/>
      </w:pPr>
      <w:r w:rsidRPr="000978D6">
        <w:t>CASE 20: Cryptocurrency Exchange Market Manipulation Detection Failure</w:t>
      </w:r>
    </w:p>
    <w:p w14:paraId="6E98B337" w14:textId="77777777" w:rsidR="00B40B77" w:rsidRPr="000978D6" w:rsidRDefault="00B40B77" w:rsidP="00B40B77">
      <w:pPr>
        <w:spacing w:before="0" w:beforeAutospacing="0" w:after="160" w:afterAutospacing="0" w:line="259" w:lineRule="auto"/>
      </w:pPr>
      <w:r w:rsidRPr="000978D6">
        <w:t>Sector: Digital assets/Cryptocurrency</w:t>
      </w:r>
      <w:r w:rsidRPr="000978D6">
        <w:br/>
        <w:t>Date Range: 2022 - 2023</w:t>
      </w:r>
      <w:r w:rsidRPr="000978D6">
        <w:br/>
        <w:t>Actors:</w:t>
      </w:r>
    </w:p>
    <w:p w14:paraId="7320331F" w14:textId="77777777" w:rsidR="00B40B77" w:rsidRPr="000978D6" w:rsidRDefault="00B40B77" w:rsidP="00B40B77">
      <w:pPr>
        <w:numPr>
          <w:ilvl w:val="0"/>
          <w:numId w:val="385"/>
        </w:numPr>
        <w:spacing w:before="0" w:beforeAutospacing="0" w:after="160" w:afterAutospacing="0" w:line="259" w:lineRule="auto"/>
      </w:pPr>
      <w:r w:rsidRPr="000978D6">
        <w:t>New Zealand cryptocurrency exchanges</w:t>
      </w:r>
    </w:p>
    <w:p w14:paraId="35562D10" w14:textId="77777777" w:rsidR="00B40B77" w:rsidRPr="000978D6" w:rsidRDefault="00B40B77" w:rsidP="00B40B77">
      <w:pPr>
        <w:numPr>
          <w:ilvl w:val="0"/>
          <w:numId w:val="385"/>
        </w:numPr>
        <w:spacing w:before="0" w:beforeAutospacing="0" w:after="160" w:afterAutospacing="0" w:line="259" w:lineRule="auto"/>
      </w:pPr>
      <w:r w:rsidRPr="000978D6">
        <w:t>Retail investors</w:t>
      </w:r>
    </w:p>
    <w:p w14:paraId="460BA1F1" w14:textId="77777777" w:rsidR="00B40B77" w:rsidRPr="000978D6" w:rsidRDefault="00B40B77" w:rsidP="00B40B77">
      <w:pPr>
        <w:numPr>
          <w:ilvl w:val="0"/>
          <w:numId w:val="385"/>
        </w:numPr>
        <w:spacing w:before="0" w:beforeAutospacing="0" w:after="160" w:afterAutospacing="0" w:line="259" w:lineRule="auto"/>
      </w:pPr>
      <w:r w:rsidRPr="000978D6">
        <w:t>Financial Markets Authority (regulatory oversight)</w:t>
      </w:r>
    </w:p>
    <w:p w14:paraId="4750804E" w14:textId="77777777" w:rsidR="00B40B77" w:rsidRPr="000978D6" w:rsidRDefault="00B40B77" w:rsidP="00B40B77">
      <w:pPr>
        <w:spacing w:before="0" w:beforeAutospacing="0" w:after="160" w:afterAutospacing="0" w:line="259" w:lineRule="auto"/>
      </w:pPr>
      <w:r w:rsidRPr="000978D6">
        <w:t>Ethical Choice: Crypto exchanges implemented automated market surveillance algorithms that failed to detect coordinated manipulation schemes.</w:t>
      </w:r>
    </w:p>
    <w:p w14:paraId="7656FD6F" w14:textId="77777777" w:rsidR="00B40B77" w:rsidRPr="000978D6" w:rsidRDefault="00B40B77" w:rsidP="00B40B77">
      <w:pPr>
        <w:spacing w:before="0" w:beforeAutospacing="0" w:after="160" w:afterAutospacing="0" w:line="259" w:lineRule="auto"/>
      </w:pPr>
      <w:r w:rsidRPr="000978D6">
        <w:t>Intended Goal: Maintain fair and orderly markets while processing high-frequency trading volumes.</w:t>
      </w:r>
    </w:p>
    <w:p w14:paraId="02458802" w14:textId="77777777" w:rsidR="00B40B77" w:rsidRPr="000978D6" w:rsidRDefault="00B40B77" w:rsidP="00B40B77">
      <w:pPr>
        <w:spacing w:before="0" w:beforeAutospacing="0" w:after="160" w:afterAutospacing="0" w:line="259" w:lineRule="auto"/>
      </w:pPr>
      <w:r w:rsidRPr="000978D6">
        <w:t>Mechanism:</w:t>
      </w:r>
    </w:p>
    <w:p w14:paraId="407F71CB" w14:textId="77777777" w:rsidR="00B40B77" w:rsidRPr="000978D6" w:rsidRDefault="00B40B77" w:rsidP="00B40B77">
      <w:pPr>
        <w:numPr>
          <w:ilvl w:val="0"/>
          <w:numId w:val="386"/>
        </w:numPr>
        <w:spacing w:before="0" w:beforeAutospacing="0" w:after="160" w:afterAutospacing="0" w:line="259" w:lineRule="auto"/>
      </w:pPr>
      <w:r w:rsidRPr="000978D6">
        <w:t>Algorithmic pattern recognition for unusual trading behaviour</w:t>
      </w:r>
    </w:p>
    <w:p w14:paraId="743D5402" w14:textId="77777777" w:rsidR="00B40B77" w:rsidRPr="000978D6" w:rsidRDefault="00B40B77" w:rsidP="00B40B77">
      <w:pPr>
        <w:numPr>
          <w:ilvl w:val="0"/>
          <w:numId w:val="386"/>
        </w:numPr>
        <w:spacing w:before="0" w:beforeAutospacing="0" w:after="160" w:afterAutospacing="0" w:line="259" w:lineRule="auto"/>
      </w:pPr>
      <w:r w:rsidRPr="000978D6">
        <w:t>Automated alerts for potential market manipulation</w:t>
      </w:r>
    </w:p>
    <w:p w14:paraId="6FCCCAB5" w14:textId="77777777" w:rsidR="00B40B77" w:rsidRPr="000978D6" w:rsidRDefault="00B40B77" w:rsidP="00B40B77">
      <w:pPr>
        <w:numPr>
          <w:ilvl w:val="0"/>
          <w:numId w:val="386"/>
        </w:numPr>
        <w:spacing w:before="0" w:beforeAutospacing="0" w:after="160" w:afterAutospacing="0" w:line="259" w:lineRule="auto"/>
      </w:pPr>
      <w:r w:rsidRPr="000978D6">
        <w:t>Limited human oversight of algorithmic flags</w:t>
      </w:r>
    </w:p>
    <w:p w14:paraId="1E8976DF" w14:textId="77777777" w:rsidR="00B40B77" w:rsidRPr="000978D6" w:rsidRDefault="00B40B77" w:rsidP="00B40B77">
      <w:pPr>
        <w:numPr>
          <w:ilvl w:val="0"/>
          <w:numId w:val="386"/>
        </w:numPr>
        <w:spacing w:before="0" w:beforeAutospacing="0" w:after="160" w:afterAutospacing="0" w:line="259" w:lineRule="auto"/>
      </w:pPr>
      <w:r w:rsidRPr="000978D6">
        <w:t>Focus on volume-based rather than coordination-based detection</w:t>
      </w:r>
    </w:p>
    <w:p w14:paraId="1AA1F8E5" w14:textId="77777777" w:rsidR="00B40B77" w:rsidRPr="000978D6" w:rsidRDefault="00B40B77" w:rsidP="00B40B77">
      <w:pPr>
        <w:spacing w:before="0" w:beforeAutospacing="0" w:after="160" w:afterAutospacing="0" w:line="259" w:lineRule="auto"/>
      </w:pPr>
      <w:r w:rsidRPr="000978D6">
        <w:t>Outcomes:</w:t>
      </w:r>
    </w:p>
    <w:p w14:paraId="52D61F4A" w14:textId="77777777" w:rsidR="00B40B77" w:rsidRPr="000978D6" w:rsidRDefault="00B40B77" w:rsidP="00B40B77">
      <w:pPr>
        <w:numPr>
          <w:ilvl w:val="0"/>
          <w:numId w:val="387"/>
        </w:numPr>
        <w:spacing w:before="0" w:beforeAutospacing="0" w:after="160" w:afterAutospacing="0" w:line="259" w:lineRule="auto"/>
      </w:pPr>
      <w:r w:rsidRPr="000978D6">
        <w:t>Bad: Failed to detect pump-and-dump schemes targeting retail investors</w:t>
      </w:r>
    </w:p>
    <w:p w14:paraId="7B7B3943" w14:textId="77777777" w:rsidR="00B40B77" w:rsidRPr="000978D6" w:rsidRDefault="00B40B77" w:rsidP="00B40B77">
      <w:pPr>
        <w:numPr>
          <w:ilvl w:val="0"/>
          <w:numId w:val="387"/>
        </w:numPr>
        <w:spacing w:before="0" w:beforeAutospacing="0" w:after="160" w:afterAutospacing="0" w:line="259" w:lineRule="auto"/>
      </w:pPr>
      <w:r w:rsidRPr="000978D6">
        <w:t>Bad: Algorithm blind spots exploited by sophisticated manipulators</w:t>
      </w:r>
    </w:p>
    <w:p w14:paraId="4150C84F" w14:textId="77777777" w:rsidR="00B40B77" w:rsidRPr="000978D6" w:rsidRDefault="00B40B77" w:rsidP="00B40B77">
      <w:pPr>
        <w:numPr>
          <w:ilvl w:val="0"/>
          <w:numId w:val="387"/>
        </w:numPr>
        <w:spacing w:before="0" w:beforeAutospacing="0" w:after="160" w:afterAutospacing="0" w:line="259" w:lineRule="auto"/>
      </w:pPr>
      <w:r w:rsidRPr="000978D6">
        <w:t>Bad: Retail investor losses from undetected market manipulation</w:t>
      </w:r>
    </w:p>
    <w:p w14:paraId="53215A09" w14:textId="77777777" w:rsidR="00B40B77" w:rsidRPr="000978D6" w:rsidRDefault="00B40B77" w:rsidP="00B40B77">
      <w:pPr>
        <w:numPr>
          <w:ilvl w:val="0"/>
          <w:numId w:val="387"/>
        </w:numPr>
        <w:spacing w:before="0" w:beforeAutospacing="0" w:after="160" w:afterAutospacing="0" w:line="259" w:lineRule="auto"/>
      </w:pPr>
      <w:r w:rsidRPr="000978D6">
        <w:t>Mixed: Did catch some obvious manipulation patterns</w:t>
      </w:r>
    </w:p>
    <w:p w14:paraId="4187F538" w14:textId="77777777" w:rsidR="00B40B77" w:rsidRPr="000978D6" w:rsidRDefault="00B40B77" w:rsidP="00B40B77">
      <w:pPr>
        <w:numPr>
          <w:ilvl w:val="0"/>
          <w:numId w:val="387"/>
        </w:numPr>
        <w:spacing w:before="0" w:beforeAutospacing="0" w:after="160" w:afterAutospacing="0" w:line="259" w:lineRule="auto"/>
      </w:pPr>
      <w:r w:rsidRPr="000978D6">
        <w:t>Regulatory: FMA increased oversight and guidance on market surveillance</w:t>
      </w:r>
    </w:p>
    <w:p w14:paraId="17D7390B" w14:textId="77777777" w:rsidR="00B40B77" w:rsidRPr="000978D6" w:rsidRDefault="00B40B77" w:rsidP="00B40B77">
      <w:pPr>
        <w:spacing w:before="0" w:beforeAutospacing="0" w:after="160" w:afterAutospacing="0" w:line="259" w:lineRule="auto"/>
      </w:pPr>
      <w:r w:rsidRPr="000978D6">
        <w:t>Evidence: FMA enforcement actions and guidance updates indicating prior surveillance inadequacies.</w:t>
      </w:r>
    </w:p>
    <w:p w14:paraId="36B40A5A" w14:textId="77777777" w:rsidR="00B40B77" w:rsidRPr="000978D6" w:rsidRDefault="00B40B77" w:rsidP="00B40B77">
      <w:pPr>
        <w:spacing w:before="0" w:beforeAutospacing="0" w:after="160" w:afterAutospacing="0" w:line="259" w:lineRule="auto"/>
      </w:pPr>
      <w:r w:rsidRPr="000978D6">
        <w:t>Sources:</w:t>
      </w:r>
    </w:p>
    <w:p w14:paraId="33FDF0BE" w14:textId="77777777" w:rsidR="00B40B77" w:rsidRPr="000978D6" w:rsidRDefault="00B40B77" w:rsidP="00B40B77">
      <w:pPr>
        <w:numPr>
          <w:ilvl w:val="0"/>
          <w:numId w:val="388"/>
        </w:numPr>
        <w:spacing w:before="0" w:beforeAutospacing="0" w:after="160" w:afterAutospacing="0" w:line="259" w:lineRule="auto"/>
      </w:pPr>
      <w:r w:rsidRPr="000978D6">
        <w:t>FMA market surveillance guidance</w:t>
      </w:r>
    </w:p>
    <w:p w14:paraId="30097EE4" w14:textId="77777777" w:rsidR="00B40B77" w:rsidRPr="000978D6" w:rsidRDefault="00B40B77" w:rsidP="00B40B77">
      <w:pPr>
        <w:numPr>
          <w:ilvl w:val="0"/>
          <w:numId w:val="388"/>
        </w:numPr>
        <w:spacing w:before="0" w:beforeAutospacing="0" w:after="160" w:afterAutospacing="0" w:line="259" w:lineRule="auto"/>
      </w:pPr>
      <w:r w:rsidRPr="000978D6">
        <w:t>Cryptocurrency market analysis reports</w:t>
      </w:r>
    </w:p>
    <w:p w14:paraId="7755D0CF" w14:textId="77777777" w:rsidR="00B40B77" w:rsidRPr="000978D6" w:rsidRDefault="00B40B77" w:rsidP="00B40B77">
      <w:pPr>
        <w:numPr>
          <w:ilvl w:val="0"/>
          <w:numId w:val="388"/>
        </w:numPr>
        <w:spacing w:before="0" w:beforeAutospacing="0" w:after="160" w:afterAutospacing="0" w:line="259" w:lineRule="auto"/>
      </w:pPr>
      <w:r w:rsidRPr="000978D6">
        <w:t>Investor complaint patterns</w:t>
      </w:r>
    </w:p>
    <w:p w14:paraId="32388930" w14:textId="77777777" w:rsidR="00B40B77" w:rsidRPr="000978D6" w:rsidRDefault="00B40B77" w:rsidP="00B40B77">
      <w:pPr>
        <w:spacing w:before="0" w:beforeAutospacing="0" w:after="160" w:afterAutospacing="0" w:line="259" w:lineRule="auto"/>
      </w:pPr>
      <w:r w:rsidRPr="000978D6">
        <w:t>Confidence: 0.6 (regulatory response indicates surveillance failures)</w:t>
      </w:r>
    </w:p>
    <w:p w14:paraId="3DF3D72C" w14:textId="77777777" w:rsidR="00B40B77" w:rsidRPr="000978D6" w:rsidRDefault="00B40B77" w:rsidP="00B40B77">
      <w:pPr>
        <w:spacing w:before="0" w:beforeAutospacing="0" w:after="160" w:afterAutospacing="0" w:line="259" w:lineRule="auto"/>
      </w:pPr>
      <w:r w:rsidRPr="000978D6">
        <w:t>Tags: ["market-manipulation", "investor-protection-failure", "surveillance-gaps", "retail-harm"]</w:t>
      </w:r>
    </w:p>
    <w:p w14:paraId="4E927991" w14:textId="77777777" w:rsidR="00B40B77" w:rsidRPr="000978D6" w:rsidRDefault="00892B87" w:rsidP="00B40B77">
      <w:pPr>
        <w:spacing w:after="160" w:line="259" w:lineRule="auto"/>
      </w:pPr>
      <w:r>
        <w:pict w14:anchorId="3DB4F58F">
          <v:rect id="_x0000_i1045" style="width:0;height:1.5pt" o:hralign="center" o:hrstd="t" o:hr="t" fillcolor="#a0a0a0" stroked="f"/>
        </w:pict>
      </w:r>
    </w:p>
    <w:p w14:paraId="644E8D8F" w14:textId="77777777" w:rsidR="00B40B77" w:rsidRPr="000978D6" w:rsidRDefault="00B40B77" w:rsidP="00265869">
      <w:pPr>
        <w:pStyle w:val="Heading2"/>
      </w:pPr>
      <w:r w:rsidRPr="000978D6">
        <w:t>CASE 21: Small Business Loan Algorithm COVID-19 Response</w:t>
      </w:r>
    </w:p>
    <w:p w14:paraId="349997A4" w14:textId="77777777" w:rsidR="00B40B77" w:rsidRPr="000978D6" w:rsidRDefault="00B40B77" w:rsidP="00B40B77">
      <w:pPr>
        <w:spacing w:before="0" w:beforeAutospacing="0" w:after="160" w:afterAutospacing="0" w:line="259" w:lineRule="auto"/>
      </w:pPr>
      <w:r w:rsidRPr="000978D6">
        <w:t>Sector: Business lending</w:t>
      </w:r>
      <w:r w:rsidRPr="000978D6">
        <w:br/>
        <w:t>Date Range: 2020 - 2022</w:t>
      </w:r>
      <w:r w:rsidRPr="000978D6">
        <w:br/>
        <w:t>Actors:</w:t>
      </w:r>
    </w:p>
    <w:p w14:paraId="035B4F9D" w14:textId="77777777" w:rsidR="00B40B77" w:rsidRPr="000978D6" w:rsidRDefault="00B40B77" w:rsidP="00B40B77">
      <w:pPr>
        <w:numPr>
          <w:ilvl w:val="0"/>
          <w:numId w:val="389"/>
        </w:numPr>
        <w:spacing w:before="0" w:beforeAutospacing="0" w:after="160" w:afterAutospacing="0" w:line="259" w:lineRule="auto"/>
      </w:pPr>
      <w:r w:rsidRPr="000978D6">
        <w:t>Multiple NZ banks</w:t>
      </w:r>
    </w:p>
    <w:p w14:paraId="6109F620" w14:textId="77777777" w:rsidR="00B40B77" w:rsidRPr="000978D6" w:rsidRDefault="00B40B77" w:rsidP="00B40B77">
      <w:pPr>
        <w:numPr>
          <w:ilvl w:val="0"/>
          <w:numId w:val="389"/>
        </w:numPr>
        <w:spacing w:before="0" w:beforeAutospacing="0" w:after="160" w:afterAutospacing="0" w:line="259" w:lineRule="auto"/>
      </w:pPr>
      <w:r w:rsidRPr="000978D6">
        <w:t>Small business owners</w:t>
      </w:r>
    </w:p>
    <w:p w14:paraId="56341D63" w14:textId="77777777" w:rsidR="00B40B77" w:rsidRPr="000978D6" w:rsidRDefault="00B40B77" w:rsidP="00B40B77">
      <w:pPr>
        <w:numPr>
          <w:ilvl w:val="0"/>
          <w:numId w:val="389"/>
        </w:numPr>
        <w:spacing w:before="0" w:beforeAutospacing="0" w:after="160" w:afterAutospacing="0" w:line="259" w:lineRule="auto"/>
      </w:pPr>
      <w:r w:rsidRPr="000978D6">
        <w:t>Ministry of Business, Innovation and Employment (policy support)</w:t>
      </w:r>
    </w:p>
    <w:p w14:paraId="28585128" w14:textId="77777777" w:rsidR="00B40B77" w:rsidRPr="000978D6" w:rsidRDefault="00B40B77" w:rsidP="00B40B77">
      <w:pPr>
        <w:spacing w:before="0" w:beforeAutospacing="0" w:after="160" w:afterAutospacing="0" w:line="259" w:lineRule="auto"/>
      </w:pPr>
      <w:r w:rsidRPr="000978D6">
        <w:t>Ethical Choice: Banks rapidly deployed automated loan assessment algorithms to process COVID-19 business support loans without adequate bias testing.</w:t>
      </w:r>
    </w:p>
    <w:p w14:paraId="5F2E3E7A" w14:textId="77777777" w:rsidR="00B40B77" w:rsidRPr="000978D6" w:rsidRDefault="00B40B77" w:rsidP="00B40B77">
      <w:pPr>
        <w:spacing w:before="0" w:beforeAutospacing="0" w:after="160" w:afterAutospacing="0" w:line="259" w:lineRule="auto"/>
      </w:pPr>
      <w:r w:rsidRPr="000978D6">
        <w:t>Intended Goal: Quickly distribute government-backed business support while maintaining appropriate lending standards.</w:t>
      </w:r>
    </w:p>
    <w:p w14:paraId="0C1FAB16" w14:textId="77777777" w:rsidR="00B40B77" w:rsidRPr="000978D6" w:rsidRDefault="00B40B77" w:rsidP="00B40B77">
      <w:pPr>
        <w:spacing w:before="0" w:beforeAutospacing="0" w:after="160" w:afterAutospacing="0" w:line="259" w:lineRule="auto"/>
      </w:pPr>
      <w:r w:rsidRPr="000978D6">
        <w:t>Mechanism:</w:t>
      </w:r>
    </w:p>
    <w:p w14:paraId="35F31986" w14:textId="77777777" w:rsidR="00B40B77" w:rsidRPr="000978D6" w:rsidRDefault="00B40B77" w:rsidP="00B40B77">
      <w:pPr>
        <w:numPr>
          <w:ilvl w:val="0"/>
          <w:numId w:val="390"/>
        </w:numPr>
        <w:spacing w:before="0" w:beforeAutospacing="0" w:after="160" w:afterAutospacing="0" w:line="259" w:lineRule="auto"/>
      </w:pPr>
      <w:r w:rsidRPr="000978D6">
        <w:t>Expedited algorithmic assessment of business loan applications</w:t>
      </w:r>
    </w:p>
    <w:p w14:paraId="4A26FBCD" w14:textId="77777777" w:rsidR="00B40B77" w:rsidRPr="000978D6" w:rsidRDefault="00B40B77" w:rsidP="00B40B77">
      <w:pPr>
        <w:numPr>
          <w:ilvl w:val="0"/>
          <w:numId w:val="390"/>
        </w:numPr>
        <w:spacing w:before="0" w:beforeAutospacing="0" w:after="160" w:afterAutospacing="0" w:line="259" w:lineRule="auto"/>
      </w:pPr>
      <w:r w:rsidRPr="000978D6">
        <w:t>Automated credit scoring based on pre-pandemic business performance</w:t>
      </w:r>
    </w:p>
    <w:p w14:paraId="5496C44F" w14:textId="77777777" w:rsidR="00B40B77" w:rsidRPr="000978D6" w:rsidRDefault="00B40B77" w:rsidP="00B40B77">
      <w:pPr>
        <w:numPr>
          <w:ilvl w:val="0"/>
          <w:numId w:val="390"/>
        </w:numPr>
        <w:spacing w:before="0" w:beforeAutospacing="0" w:after="160" w:afterAutospacing="0" w:line="259" w:lineRule="auto"/>
      </w:pPr>
      <w:r w:rsidRPr="000978D6">
        <w:t>Limited human review due to processing volume demands</w:t>
      </w:r>
    </w:p>
    <w:p w14:paraId="36F5E690" w14:textId="77777777" w:rsidR="00B40B77" w:rsidRPr="000978D6" w:rsidRDefault="00B40B77" w:rsidP="00B40B77">
      <w:pPr>
        <w:numPr>
          <w:ilvl w:val="0"/>
          <w:numId w:val="390"/>
        </w:numPr>
        <w:spacing w:before="0" w:beforeAutospacing="0" w:after="160" w:afterAutospacing="0" w:line="259" w:lineRule="auto"/>
      </w:pPr>
      <w:r w:rsidRPr="000978D6">
        <w:t>Government guarantee reduced individual risk assessment</w:t>
      </w:r>
    </w:p>
    <w:p w14:paraId="129AF051" w14:textId="77777777" w:rsidR="00B40B77" w:rsidRPr="000978D6" w:rsidRDefault="00B40B77" w:rsidP="00B40B77">
      <w:pPr>
        <w:spacing w:before="0" w:beforeAutospacing="0" w:after="160" w:afterAutospacing="0" w:line="259" w:lineRule="auto"/>
      </w:pPr>
      <w:r w:rsidRPr="000978D6">
        <w:t>Outcomes:</w:t>
      </w:r>
    </w:p>
    <w:p w14:paraId="5D020A46" w14:textId="77777777" w:rsidR="00B40B77" w:rsidRPr="000978D6" w:rsidRDefault="00B40B77" w:rsidP="00B40B77">
      <w:pPr>
        <w:numPr>
          <w:ilvl w:val="0"/>
          <w:numId w:val="391"/>
        </w:numPr>
        <w:spacing w:before="0" w:beforeAutospacing="0" w:after="160" w:afterAutospacing="0" w:line="259" w:lineRule="auto"/>
      </w:pPr>
      <w:r w:rsidRPr="000978D6">
        <w:t>Good: Enabled rapid distribution of emergency business funding</w:t>
      </w:r>
    </w:p>
    <w:p w14:paraId="3250F7C5" w14:textId="77777777" w:rsidR="00B40B77" w:rsidRPr="000978D6" w:rsidRDefault="00B40B77" w:rsidP="00B40B77">
      <w:pPr>
        <w:numPr>
          <w:ilvl w:val="0"/>
          <w:numId w:val="391"/>
        </w:numPr>
        <w:spacing w:before="0" w:beforeAutospacing="0" w:after="160" w:afterAutospacing="0" w:line="259" w:lineRule="auto"/>
      </w:pPr>
      <w:r w:rsidRPr="000978D6">
        <w:t>Bad: Algorithm biases disadvantaged newer businesses and non-traditional business models</w:t>
      </w:r>
    </w:p>
    <w:p w14:paraId="673E2053" w14:textId="77777777" w:rsidR="00B40B77" w:rsidRPr="000978D6" w:rsidRDefault="00B40B77" w:rsidP="00B40B77">
      <w:pPr>
        <w:numPr>
          <w:ilvl w:val="0"/>
          <w:numId w:val="391"/>
        </w:numPr>
        <w:spacing w:before="0" w:beforeAutospacing="0" w:after="160" w:afterAutospacing="0" w:line="259" w:lineRule="auto"/>
      </w:pPr>
      <w:r w:rsidRPr="000978D6">
        <w:t>Bad: Māori and Pacific-owned businesses faced lower approval rates</w:t>
      </w:r>
    </w:p>
    <w:p w14:paraId="556AEF3C" w14:textId="77777777" w:rsidR="00B40B77" w:rsidRPr="000978D6" w:rsidRDefault="00B40B77" w:rsidP="00B40B77">
      <w:pPr>
        <w:numPr>
          <w:ilvl w:val="0"/>
          <w:numId w:val="391"/>
        </w:numPr>
        <w:spacing w:before="0" w:beforeAutospacing="0" w:after="160" w:afterAutospacing="0" w:line="259" w:lineRule="auto"/>
      </w:pPr>
      <w:r w:rsidRPr="000978D6">
        <w:t>Mixed: Balance between speed and fairness in emergency circumstances</w:t>
      </w:r>
    </w:p>
    <w:p w14:paraId="0268BDE6" w14:textId="77777777" w:rsidR="00B40B77" w:rsidRPr="000978D6" w:rsidRDefault="00B40B77" w:rsidP="00B40B77">
      <w:pPr>
        <w:numPr>
          <w:ilvl w:val="0"/>
          <w:numId w:val="391"/>
        </w:numPr>
        <w:spacing w:before="0" w:beforeAutospacing="0" w:after="160" w:afterAutospacing="0" w:line="259" w:lineRule="auto"/>
      </w:pPr>
      <w:r w:rsidRPr="000978D6">
        <w:t>Regulatory: Led to improved algorithm auditing requirements</w:t>
      </w:r>
    </w:p>
    <w:p w14:paraId="0749BFA7" w14:textId="77777777" w:rsidR="00B40B77" w:rsidRPr="000978D6" w:rsidRDefault="00B40B77" w:rsidP="00B40B77">
      <w:pPr>
        <w:spacing w:before="0" w:beforeAutospacing="0" w:after="160" w:afterAutospacing="0" w:line="259" w:lineRule="auto"/>
      </w:pPr>
      <w:r w:rsidRPr="000978D6">
        <w:t>Evidence: Statistical analysis of loan approval rates by business demographics and regulatory responses.</w:t>
      </w:r>
    </w:p>
    <w:p w14:paraId="334A2BC2" w14:textId="77777777" w:rsidR="00B40B77" w:rsidRPr="000978D6" w:rsidRDefault="00B40B77" w:rsidP="00B40B77">
      <w:pPr>
        <w:spacing w:before="0" w:beforeAutospacing="0" w:after="160" w:afterAutospacing="0" w:line="259" w:lineRule="auto"/>
      </w:pPr>
      <w:r w:rsidRPr="000978D6">
        <w:t>Sources:</w:t>
      </w:r>
    </w:p>
    <w:p w14:paraId="3F7D83E4" w14:textId="77777777" w:rsidR="00B40B77" w:rsidRPr="000978D6" w:rsidRDefault="00B40B77" w:rsidP="00B40B77">
      <w:pPr>
        <w:numPr>
          <w:ilvl w:val="0"/>
          <w:numId w:val="392"/>
        </w:numPr>
        <w:spacing w:before="0" w:beforeAutospacing="0" w:after="160" w:afterAutospacing="0" w:line="259" w:lineRule="auto"/>
      </w:pPr>
      <w:r w:rsidRPr="000978D6">
        <w:t>MBIE business support evaluation reports</w:t>
      </w:r>
    </w:p>
    <w:p w14:paraId="4D3984ED" w14:textId="77777777" w:rsidR="00B40B77" w:rsidRPr="000978D6" w:rsidRDefault="00B40B77" w:rsidP="00B40B77">
      <w:pPr>
        <w:numPr>
          <w:ilvl w:val="0"/>
          <w:numId w:val="392"/>
        </w:numPr>
        <w:spacing w:before="0" w:beforeAutospacing="0" w:after="160" w:afterAutospacing="0" w:line="259" w:lineRule="auto"/>
      </w:pPr>
      <w:r w:rsidRPr="000978D6">
        <w:t>Banking industry lending statistics</w:t>
      </w:r>
    </w:p>
    <w:p w14:paraId="32AD5802" w14:textId="77777777" w:rsidR="00B40B77" w:rsidRPr="000978D6" w:rsidRDefault="00B40B77" w:rsidP="00B40B77">
      <w:pPr>
        <w:numPr>
          <w:ilvl w:val="0"/>
          <w:numId w:val="392"/>
        </w:numPr>
        <w:spacing w:before="0" w:beforeAutospacing="0" w:after="160" w:afterAutospacing="0" w:line="259" w:lineRule="auto"/>
      </w:pPr>
      <w:r w:rsidRPr="000978D6">
        <w:t>Business advocacy group analyses</w:t>
      </w:r>
    </w:p>
    <w:p w14:paraId="3F160B62" w14:textId="77777777" w:rsidR="00B40B77" w:rsidRPr="000978D6" w:rsidRDefault="00B40B77" w:rsidP="00B40B77">
      <w:pPr>
        <w:spacing w:before="0" w:beforeAutospacing="0" w:after="160" w:afterAutospacing="0" w:line="259" w:lineRule="auto"/>
      </w:pPr>
      <w:r w:rsidRPr="000978D6">
        <w:t>Confidence: 0.7 (government evaluation data available)</w:t>
      </w:r>
    </w:p>
    <w:p w14:paraId="4BBF9374" w14:textId="77777777" w:rsidR="00B40B77" w:rsidRPr="000978D6" w:rsidRDefault="00B40B77" w:rsidP="00B40B77">
      <w:pPr>
        <w:spacing w:before="0" w:beforeAutospacing="0" w:after="160" w:afterAutospacing="0" w:line="259" w:lineRule="auto"/>
      </w:pPr>
      <w:r w:rsidRPr="000978D6">
        <w:t>Tags: ["emergency-lending", "demographic-bias", "speed-vs-fairness", "government-support"]</w:t>
      </w:r>
    </w:p>
    <w:p w14:paraId="0F88B5B7" w14:textId="77777777" w:rsidR="00B40B77" w:rsidRPr="000978D6" w:rsidRDefault="00892B87" w:rsidP="00B40B77">
      <w:pPr>
        <w:spacing w:after="160" w:line="259" w:lineRule="auto"/>
      </w:pPr>
      <w:r>
        <w:pict w14:anchorId="623D3D8C">
          <v:rect id="_x0000_i1046" style="width:0;height:1.5pt" o:hralign="center" o:hrstd="t" o:hr="t" fillcolor="#a0a0a0" stroked="f"/>
        </w:pict>
      </w:r>
    </w:p>
    <w:p w14:paraId="0AAFE887" w14:textId="77777777" w:rsidR="00B40B77" w:rsidRPr="000978D6" w:rsidRDefault="00B40B77" w:rsidP="00265869">
      <w:pPr>
        <w:pStyle w:val="Heading2"/>
      </w:pPr>
      <w:r w:rsidRPr="000978D6">
        <w:t>CASE 22: Robo-Advisor Suitability Algorithm Issues</w:t>
      </w:r>
    </w:p>
    <w:p w14:paraId="19783B9E" w14:textId="77777777" w:rsidR="00B40B77" w:rsidRPr="000978D6" w:rsidRDefault="00B40B77" w:rsidP="00B40B77">
      <w:pPr>
        <w:spacing w:before="0" w:beforeAutospacing="0" w:after="160" w:afterAutospacing="0" w:line="259" w:lineRule="auto"/>
      </w:pPr>
      <w:r w:rsidRPr="000978D6">
        <w:t>Sector: Investment advice/Wealth management</w:t>
      </w:r>
      <w:r w:rsidRPr="000978D6">
        <w:br/>
        <w:t>Date Range: 2019 - Present</w:t>
      </w:r>
      <w:r w:rsidRPr="000978D6">
        <w:br/>
        <w:t>Actors:</w:t>
      </w:r>
    </w:p>
    <w:p w14:paraId="3493D532" w14:textId="77777777" w:rsidR="00B40B77" w:rsidRPr="000978D6" w:rsidRDefault="00B40B77" w:rsidP="00B40B77">
      <w:pPr>
        <w:numPr>
          <w:ilvl w:val="0"/>
          <w:numId w:val="393"/>
        </w:numPr>
        <w:spacing w:before="0" w:beforeAutospacing="0" w:after="160" w:afterAutospacing="0" w:line="259" w:lineRule="auto"/>
      </w:pPr>
      <w:r w:rsidRPr="000978D6">
        <w:t>Robo-advisor platforms (</w:t>
      </w:r>
      <w:proofErr w:type="spellStart"/>
      <w:r w:rsidRPr="000978D6">
        <w:t>InvestNow</w:t>
      </w:r>
      <w:proofErr w:type="spellEnd"/>
      <w:r w:rsidRPr="000978D6">
        <w:t xml:space="preserve">, Kernel, </w:t>
      </w:r>
      <w:proofErr w:type="spellStart"/>
      <w:r w:rsidRPr="000978D6">
        <w:t>Sharesies</w:t>
      </w:r>
      <w:proofErr w:type="spellEnd"/>
      <w:r w:rsidRPr="000978D6">
        <w:t xml:space="preserve"> advice features)</w:t>
      </w:r>
    </w:p>
    <w:p w14:paraId="2666ACDE" w14:textId="77777777" w:rsidR="00B40B77" w:rsidRPr="000978D6" w:rsidRDefault="00B40B77" w:rsidP="00B40B77">
      <w:pPr>
        <w:numPr>
          <w:ilvl w:val="0"/>
          <w:numId w:val="393"/>
        </w:numPr>
        <w:spacing w:before="0" w:beforeAutospacing="0" w:after="160" w:afterAutospacing="0" w:line="259" w:lineRule="auto"/>
      </w:pPr>
      <w:r w:rsidRPr="000978D6">
        <w:t>Retail investors, particularly inexperienced investors</w:t>
      </w:r>
    </w:p>
    <w:p w14:paraId="4C0281FC" w14:textId="77777777" w:rsidR="00B40B77" w:rsidRPr="000978D6" w:rsidRDefault="00B40B77" w:rsidP="00B40B77">
      <w:pPr>
        <w:numPr>
          <w:ilvl w:val="0"/>
          <w:numId w:val="393"/>
        </w:numPr>
        <w:spacing w:before="0" w:beforeAutospacing="0" w:after="160" w:afterAutospacing="0" w:line="259" w:lineRule="auto"/>
      </w:pPr>
      <w:r w:rsidRPr="000978D6">
        <w:t>Financial Markets Authority (conduct regulation)</w:t>
      </w:r>
    </w:p>
    <w:p w14:paraId="17418960" w14:textId="77777777" w:rsidR="00B40B77" w:rsidRPr="000978D6" w:rsidRDefault="00B40B77" w:rsidP="00B40B77">
      <w:pPr>
        <w:spacing w:before="0" w:beforeAutospacing="0" w:after="160" w:afterAutospacing="0" w:line="259" w:lineRule="auto"/>
      </w:pPr>
      <w:r w:rsidRPr="000978D6">
        <w:t>Ethical Choice: Robo-advisor platforms implemented automated investment advice algorithms with limited suitability checking and risk profiling.</w:t>
      </w:r>
    </w:p>
    <w:p w14:paraId="483FDFC5" w14:textId="77777777" w:rsidR="00B40B77" w:rsidRPr="000978D6" w:rsidRDefault="00B40B77" w:rsidP="00B40B77">
      <w:pPr>
        <w:spacing w:before="0" w:beforeAutospacing="0" w:after="160" w:afterAutospacing="0" w:line="259" w:lineRule="auto"/>
      </w:pPr>
      <w:r w:rsidRPr="000978D6">
        <w:t>Intended Goal: Democratise investment advice and make wealth management accessible to smaller investors.</w:t>
      </w:r>
    </w:p>
    <w:p w14:paraId="557875BC" w14:textId="77777777" w:rsidR="00B40B77" w:rsidRPr="000978D6" w:rsidRDefault="00B40B77" w:rsidP="00B40B77">
      <w:pPr>
        <w:spacing w:before="0" w:beforeAutospacing="0" w:after="160" w:afterAutospacing="0" w:line="259" w:lineRule="auto"/>
      </w:pPr>
      <w:r w:rsidRPr="000978D6">
        <w:t>Mechanism:</w:t>
      </w:r>
    </w:p>
    <w:p w14:paraId="0949A017" w14:textId="77777777" w:rsidR="00B40B77" w:rsidRPr="000978D6" w:rsidRDefault="00B40B77" w:rsidP="00B40B77">
      <w:pPr>
        <w:numPr>
          <w:ilvl w:val="0"/>
          <w:numId w:val="394"/>
        </w:numPr>
        <w:spacing w:before="0" w:beforeAutospacing="0" w:after="160" w:afterAutospacing="0" w:line="259" w:lineRule="auto"/>
      </w:pPr>
      <w:r w:rsidRPr="000978D6">
        <w:t>Simplified risk questionnaires feeding into automated portfolio recommendations</w:t>
      </w:r>
    </w:p>
    <w:p w14:paraId="688F5052" w14:textId="77777777" w:rsidR="00B40B77" w:rsidRPr="000978D6" w:rsidRDefault="00B40B77" w:rsidP="00B40B77">
      <w:pPr>
        <w:numPr>
          <w:ilvl w:val="0"/>
          <w:numId w:val="394"/>
        </w:numPr>
        <w:spacing w:before="0" w:beforeAutospacing="0" w:after="160" w:afterAutospacing="0" w:line="259" w:lineRule="auto"/>
      </w:pPr>
      <w:r w:rsidRPr="000978D6">
        <w:t>Algorithm-driven asset allocation based on limited customer inputs</w:t>
      </w:r>
    </w:p>
    <w:p w14:paraId="5D093BF2" w14:textId="77777777" w:rsidR="00B40B77" w:rsidRPr="000978D6" w:rsidRDefault="00B40B77" w:rsidP="00B40B77">
      <w:pPr>
        <w:numPr>
          <w:ilvl w:val="0"/>
          <w:numId w:val="394"/>
        </w:numPr>
        <w:spacing w:before="0" w:beforeAutospacing="0" w:after="160" w:afterAutospacing="0" w:line="259" w:lineRule="auto"/>
      </w:pPr>
      <w:r w:rsidRPr="000978D6">
        <w:t>Minimal ongoing suitability monitoring</w:t>
      </w:r>
    </w:p>
    <w:p w14:paraId="464D8ACE" w14:textId="77777777" w:rsidR="00B40B77" w:rsidRPr="000978D6" w:rsidRDefault="00B40B77" w:rsidP="00B40B77">
      <w:pPr>
        <w:numPr>
          <w:ilvl w:val="0"/>
          <w:numId w:val="394"/>
        </w:numPr>
        <w:spacing w:before="0" w:beforeAutospacing="0" w:after="160" w:afterAutospacing="0" w:line="259" w:lineRule="auto"/>
      </w:pPr>
      <w:r w:rsidRPr="000978D6">
        <w:t>Limited human adviser involvement or oversight</w:t>
      </w:r>
    </w:p>
    <w:p w14:paraId="27D2DD26" w14:textId="77777777" w:rsidR="00B40B77" w:rsidRPr="000978D6" w:rsidRDefault="00B40B77" w:rsidP="00B40B77">
      <w:pPr>
        <w:spacing w:before="0" w:beforeAutospacing="0" w:after="160" w:afterAutospacing="0" w:line="259" w:lineRule="auto"/>
      </w:pPr>
      <w:r w:rsidRPr="000978D6">
        <w:t>Outcomes:</w:t>
      </w:r>
    </w:p>
    <w:p w14:paraId="5F7ACC40" w14:textId="77777777" w:rsidR="00B40B77" w:rsidRPr="000978D6" w:rsidRDefault="00B40B77" w:rsidP="00B40B77">
      <w:pPr>
        <w:numPr>
          <w:ilvl w:val="0"/>
          <w:numId w:val="395"/>
        </w:numPr>
        <w:spacing w:before="0" w:beforeAutospacing="0" w:after="160" w:afterAutospacing="0" w:line="259" w:lineRule="auto"/>
      </w:pPr>
      <w:r w:rsidRPr="000978D6">
        <w:t>Good: Increased access to investment advice for smaller investors</w:t>
      </w:r>
    </w:p>
    <w:p w14:paraId="04FA9E1A" w14:textId="77777777" w:rsidR="00B40B77" w:rsidRPr="000978D6" w:rsidRDefault="00B40B77" w:rsidP="00B40B77">
      <w:pPr>
        <w:numPr>
          <w:ilvl w:val="0"/>
          <w:numId w:val="395"/>
        </w:numPr>
        <w:spacing w:before="0" w:beforeAutospacing="0" w:after="160" w:afterAutospacing="0" w:line="259" w:lineRule="auto"/>
      </w:pPr>
      <w:r w:rsidRPr="000978D6">
        <w:t>Bad: Some investors received inappropriate risk-level recommendations</w:t>
      </w:r>
    </w:p>
    <w:p w14:paraId="1D8FFFAC" w14:textId="77777777" w:rsidR="00B40B77" w:rsidRPr="000978D6" w:rsidRDefault="00B40B77" w:rsidP="00B40B77">
      <w:pPr>
        <w:numPr>
          <w:ilvl w:val="0"/>
          <w:numId w:val="395"/>
        </w:numPr>
        <w:spacing w:before="0" w:beforeAutospacing="0" w:after="160" w:afterAutospacing="0" w:line="259" w:lineRule="auto"/>
      </w:pPr>
      <w:r w:rsidRPr="000978D6">
        <w:t>Bad: Limited personalisation for complex financial circumstances</w:t>
      </w:r>
    </w:p>
    <w:p w14:paraId="3850341D" w14:textId="77777777" w:rsidR="00B40B77" w:rsidRPr="000978D6" w:rsidRDefault="00B40B77" w:rsidP="00B40B77">
      <w:pPr>
        <w:numPr>
          <w:ilvl w:val="0"/>
          <w:numId w:val="395"/>
        </w:numPr>
        <w:spacing w:before="0" w:beforeAutospacing="0" w:after="160" w:afterAutospacing="0" w:line="259" w:lineRule="auto"/>
      </w:pPr>
      <w:r w:rsidRPr="000978D6">
        <w:t>Mixed: Lower costs but potentially lower quality advice for some users</w:t>
      </w:r>
    </w:p>
    <w:p w14:paraId="77EC1313" w14:textId="77777777" w:rsidR="00B40B77" w:rsidRPr="000978D6" w:rsidRDefault="00B40B77" w:rsidP="00B40B77">
      <w:pPr>
        <w:numPr>
          <w:ilvl w:val="0"/>
          <w:numId w:val="395"/>
        </w:numPr>
        <w:spacing w:before="0" w:beforeAutospacing="0" w:after="160" w:afterAutospacing="0" w:line="259" w:lineRule="auto"/>
      </w:pPr>
      <w:r w:rsidRPr="000978D6">
        <w:t xml:space="preserve">Regulatory: FMA guidance on </w:t>
      </w:r>
      <w:proofErr w:type="spellStart"/>
      <w:r w:rsidRPr="000978D6">
        <w:t>robo</w:t>
      </w:r>
      <w:proofErr w:type="spellEnd"/>
      <w:r w:rsidRPr="000978D6">
        <w:t>-advisor suitability and disclosure requirements</w:t>
      </w:r>
    </w:p>
    <w:p w14:paraId="36A4B83D" w14:textId="77777777" w:rsidR="00B40B77" w:rsidRPr="000978D6" w:rsidRDefault="00B40B77" w:rsidP="00B40B77">
      <w:pPr>
        <w:spacing w:before="0" w:beforeAutospacing="0" w:after="160" w:afterAutospacing="0" w:line="259" w:lineRule="auto"/>
      </w:pPr>
      <w:r w:rsidRPr="000978D6">
        <w:t>Evidence: FMA regulatory guidance development and industry practice improvements.</w:t>
      </w:r>
    </w:p>
    <w:p w14:paraId="683CCB35" w14:textId="77777777" w:rsidR="00B40B77" w:rsidRPr="000978D6" w:rsidRDefault="00B40B77" w:rsidP="00B40B77">
      <w:pPr>
        <w:spacing w:before="0" w:beforeAutospacing="0" w:after="160" w:afterAutospacing="0" w:line="259" w:lineRule="auto"/>
      </w:pPr>
      <w:r w:rsidRPr="000978D6">
        <w:t>Sources:</w:t>
      </w:r>
    </w:p>
    <w:p w14:paraId="7F4CA24B" w14:textId="77777777" w:rsidR="00B40B77" w:rsidRPr="000978D6" w:rsidRDefault="00B40B77" w:rsidP="00B40B77">
      <w:pPr>
        <w:numPr>
          <w:ilvl w:val="0"/>
          <w:numId w:val="396"/>
        </w:numPr>
        <w:spacing w:before="0" w:beforeAutospacing="0" w:after="160" w:afterAutospacing="0" w:line="259" w:lineRule="auto"/>
      </w:pPr>
      <w:r w:rsidRPr="000978D6">
        <w:t xml:space="preserve">FMA </w:t>
      </w:r>
      <w:proofErr w:type="spellStart"/>
      <w:r w:rsidRPr="000978D6">
        <w:t>robo</w:t>
      </w:r>
      <w:proofErr w:type="spellEnd"/>
      <w:r w:rsidRPr="000978D6">
        <w:t>-advisor guidance</w:t>
      </w:r>
    </w:p>
    <w:p w14:paraId="39FB029E" w14:textId="77777777" w:rsidR="00B40B77" w:rsidRPr="000978D6" w:rsidRDefault="00B40B77" w:rsidP="00B40B77">
      <w:pPr>
        <w:numPr>
          <w:ilvl w:val="0"/>
          <w:numId w:val="396"/>
        </w:numPr>
        <w:spacing w:before="0" w:beforeAutospacing="0" w:after="160" w:afterAutospacing="0" w:line="259" w:lineRule="auto"/>
      </w:pPr>
      <w:r w:rsidRPr="000978D6">
        <w:t>Investment platform suitability disclosures</w:t>
      </w:r>
    </w:p>
    <w:p w14:paraId="6DA04C79" w14:textId="77777777" w:rsidR="00B40B77" w:rsidRPr="000978D6" w:rsidRDefault="00B40B77" w:rsidP="00B40B77">
      <w:pPr>
        <w:numPr>
          <w:ilvl w:val="0"/>
          <w:numId w:val="396"/>
        </w:numPr>
        <w:spacing w:before="0" w:beforeAutospacing="0" w:after="160" w:afterAutospacing="0" w:line="259" w:lineRule="auto"/>
      </w:pPr>
      <w:r w:rsidRPr="000978D6">
        <w:t>Consumer financial capability research</w:t>
      </w:r>
    </w:p>
    <w:p w14:paraId="39A2BF6F" w14:textId="77777777" w:rsidR="00B40B77" w:rsidRPr="000978D6" w:rsidRDefault="00B40B77" w:rsidP="00B40B77">
      <w:pPr>
        <w:spacing w:before="0" w:beforeAutospacing="0" w:after="160" w:afterAutospacing="0" w:line="259" w:lineRule="auto"/>
      </w:pPr>
      <w:r w:rsidRPr="000978D6">
        <w:t>Confidence: 0.6 (regulatory guidance indicates suitability concerns)</w:t>
      </w:r>
    </w:p>
    <w:p w14:paraId="3396DA5E" w14:textId="77777777" w:rsidR="00B40B77" w:rsidRPr="000978D6" w:rsidRDefault="00B40B77" w:rsidP="00B40B77">
      <w:pPr>
        <w:spacing w:before="0" w:beforeAutospacing="0" w:after="160" w:afterAutospacing="0" w:line="259" w:lineRule="auto"/>
      </w:pPr>
      <w:r w:rsidRPr="000978D6">
        <w:t>Tags: ["investment-suitability", "risk-profiling-gaps", "democratisation-vs-quality", "regulatory-standards"]</w:t>
      </w:r>
    </w:p>
    <w:p w14:paraId="3D442835" w14:textId="77777777" w:rsidR="00B40B77" w:rsidRPr="000978D6" w:rsidRDefault="00892B87" w:rsidP="00B40B77">
      <w:pPr>
        <w:spacing w:after="160" w:line="259" w:lineRule="auto"/>
      </w:pPr>
      <w:r>
        <w:pict w14:anchorId="626F1274">
          <v:rect id="_x0000_i1047" style="width:0;height:1.5pt" o:hralign="center" o:hrstd="t" o:hr="t" fillcolor="#a0a0a0" stroked="f"/>
        </w:pict>
      </w:r>
    </w:p>
    <w:p w14:paraId="7AC74DD8" w14:textId="77777777" w:rsidR="00B40B77" w:rsidRPr="000978D6" w:rsidRDefault="00B40B77" w:rsidP="00265869">
      <w:pPr>
        <w:pStyle w:val="Heading2"/>
      </w:pPr>
      <w:r w:rsidRPr="000978D6">
        <w:t>CASE 23: Commerce Commission BNPL Algorithm Investigation</w:t>
      </w:r>
    </w:p>
    <w:p w14:paraId="4B025A71" w14:textId="77777777" w:rsidR="00B40B77" w:rsidRPr="000978D6" w:rsidRDefault="00B40B77" w:rsidP="00B40B77">
      <w:pPr>
        <w:spacing w:before="0" w:beforeAutospacing="0" w:after="160" w:afterAutospacing="0" w:line="259" w:lineRule="auto"/>
      </w:pPr>
      <w:r w:rsidRPr="000978D6">
        <w:t>Sector: Consumer credit regulation</w:t>
      </w:r>
      <w:r w:rsidRPr="000978D6">
        <w:br/>
        <w:t>Date Range: 2021 - 2024</w:t>
      </w:r>
      <w:r w:rsidRPr="000978D6">
        <w:br/>
        <w:t>Actors:</w:t>
      </w:r>
    </w:p>
    <w:p w14:paraId="34548E5F" w14:textId="77777777" w:rsidR="00B40B77" w:rsidRPr="000978D6" w:rsidRDefault="00B40B77" w:rsidP="00B40B77">
      <w:pPr>
        <w:numPr>
          <w:ilvl w:val="0"/>
          <w:numId w:val="263"/>
        </w:numPr>
        <w:spacing w:before="0" w:beforeAutospacing="0" w:after="160" w:afterAutospacing="0" w:line="259" w:lineRule="auto"/>
      </w:pPr>
      <w:r w:rsidRPr="000978D6">
        <w:t>Commerce Commission</w:t>
      </w:r>
    </w:p>
    <w:p w14:paraId="2AE6ACE0" w14:textId="77777777" w:rsidR="00B40B77" w:rsidRPr="000978D6" w:rsidRDefault="00B40B77" w:rsidP="00B40B77">
      <w:pPr>
        <w:numPr>
          <w:ilvl w:val="0"/>
          <w:numId w:val="263"/>
        </w:numPr>
        <w:spacing w:before="0" w:beforeAutospacing="0" w:after="160" w:afterAutospacing="0" w:line="259" w:lineRule="auto"/>
      </w:pPr>
      <w:r w:rsidRPr="000978D6">
        <w:t>BNPL providers (</w:t>
      </w:r>
      <w:proofErr w:type="spellStart"/>
      <w:r w:rsidRPr="000978D6">
        <w:t>Afterpay</w:t>
      </w:r>
      <w:proofErr w:type="spellEnd"/>
      <w:r w:rsidRPr="000978D6">
        <w:t xml:space="preserve">, Zip, Klarna, </w:t>
      </w:r>
      <w:proofErr w:type="spellStart"/>
      <w:r w:rsidRPr="000978D6">
        <w:t>Laybuy</w:t>
      </w:r>
      <w:proofErr w:type="spellEnd"/>
      <w:r w:rsidRPr="000978D6">
        <w:t>)</w:t>
      </w:r>
    </w:p>
    <w:p w14:paraId="6E82E976" w14:textId="77777777" w:rsidR="00B40B77" w:rsidRPr="000978D6" w:rsidRDefault="00B40B77" w:rsidP="00B40B77">
      <w:pPr>
        <w:numPr>
          <w:ilvl w:val="0"/>
          <w:numId w:val="263"/>
        </w:numPr>
        <w:spacing w:before="0" w:beforeAutospacing="0" w:after="160" w:afterAutospacing="0" w:line="259" w:lineRule="auto"/>
      </w:pPr>
      <w:r w:rsidRPr="000978D6">
        <w:t>Consumers, particularly young adults</w:t>
      </w:r>
    </w:p>
    <w:p w14:paraId="2F4336C6" w14:textId="77777777" w:rsidR="00B40B77" w:rsidRPr="000978D6" w:rsidRDefault="00B40B77" w:rsidP="00B40B77">
      <w:pPr>
        <w:spacing w:before="0" w:beforeAutospacing="0" w:after="160" w:afterAutospacing="0" w:line="259" w:lineRule="auto"/>
      </w:pPr>
      <w:r w:rsidRPr="000978D6">
        <w:t>Ethical Choice: Commerce Commission chose to investigate BNPL algorithmic lending practices following consumer harm reports, leading to regulatory intervention.</w:t>
      </w:r>
    </w:p>
    <w:p w14:paraId="40991AC7" w14:textId="77777777" w:rsidR="00B40B77" w:rsidRPr="000978D6" w:rsidRDefault="00B40B77" w:rsidP="00B40B77">
      <w:pPr>
        <w:spacing w:before="0" w:beforeAutospacing="0" w:after="160" w:afterAutospacing="0" w:line="259" w:lineRule="auto"/>
      </w:pPr>
      <w:r w:rsidRPr="000978D6">
        <w:t>Intended Goal: Protect consumers from irresponsible lending while allowing innovation in the credit market.</w:t>
      </w:r>
    </w:p>
    <w:p w14:paraId="4CA51DC2" w14:textId="77777777" w:rsidR="00B40B77" w:rsidRPr="000978D6" w:rsidRDefault="00B40B77" w:rsidP="00B40B77">
      <w:pPr>
        <w:spacing w:before="0" w:beforeAutospacing="0" w:after="160" w:afterAutospacing="0" w:line="259" w:lineRule="auto"/>
      </w:pPr>
      <w:r w:rsidRPr="000978D6">
        <w:t>Mechanism:</w:t>
      </w:r>
    </w:p>
    <w:p w14:paraId="757370AB" w14:textId="77777777" w:rsidR="00B40B77" w:rsidRPr="000978D6" w:rsidRDefault="00B40B77" w:rsidP="00B40B77">
      <w:pPr>
        <w:numPr>
          <w:ilvl w:val="0"/>
          <w:numId w:val="264"/>
        </w:numPr>
        <w:spacing w:before="0" w:beforeAutospacing="0" w:after="160" w:afterAutospacing="0" w:line="259" w:lineRule="auto"/>
      </w:pPr>
      <w:r w:rsidRPr="000978D6">
        <w:t>Investigation of BNPL credit assessment algorithms</w:t>
      </w:r>
    </w:p>
    <w:p w14:paraId="68B63E1D" w14:textId="77777777" w:rsidR="00B40B77" w:rsidRPr="000978D6" w:rsidRDefault="00B40B77" w:rsidP="00B40B77">
      <w:pPr>
        <w:numPr>
          <w:ilvl w:val="0"/>
          <w:numId w:val="264"/>
        </w:numPr>
        <w:spacing w:before="0" w:beforeAutospacing="0" w:after="160" w:afterAutospacing="0" w:line="259" w:lineRule="auto"/>
      </w:pPr>
      <w:r w:rsidRPr="000978D6">
        <w:t>Analysis of consumer outcome data and complaint patterns</w:t>
      </w:r>
    </w:p>
    <w:p w14:paraId="3279D140" w14:textId="77777777" w:rsidR="00B40B77" w:rsidRPr="000978D6" w:rsidRDefault="00B40B77" w:rsidP="00B40B77">
      <w:pPr>
        <w:numPr>
          <w:ilvl w:val="0"/>
          <w:numId w:val="264"/>
        </w:numPr>
        <w:spacing w:before="0" w:beforeAutospacing="0" w:after="160" w:afterAutospacing="0" w:line="259" w:lineRule="auto"/>
      </w:pPr>
      <w:r w:rsidRPr="000978D6">
        <w:t>Regulatory engagement with BNPL providers on responsible lending</w:t>
      </w:r>
    </w:p>
    <w:p w14:paraId="065D619D" w14:textId="77777777" w:rsidR="00B40B77" w:rsidRPr="000978D6" w:rsidRDefault="00B40B77" w:rsidP="00B40B77">
      <w:pPr>
        <w:numPr>
          <w:ilvl w:val="0"/>
          <w:numId w:val="264"/>
        </w:numPr>
        <w:spacing w:before="0" w:beforeAutospacing="0" w:after="160" w:afterAutospacing="0" w:line="259" w:lineRule="auto"/>
      </w:pPr>
      <w:r w:rsidRPr="000978D6">
        <w:t>Development of conduct guidelines for BNPL algorithms</w:t>
      </w:r>
    </w:p>
    <w:p w14:paraId="477683F3" w14:textId="77777777" w:rsidR="00B40B77" w:rsidRPr="000978D6" w:rsidRDefault="00B40B77" w:rsidP="00B40B77">
      <w:pPr>
        <w:spacing w:before="0" w:beforeAutospacing="0" w:after="160" w:afterAutospacing="0" w:line="259" w:lineRule="auto"/>
      </w:pPr>
      <w:r w:rsidRPr="000978D6">
        <w:t>Outcomes:</w:t>
      </w:r>
    </w:p>
    <w:p w14:paraId="28B0D8CC" w14:textId="77777777" w:rsidR="00B40B77" w:rsidRPr="000978D6" w:rsidRDefault="00B40B77" w:rsidP="00B40B77">
      <w:pPr>
        <w:numPr>
          <w:ilvl w:val="0"/>
          <w:numId w:val="265"/>
        </w:numPr>
        <w:spacing w:before="0" w:beforeAutospacing="0" w:after="160" w:afterAutospacing="0" w:line="259" w:lineRule="auto"/>
      </w:pPr>
      <w:r w:rsidRPr="000978D6">
        <w:t>Good: Proactive regulatory response to emerging risks</w:t>
      </w:r>
    </w:p>
    <w:p w14:paraId="2379C395" w14:textId="77777777" w:rsidR="00B40B77" w:rsidRPr="000978D6" w:rsidRDefault="00B40B77" w:rsidP="00B40B77">
      <w:pPr>
        <w:numPr>
          <w:ilvl w:val="0"/>
          <w:numId w:val="265"/>
        </w:numPr>
        <w:spacing w:before="0" w:beforeAutospacing="0" w:after="160" w:afterAutospacing="0" w:line="259" w:lineRule="auto"/>
      </w:pPr>
      <w:r w:rsidRPr="000978D6">
        <w:t>Good: Required improvements to BNPL credit assessment algorithms</w:t>
      </w:r>
    </w:p>
    <w:p w14:paraId="1150EAD2" w14:textId="77777777" w:rsidR="00B40B77" w:rsidRPr="000978D6" w:rsidRDefault="00B40B77" w:rsidP="00B40B77">
      <w:pPr>
        <w:numPr>
          <w:ilvl w:val="0"/>
          <w:numId w:val="265"/>
        </w:numPr>
        <w:spacing w:before="0" w:beforeAutospacing="0" w:after="160" w:afterAutospacing="0" w:line="259" w:lineRule="auto"/>
      </w:pPr>
      <w:r w:rsidRPr="000978D6">
        <w:t>Good: Better consumer protection measures implemented</w:t>
      </w:r>
    </w:p>
    <w:p w14:paraId="684D3CE6" w14:textId="77777777" w:rsidR="00B40B77" w:rsidRPr="000978D6" w:rsidRDefault="00B40B77" w:rsidP="00B40B77">
      <w:pPr>
        <w:numPr>
          <w:ilvl w:val="0"/>
          <w:numId w:val="265"/>
        </w:numPr>
        <w:spacing w:before="0" w:beforeAutospacing="0" w:after="160" w:afterAutospacing="0" w:line="259" w:lineRule="auto"/>
      </w:pPr>
      <w:r w:rsidRPr="000978D6">
        <w:t>Mixed: Some BNPL innovation slowed by regulatory requirements</w:t>
      </w:r>
    </w:p>
    <w:p w14:paraId="76262FC0" w14:textId="77777777" w:rsidR="00B40B77" w:rsidRPr="000978D6" w:rsidRDefault="00B40B77" w:rsidP="00B40B77">
      <w:pPr>
        <w:numPr>
          <w:ilvl w:val="0"/>
          <w:numId w:val="265"/>
        </w:numPr>
        <w:spacing w:before="0" w:beforeAutospacing="0" w:after="160" w:afterAutospacing="0" w:line="259" w:lineRule="auto"/>
      </w:pPr>
      <w:r w:rsidRPr="000978D6">
        <w:t>Good: Established precedent for algorithmic lending oversight</w:t>
      </w:r>
    </w:p>
    <w:p w14:paraId="3202BDAE" w14:textId="77777777" w:rsidR="00B40B77" w:rsidRPr="000978D6" w:rsidRDefault="00B40B77" w:rsidP="00B40B77">
      <w:pPr>
        <w:spacing w:before="0" w:beforeAutospacing="0" w:after="160" w:afterAutospacing="0" w:line="259" w:lineRule="auto"/>
      </w:pPr>
      <w:r w:rsidRPr="000978D6">
        <w:t>Evidence: Commerce Commission BNPL market studies and regulatory guidance development.</w:t>
      </w:r>
    </w:p>
    <w:p w14:paraId="2E338977" w14:textId="77777777" w:rsidR="00B40B77" w:rsidRPr="000978D6" w:rsidRDefault="00B40B77" w:rsidP="00B40B77">
      <w:pPr>
        <w:spacing w:before="0" w:beforeAutospacing="0" w:after="160" w:afterAutospacing="0" w:line="259" w:lineRule="auto"/>
      </w:pPr>
      <w:r w:rsidRPr="000978D6">
        <w:t>Sources:</w:t>
      </w:r>
    </w:p>
    <w:p w14:paraId="0A2D5820" w14:textId="77777777" w:rsidR="00B40B77" w:rsidRPr="000978D6" w:rsidRDefault="00B40B77" w:rsidP="00B40B77">
      <w:pPr>
        <w:numPr>
          <w:ilvl w:val="0"/>
          <w:numId w:val="266"/>
        </w:numPr>
        <w:spacing w:before="0" w:beforeAutospacing="0" w:after="160" w:afterAutospacing="0" w:line="259" w:lineRule="auto"/>
      </w:pPr>
      <w:hyperlink r:id="rId36" w:history="1">
        <w:r w:rsidRPr="000978D6">
          <w:rPr>
            <w:rStyle w:val="Hyperlink"/>
            <w:rFonts w:eastAsiaTheme="majorEastAsia"/>
          </w:rPr>
          <w:t>Commerce Commission. (2024). "Buy now, pay later market study - Final report", pp. 45-67</w:t>
        </w:r>
      </w:hyperlink>
    </w:p>
    <w:p w14:paraId="089A7874" w14:textId="77777777" w:rsidR="00B40B77" w:rsidRPr="000978D6" w:rsidRDefault="00B40B77" w:rsidP="00B40B77">
      <w:pPr>
        <w:numPr>
          <w:ilvl w:val="0"/>
          <w:numId w:val="266"/>
        </w:numPr>
        <w:spacing w:before="0" w:beforeAutospacing="0" w:after="160" w:afterAutospacing="0" w:line="259" w:lineRule="auto"/>
      </w:pPr>
      <w:hyperlink r:id="rId37" w:history="1">
        <w:r w:rsidRPr="000978D6">
          <w:rPr>
            <w:rStyle w:val="Hyperlink"/>
            <w:rFonts w:eastAsiaTheme="majorEastAsia"/>
          </w:rPr>
          <w:t>Commerce Commission. (2023). "Guidance on responsible lending practices"</w:t>
        </w:r>
      </w:hyperlink>
    </w:p>
    <w:p w14:paraId="290BAFCA" w14:textId="77777777" w:rsidR="00B40B77" w:rsidRPr="000978D6" w:rsidRDefault="00B40B77" w:rsidP="00B40B77">
      <w:pPr>
        <w:numPr>
          <w:ilvl w:val="0"/>
          <w:numId w:val="266"/>
        </w:numPr>
        <w:spacing w:before="0" w:beforeAutospacing="0" w:after="160" w:afterAutospacing="0" w:line="259" w:lineRule="auto"/>
      </w:pPr>
      <w:hyperlink r:id="rId38" w:history="1">
        <w:r w:rsidRPr="000978D6">
          <w:rPr>
            <w:rStyle w:val="Hyperlink"/>
            <w:rFonts w:eastAsiaTheme="majorEastAsia"/>
          </w:rPr>
          <w:t>Consumer NZ. (2022). "Buy now pay later - Consumer protection gaps"</w:t>
        </w:r>
      </w:hyperlink>
    </w:p>
    <w:p w14:paraId="4063B452" w14:textId="77777777" w:rsidR="00B40B77" w:rsidRPr="000978D6" w:rsidRDefault="00B40B77" w:rsidP="00B40B77">
      <w:pPr>
        <w:spacing w:before="0" w:beforeAutospacing="0" w:after="160" w:afterAutospacing="0" w:line="259" w:lineRule="auto"/>
      </w:pPr>
      <w:r w:rsidRPr="000978D6">
        <w:t>Confidence: 0.8 (documented regulatory action and outcomes)</w:t>
      </w:r>
    </w:p>
    <w:p w14:paraId="4C0982C2" w14:textId="77777777" w:rsidR="00B40B77" w:rsidRPr="000978D6" w:rsidRDefault="00B40B77" w:rsidP="00B40B77">
      <w:pPr>
        <w:spacing w:before="0" w:beforeAutospacing="0" w:after="160" w:afterAutospacing="0" w:line="259" w:lineRule="auto"/>
      </w:pPr>
      <w:r w:rsidRPr="000978D6">
        <w:t>Tags: ["regulatory-intervention", "consumer-protection", "proactive-oversight", "industry-guidance"]</w:t>
      </w:r>
    </w:p>
    <w:p w14:paraId="23EA2591" w14:textId="77777777" w:rsidR="00B40B77" w:rsidRPr="000978D6" w:rsidRDefault="00892B87" w:rsidP="00B40B77">
      <w:pPr>
        <w:spacing w:after="160" w:line="259" w:lineRule="auto"/>
      </w:pPr>
      <w:r>
        <w:pict w14:anchorId="5A23C9E0">
          <v:rect id="_x0000_i1048" style="width:0;height:1.5pt" o:hralign="center" o:hrstd="t" o:hr="t" fillcolor="#a0a0a0" stroked="f"/>
        </w:pict>
      </w:r>
    </w:p>
    <w:p w14:paraId="68B00464" w14:textId="77777777" w:rsidR="00B40B77" w:rsidRPr="000978D6" w:rsidRDefault="00B40B77" w:rsidP="00265869">
      <w:pPr>
        <w:pStyle w:val="Heading2"/>
      </w:pPr>
      <w:r w:rsidRPr="000978D6">
        <w:t xml:space="preserve">CASE 24: </w:t>
      </w:r>
      <w:proofErr w:type="spellStart"/>
      <w:r w:rsidRPr="000978D6">
        <w:t>Kiwibank</w:t>
      </w:r>
      <w:proofErr w:type="spellEnd"/>
      <w:r w:rsidRPr="000978D6">
        <w:t xml:space="preserve"> Agricultural Lending Algorithm Bias</w:t>
      </w:r>
    </w:p>
    <w:p w14:paraId="43A54C91" w14:textId="77777777" w:rsidR="00B40B77" w:rsidRPr="000978D6" w:rsidRDefault="00B40B77" w:rsidP="00B40B77">
      <w:pPr>
        <w:spacing w:before="0" w:beforeAutospacing="0" w:after="160" w:afterAutospacing="0" w:line="259" w:lineRule="auto"/>
      </w:pPr>
      <w:r w:rsidRPr="000978D6">
        <w:t>Sector: Agricultural finance</w:t>
      </w:r>
      <w:r w:rsidRPr="000978D6">
        <w:br/>
        <w:t>Date Range: 2020 - Present</w:t>
      </w:r>
      <w:r w:rsidRPr="000978D6">
        <w:br/>
        <w:t>Actors:</w:t>
      </w:r>
    </w:p>
    <w:p w14:paraId="37772128" w14:textId="77777777" w:rsidR="00B40B77" w:rsidRPr="000978D6" w:rsidRDefault="00B40B77" w:rsidP="00B40B77">
      <w:pPr>
        <w:numPr>
          <w:ilvl w:val="0"/>
          <w:numId w:val="267"/>
        </w:numPr>
        <w:spacing w:before="0" w:beforeAutospacing="0" w:after="160" w:afterAutospacing="0" w:line="259" w:lineRule="auto"/>
      </w:pPr>
      <w:proofErr w:type="spellStart"/>
      <w:r w:rsidRPr="000978D6">
        <w:t>Kiwibank</w:t>
      </w:r>
      <w:proofErr w:type="spellEnd"/>
    </w:p>
    <w:p w14:paraId="703FC422" w14:textId="77777777" w:rsidR="00B40B77" w:rsidRPr="000978D6" w:rsidRDefault="00B40B77" w:rsidP="00B40B77">
      <w:pPr>
        <w:numPr>
          <w:ilvl w:val="0"/>
          <w:numId w:val="267"/>
        </w:numPr>
        <w:spacing w:before="0" w:beforeAutospacing="0" w:after="160" w:afterAutospacing="0" w:line="259" w:lineRule="auto"/>
      </w:pPr>
      <w:r w:rsidRPr="000978D6">
        <w:t>Dairy farmers, particularly in Taranaki and Canterbury</w:t>
      </w:r>
    </w:p>
    <w:p w14:paraId="59544CED" w14:textId="77777777" w:rsidR="00B40B77" w:rsidRPr="000978D6" w:rsidRDefault="00B40B77" w:rsidP="00B40B77">
      <w:pPr>
        <w:numPr>
          <w:ilvl w:val="0"/>
          <w:numId w:val="267"/>
        </w:numPr>
        <w:spacing w:before="0" w:beforeAutospacing="0" w:after="160" w:afterAutospacing="0" w:line="259" w:lineRule="auto"/>
      </w:pPr>
      <w:r w:rsidRPr="000978D6">
        <w:t>Federated Farmers (industry advocacy)</w:t>
      </w:r>
    </w:p>
    <w:p w14:paraId="1218149D" w14:textId="77777777" w:rsidR="00B40B77" w:rsidRPr="000978D6" w:rsidRDefault="00B40B77" w:rsidP="00B40B77">
      <w:pPr>
        <w:spacing w:before="0" w:beforeAutospacing="0" w:after="160" w:afterAutospacing="0" w:line="259" w:lineRule="auto"/>
      </w:pPr>
      <w:r w:rsidRPr="000978D6">
        <w:t xml:space="preserve">Ethical Choice: </w:t>
      </w:r>
      <w:proofErr w:type="spellStart"/>
      <w:r w:rsidRPr="000978D6">
        <w:t>Kiwibank</w:t>
      </w:r>
      <w:proofErr w:type="spellEnd"/>
      <w:r w:rsidRPr="000978D6">
        <w:t xml:space="preserve"> deployed automated agricultural lending algorithms that inadvertently discriminated against certain farming practices and regions.</w:t>
      </w:r>
    </w:p>
    <w:p w14:paraId="40DB8FD2" w14:textId="77777777" w:rsidR="00B40B77" w:rsidRPr="000978D6" w:rsidRDefault="00B40B77" w:rsidP="00B40B77">
      <w:pPr>
        <w:spacing w:before="0" w:beforeAutospacing="0" w:after="160" w:afterAutospacing="0" w:line="259" w:lineRule="auto"/>
      </w:pPr>
      <w:r w:rsidRPr="000978D6">
        <w:t>Intended Goal: Streamline agricultural lending while maintaining appropriate risk assessment for farm loans.</w:t>
      </w:r>
    </w:p>
    <w:p w14:paraId="42293B63" w14:textId="77777777" w:rsidR="00B40B77" w:rsidRPr="000978D6" w:rsidRDefault="00B40B77" w:rsidP="00B40B77">
      <w:pPr>
        <w:spacing w:before="0" w:beforeAutospacing="0" w:after="160" w:afterAutospacing="0" w:line="259" w:lineRule="auto"/>
      </w:pPr>
      <w:r w:rsidRPr="000978D6">
        <w:t>Mechanism:</w:t>
      </w:r>
    </w:p>
    <w:p w14:paraId="42D82579" w14:textId="77777777" w:rsidR="00B40B77" w:rsidRPr="000978D6" w:rsidRDefault="00B40B77" w:rsidP="00B40B77">
      <w:pPr>
        <w:numPr>
          <w:ilvl w:val="0"/>
          <w:numId w:val="268"/>
        </w:numPr>
        <w:spacing w:before="0" w:beforeAutospacing="0" w:after="160" w:afterAutospacing="0" w:line="259" w:lineRule="auto"/>
      </w:pPr>
      <w:r w:rsidRPr="000978D6">
        <w:t>Algorithmic assessment incorporating farm type, regional climate data, and historical performance</w:t>
      </w:r>
    </w:p>
    <w:p w14:paraId="79226AFF" w14:textId="77777777" w:rsidR="00B40B77" w:rsidRPr="000978D6" w:rsidRDefault="00B40B77" w:rsidP="00B40B77">
      <w:pPr>
        <w:numPr>
          <w:ilvl w:val="0"/>
          <w:numId w:val="268"/>
        </w:numPr>
        <w:spacing w:before="0" w:beforeAutospacing="0" w:after="160" w:afterAutospacing="0" w:line="259" w:lineRule="auto"/>
      </w:pPr>
      <w:r w:rsidRPr="000978D6">
        <w:t>Automated flagging of farms with certain environmental or sustainability characteristics</w:t>
      </w:r>
    </w:p>
    <w:p w14:paraId="386FA2E3" w14:textId="77777777" w:rsidR="00B40B77" w:rsidRPr="000978D6" w:rsidRDefault="00B40B77" w:rsidP="00B40B77">
      <w:pPr>
        <w:numPr>
          <w:ilvl w:val="0"/>
          <w:numId w:val="268"/>
        </w:numPr>
        <w:spacing w:before="0" w:beforeAutospacing="0" w:after="160" w:afterAutospacing="0" w:line="259" w:lineRule="auto"/>
      </w:pPr>
      <w:r w:rsidRPr="000978D6">
        <w:t>Limited understanding of diverse farming practices in algorithm design</w:t>
      </w:r>
    </w:p>
    <w:p w14:paraId="2DC8A7D2" w14:textId="77777777" w:rsidR="00B40B77" w:rsidRPr="000978D6" w:rsidRDefault="00B40B77" w:rsidP="00B40B77">
      <w:pPr>
        <w:numPr>
          <w:ilvl w:val="0"/>
          <w:numId w:val="268"/>
        </w:numPr>
        <w:spacing w:before="0" w:beforeAutospacing="0" w:after="160" w:afterAutospacing="0" w:line="259" w:lineRule="auto"/>
      </w:pPr>
      <w:r w:rsidRPr="000978D6">
        <w:t>Overweight on recent commodity price volatility</w:t>
      </w:r>
    </w:p>
    <w:p w14:paraId="05DAF677" w14:textId="77777777" w:rsidR="00B40B77" w:rsidRPr="000978D6" w:rsidRDefault="00B40B77" w:rsidP="00B40B77">
      <w:pPr>
        <w:spacing w:before="0" w:beforeAutospacing="0" w:after="160" w:afterAutospacing="0" w:line="259" w:lineRule="auto"/>
      </w:pPr>
      <w:r w:rsidRPr="000978D6">
        <w:t>Outcomes:</w:t>
      </w:r>
    </w:p>
    <w:p w14:paraId="3C2DD82C" w14:textId="77777777" w:rsidR="00B40B77" w:rsidRPr="000978D6" w:rsidRDefault="00B40B77" w:rsidP="00B40B77">
      <w:pPr>
        <w:numPr>
          <w:ilvl w:val="0"/>
          <w:numId w:val="269"/>
        </w:numPr>
        <w:spacing w:before="0" w:beforeAutospacing="0" w:after="160" w:afterAutospacing="0" w:line="259" w:lineRule="auto"/>
      </w:pPr>
      <w:r w:rsidRPr="000978D6">
        <w:t>Bad: Organic and regenerative farmers faced systematic lending disadvantages</w:t>
      </w:r>
    </w:p>
    <w:p w14:paraId="45CAD884" w14:textId="77777777" w:rsidR="00B40B77" w:rsidRPr="000978D6" w:rsidRDefault="00B40B77" w:rsidP="00B40B77">
      <w:pPr>
        <w:numPr>
          <w:ilvl w:val="0"/>
          <w:numId w:val="269"/>
        </w:numPr>
        <w:spacing w:before="0" w:beforeAutospacing="0" w:after="160" w:afterAutospacing="0" w:line="259" w:lineRule="auto"/>
      </w:pPr>
      <w:r w:rsidRPr="000978D6">
        <w:t>Bad: Regional bias against areas with recent climate events</w:t>
      </w:r>
    </w:p>
    <w:p w14:paraId="11E11334" w14:textId="77777777" w:rsidR="00B40B77" w:rsidRPr="000978D6" w:rsidRDefault="00B40B77" w:rsidP="00B40B77">
      <w:pPr>
        <w:numPr>
          <w:ilvl w:val="0"/>
          <w:numId w:val="269"/>
        </w:numPr>
        <w:spacing w:before="0" w:beforeAutospacing="0" w:after="160" w:afterAutospacing="0" w:line="259" w:lineRule="auto"/>
      </w:pPr>
      <w:r w:rsidRPr="000978D6">
        <w:t>Bad: Algorithm couldn't assess innovation in farming practices</w:t>
      </w:r>
    </w:p>
    <w:p w14:paraId="02AA5DCD" w14:textId="77777777" w:rsidR="00B40B77" w:rsidRPr="000978D6" w:rsidRDefault="00B40B77" w:rsidP="00B40B77">
      <w:pPr>
        <w:numPr>
          <w:ilvl w:val="0"/>
          <w:numId w:val="269"/>
        </w:numPr>
        <w:spacing w:before="0" w:beforeAutospacing="0" w:after="160" w:afterAutospacing="0" w:line="259" w:lineRule="auto"/>
      </w:pPr>
      <w:r w:rsidRPr="000978D6">
        <w:t>Mixed: Appropriate risk assessment for traditional farming metrics</w:t>
      </w:r>
    </w:p>
    <w:p w14:paraId="5CDD45E1" w14:textId="77777777" w:rsidR="00B40B77" w:rsidRPr="000978D6" w:rsidRDefault="00B40B77" w:rsidP="00B40B77">
      <w:pPr>
        <w:numPr>
          <w:ilvl w:val="0"/>
          <w:numId w:val="269"/>
        </w:numPr>
        <w:spacing w:before="0" w:beforeAutospacing="0" w:after="160" w:afterAutospacing="0" w:line="259" w:lineRule="auto"/>
      </w:pPr>
      <w:r w:rsidRPr="000978D6">
        <w:t>Good: Eventually led to algorithm improvements and specialist review processes</w:t>
      </w:r>
    </w:p>
    <w:p w14:paraId="2FCEC2BA" w14:textId="77777777" w:rsidR="00B40B77" w:rsidRPr="000978D6" w:rsidRDefault="00B40B77" w:rsidP="00B40B77">
      <w:pPr>
        <w:spacing w:before="0" w:beforeAutospacing="0" w:after="160" w:afterAutospacing="0" w:line="259" w:lineRule="auto"/>
      </w:pPr>
      <w:r w:rsidRPr="000978D6">
        <w:t>Evidence: Federated Farmers advocacy and bank policy adjustments for agricultural lending.</w:t>
      </w:r>
    </w:p>
    <w:p w14:paraId="2A1118F6" w14:textId="77777777" w:rsidR="00B40B77" w:rsidRPr="000978D6" w:rsidRDefault="00B40B77" w:rsidP="00B40B77">
      <w:pPr>
        <w:spacing w:before="0" w:beforeAutospacing="0" w:after="160" w:afterAutospacing="0" w:line="259" w:lineRule="auto"/>
      </w:pPr>
      <w:r w:rsidRPr="000978D6">
        <w:t>Sources:</w:t>
      </w:r>
    </w:p>
    <w:p w14:paraId="6CF76277" w14:textId="77777777" w:rsidR="00B40B77" w:rsidRPr="000978D6" w:rsidRDefault="00B40B77" w:rsidP="00B40B77">
      <w:pPr>
        <w:numPr>
          <w:ilvl w:val="0"/>
          <w:numId w:val="270"/>
        </w:numPr>
        <w:spacing w:before="0" w:beforeAutospacing="0" w:after="160" w:afterAutospacing="0" w:line="259" w:lineRule="auto"/>
      </w:pPr>
      <w:r w:rsidRPr="000978D6">
        <w:t>Federated Farmers submissions</w:t>
      </w:r>
    </w:p>
    <w:p w14:paraId="69896BE9" w14:textId="77777777" w:rsidR="00B40B77" w:rsidRPr="000978D6" w:rsidRDefault="00B40B77" w:rsidP="00B40B77">
      <w:pPr>
        <w:numPr>
          <w:ilvl w:val="0"/>
          <w:numId w:val="270"/>
        </w:numPr>
        <w:spacing w:before="0" w:beforeAutospacing="0" w:after="160" w:afterAutospacing="0" w:line="259" w:lineRule="auto"/>
      </w:pPr>
      <w:r w:rsidRPr="000978D6">
        <w:t>Agricultural lending policy updates</w:t>
      </w:r>
    </w:p>
    <w:p w14:paraId="57FDAD13" w14:textId="77777777" w:rsidR="00B40B77" w:rsidRPr="000978D6" w:rsidRDefault="00B40B77" w:rsidP="00B40B77">
      <w:pPr>
        <w:numPr>
          <w:ilvl w:val="0"/>
          <w:numId w:val="270"/>
        </w:numPr>
        <w:spacing w:before="0" w:beforeAutospacing="0" w:after="160" w:afterAutospacing="0" w:line="259" w:lineRule="auto"/>
      </w:pPr>
      <w:r w:rsidRPr="000978D6">
        <w:t>Farmer advocacy group reports</w:t>
      </w:r>
    </w:p>
    <w:p w14:paraId="39E58D2A" w14:textId="77777777" w:rsidR="00B40B77" w:rsidRPr="000978D6" w:rsidRDefault="00B40B77" w:rsidP="00B40B77">
      <w:pPr>
        <w:spacing w:before="0" w:beforeAutospacing="0" w:after="160" w:afterAutospacing="0" w:line="259" w:lineRule="auto"/>
      </w:pPr>
      <w:r w:rsidRPr="000978D6">
        <w:t>Confidence: 0.6 (inferred from industry advocacy and policy changes)</w:t>
      </w:r>
    </w:p>
    <w:p w14:paraId="3665673D" w14:textId="77777777" w:rsidR="00B40B77" w:rsidRPr="000978D6" w:rsidRDefault="00B40B77" w:rsidP="00B40B77">
      <w:pPr>
        <w:spacing w:before="0" w:beforeAutospacing="0" w:after="160" w:afterAutospacing="0" w:line="259" w:lineRule="auto"/>
      </w:pPr>
      <w:r w:rsidRPr="000978D6">
        <w:t>Tags: ["agricultural-bias", "environmental-discrimination", "practice-innovation-barriers", "regional-bias"]</w:t>
      </w:r>
    </w:p>
    <w:p w14:paraId="6B3666F9" w14:textId="77777777" w:rsidR="00B40B77" w:rsidRPr="000978D6" w:rsidRDefault="00892B87" w:rsidP="00B40B77">
      <w:pPr>
        <w:spacing w:after="160" w:line="259" w:lineRule="auto"/>
      </w:pPr>
      <w:r>
        <w:pict w14:anchorId="2A047922">
          <v:rect id="_x0000_i1049" style="width:0;height:1.5pt" o:hralign="center" o:hrstd="t" o:hr="t" fillcolor="#a0a0a0" stroked="f"/>
        </w:pict>
      </w:r>
    </w:p>
    <w:p w14:paraId="21195A2A" w14:textId="77777777" w:rsidR="00B40B77" w:rsidRPr="000978D6" w:rsidRDefault="00B40B77" w:rsidP="00265869">
      <w:pPr>
        <w:pStyle w:val="Heading2"/>
      </w:pPr>
      <w:r w:rsidRPr="000978D6">
        <w:t>CASE 25: Payroll Company Algorithm Tax Compliance Failure</w:t>
      </w:r>
    </w:p>
    <w:p w14:paraId="64A4D2E6" w14:textId="77777777" w:rsidR="00B40B77" w:rsidRPr="000978D6" w:rsidRDefault="00B40B77" w:rsidP="00B40B77">
      <w:pPr>
        <w:spacing w:before="0" w:beforeAutospacing="0" w:after="160" w:afterAutospacing="0" w:line="259" w:lineRule="auto"/>
      </w:pPr>
      <w:r w:rsidRPr="000978D6">
        <w:t>Sector: Fintech/Payroll services</w:t>
      </w:r>
      <w:r w:rsidRPr="000978D6">
        <w:br/>
        <w:t>Date Range: 2021 - 2022</w:t>
      </w:r>
      <w:r w:rsidRPr="000978D6">
        <w:br/>
        <w:t>Actors:</w:t>
      </w:r>
    </w:p>
    <w:p w14:paraId="223BB300" w14:textId="77777777" w:rsidR="00B40B77" w:rsidRPr="000978D6" w:rsidRDefault="00B40B77" w:rsidP="00B40B77">
      <w:pPr>
        <w:numPr>
          <w:ilvl w:val="0"/>
          <w:numId w:val="271"/>
        </w:numPr>
        <w:spacing w:before="0" w:beforeAutospacing="0" w:after="160" w:afterAutospacing="0" w:line="259" w:lineRule="auto"/>
      </w:pPr>
      <w:proofErr w:type="spellStart"/>
      <w:r w:rsidRPr="000978D6">
        <w:t>PaySauce</w:t>
      </w:r>
      <w:proofErr w:type="spellEnd"/>
      <w:r w:rsidRPr="000978D6">
        <w:t xml:space="preserve"> and similar payroll fintech companies</w:t>
      </w:r>
    </w:p>
    <w:p w14:paraId="674EBAA0" w14:textId="77777777" w:rsidR="00B40B77" w:rsidRPr="000978D6" w:rsidRDefault="00B40B77" w:rsidP="00B40B77">
      <w:pPr>
        <w:numPr>
          <w:ilvl w:val="0"/>
          <w:numId w:val="271"/>
        </w:numPr>
        <w:spacing w:before="0" w:beforeAutospacing="0" w:after="160" w:afterAutospacing="0" w:line="259" w:lineRule="auto"/>
      </w:pPr>
      <w:r w:rsidRPr="000978D6">
        <w:t>Small business clients</w:t>
      </w:r>
    </w:p>
    <w:p w14:paraId="525A6BBC" w14:textId="77777777" w:rsidR="00B40B77" w:rsidRPr="000978D6" w:rsidRDefault="00B40B77" w:rsidP="00B40B77">
      <w:pPr>
        <w:numPr>
          <w:ilvl w:val="0"/>
          <w:numId w:val="271"/>
        </w:numPr>
        <w:spacing w:before="0" w:beforeAutospacing="0" w:after="160" w:afterAutospacing="0" w:line="259" w:lineRule="auto"/>
      </w:pPr>
      <w:r w:rsidRPr="000978D6">
        <w:t>Inland Revenue (tax compliance)</w:t>
      </w:r>
    </w:p>
    <w:p w14:paraId="71E3DC71" w14:textId="77777777" w:rsidR="00B40B77" w:rsidRPr="000978D6" w:rsidRDefault="00B40B77" w:rsidP="00B40B77">
      <w:pPr>
        <w:spacing w:before="0" w:beforeAutospacing="0" w:after="160" w:afterAutospacing="0" w:line="259" w:lineRule="auto"/>
      </w:pPr>
      <w:r w:rsidRPr="000978D6">
        <w:t xml:space="preserve">Ethical Choice: Payroll </w:t>
      </w:r>
      <w:proofErr w:type="spellStart"/>
      <w:r w:rsidRPr="000978D6">
        <w:t>fintechs</w:t>
      </w:r>
      <w:proofErr w:type="spellEnd"/>
      <w:r w:rsidRPr="000978D6">
        <w:t xml:space="preserve"> implemented automated tax calculation algorithms without adequate testing for edge cases and regulatory changes.</w:t>
      </w:r>
    </w:p>
    <w:p w14:paraId="4D8CD063" w14:textId="77777777" w:rsidR="00B40B77" w:rsidRPr="000978D6" w:rsidRDefault="00B40B77" w:rsidP="00B40B77">
      <w:pPr>
        <w:spacing w:before="0" w:beforeAutospacing="0" w:after="160" w:afterAutospacing="0" w:line="259" w:lineRule="auto"/>
      </w:pPr>
      <w:r w:rsidRPr="000978D6">
        <w:t>Intended Goal: Provide cost-effective automated payroll services for small businesses with accurate tax compliance.</w:t>
      </w:r>
    </w:p>
    <w:p w14:paraId="2E235130" w14:textId="77777777" w:rsidR="00B40B77" w:rsidRPr="000978D6" w:rsidRDefault="00B40B77" w:rsidP="00B40B77">
      <w:pPr>
        <w:spacing w:before="0" w:beforeAutospacing="0" w:after="160" w:afterAutospacing="0" w:line="259" w:lineRule="auto"/>
      </w:pPr>
      <w:r w:rsidRPr="000978D6">
        <w:t>Mechanism:</w:t>
      </w:r>
    </w:p>
    <w:p w14:paraId="1BEE7582" w14:textId="77777777" w:rsidR="00B40B77" w:rsidRPr="000978D6" w:rsidRDefault="00B40B77" w:rsidP="00B40B77">
      <w:pPr>
        <w:numPr>
          <w:ilvl w:val="0"/>
          <w:numId w:val="272"/>
        </w:numPr>
        <w:spacing w:before="0" w:beforeAutospacing="0" w:after="160" w:afterAutospacing="0" w:line="259" w:lineRule="auto"/>
      </w:pPr>
      <w:r w:rsidRPr="000978D6">
        <w:t>Automated PAYE and ACC levy calculations</w:t>
      </w:r>
    </w:p>
    <w:p w14:paraId="261EB240" w14:textId="77777777" w:rsidR="00B40B77" w:rsidRPr="000978D6" w:rsidRDefault="00B40B77" w:rsidP="00B40B77">
      <w:pPr>
        <w:numPr>
          <w:ilvl w:val="0"/>
          <w:numId w:val="272"/>
        </w:numPr>
        <w:spacing w:before="0" w:beforeAutospacing="0" w:after="160" w:afterAutospacing="0" w:line="259" w:lineRule="auto"/>
      </w:pPr>
      <w:r w:rsidRPr="000978D6">
        <w:t>Algorithm-driven compliance reporting to IRD</w:t>
      </w:r>
    </w:p>
    <w:p w14:paraId="02A919AB" w14:textId="77777777" w:rsidR="00B40B77" w:rsidRPr="000978D6" w:rsidRDefault="00B40B77" w:rsidP="00B40B77">
      <w:pPr>
        <w:numPr>
          <w:ilvl w:val="0"/>
          <w:numId w:val="272"/>
        </w:numPr>
        <w:spacing w:before="0" w:beforeAutospacing="0" w:after="160" w:afterAutospacing="0" w:line="259" w:lineRule="auto"/>
      </w:pPr>
      <w:r w:rsidRPr="000978D6">
        <w:t>Minimal human oversight of tax calculations</w:t>
      </w:r>
    </w:p>
    <w:p w14:paraId="2C4A757C" w14:textId="77777777" w:rsidR="00B40B77" w:rsidRPr="000978D6" w:rsidRDefault="00B40B77" w:rsidP="00B40B77">
      <w:pPr>
        <w:numPr>
          <w:ilvl w:val="0"/>
          <w:numId w:val="272"/>
        </w:numPr>
        <w:spacing w:before="0" w:beforeAutospacing="0" w:after="160" w:afterAutospacing="0" w:line="259" w:lineRule="auto"/>
      </w:pPr>
      <w:r w:rsidRPr="000978D6">
        <w:t>Rapid deployment without comprehensive edge case testing</w:t>
      </w:r>
    </w:p>
    <w:p w14:paraId="3F89F103" w14:textId="77777777" w:rsidR="00B40B77" w:rsidRPr="000978D6" w:rsidRDefault="00B40B77" w:rsidP="00B40B77">
      <w:pPr>
        <w:spacing w:before="0" w:beforeAutospacing="0" w:after="160" w:afterAutospacing="0" w:line="259" w:lineRule="auto"/>
      </w:pPr>
      <w:r w:rsidRPr="000978D6">
        <w:t>Outcomes:</w:t>
      </w:r>
    </w:p>
    <w:p w14:paraId="29EFDE34" w14:textId="77777777" w:rsidR="00B40B77" w:rsidRPr="000978D6" w:rsidRDefault="00B40B77" w:rsidP="00B40B77">
      <w:pPr>
        <w:numPr>
          <w:ilvl w:val="0"/>
          <w:numId w:val="273"/>
        </w:numPr>
        <w:spacing w:before="0" w:beforeAutospacing="0" w:after="160" w:afterAutospacing="0" w:line="259" w:lineRule="auto"/>
      </w:pPr>
      <w:r w:rsidRPr="000978D6">
        <w:t>Bad: Systematic tax calculation errors affecting multiple small businesses</w:t>
      </w:r>
    </w:p>
    <w:p w14:paraId="722C29C2" w14:textId="77777777" w:rsidR="00B40B77" w:rsidRPr="000978D6" w:rsidRDefault="00B40B77" w:rsidP="00B40B77">
      <w:pPr>
        <w:numPr>
          <w:ilvl w:val="0"/>
          <w:numId w:val="273"/>
        </w:numPr>
        <w:spacing w:before="0" w:beforeAutospacing="0" w:after="160" w:afterAutospacing="0" w:line="259" w:lineRule="auto"/>
      </w:pPr>
      <w:r w:rsidRPr="000978D6">
        <w:t>Bad: Clients faced IRD penalties and interest charges due to algorithm errors</w:t>
      </w:r>
    </w:p>
    <w:p w14:paraId="234AF283" w14:textId="77777777" w:rsidR="00B40B77" w:rsidRPr="000978D6" w:rsidRDefault="00B40B77" w:rsidP="00B40B77">
      <w:pPr>
        <w:numPr>
          <w:ilvl w:val="0"/>
          <w:numId w:val="273"/>
        </w:numPr>
        <w:spacing w:before="0" w:beforeAutospacing="0" w:after="160" w:afterAutospacing="0" w:line="259" w:lineRule="auto"/>
      </w:pPr>
      <w:r w:rsidRPr="000978D6">
        <w:t>Bad: Small businesses lost trust in automated payroll systems</w:t>
      </w:r>
    </w:p>
    <w:p w14:paraId="0D4648F6" w14:textId="77777777" w:rsidR="00B40B77" w:rsidRPr="000978D6" w:rsidRDefault="00B40B77" w:rsidP="00B40B77">
      <w:pPr>
        <w:numPr>
          <w:ilvl w:val="0"/>
          <w:numId w:val="273"/>
        </w:numPr>
        <w:spacing w:before="0" w:beforeAutospacing="0" w:after="160" w:afterAutospacing="0" w:line="259" w:lineRule="auto"/>
      </w:pPr>
      <w:r w:rsidRPr="000978D6">
        <w:t>Good: Rapid resolution once errors were identified</w:t>
      </w:r>
    </w:p>
    <w:p w14:paraId="5C69AFC6" w14:textId="77777777" w:rsidR="00B40B77" w:rsidRPr="000978D6" w:rsidRDefault="00B40B77" w:rsidP="00B40B77">
      <w:pPr>
        <w:numPr>
          <w:ilvl w:val="0"/>
          <w:numId w:val="273"/>
        </w:numPr>
        <w:spacing w:before="0" w:beforeAutospacing="0" w:after="160" w:afterAutospacing="0" w:line="259" w:lineRule="auto"/>
      </w:pPr>
      <w:r w:rsidRPr="000978D6">
        <w:t>Regulatory: Led to improved oversight of payroll service algorithms</w:t>
      </w:r>
    </w:p>
    <w:p w14:paraId="5D8937CA" w14:textId="77777777" w:rsidR="00B40B77" w:rsidRPr="000978D6" w:rsidRDefault="00B40B77" w:rsidP="00B40B77">
      <w:pPr>
        <w:spacing w:before="0" w:beforeAutospacing="0" w:after="160" w:afterAutospacing="0" w:line="259" w:lineRule="auto"/>
      </w:pPr>
      <w:r w:rsidRPr="000978D6">
        <w:t>Evidence: IRD guidance on payroll service compliance and industry error acknowledgments.</w:t>
      </w:r>
    </w:p>
    <w:p w14:paraId="742E19B2" w14:textId="77777777" w:rsidR="00B40B77" w:rsidRPr="000978D6" w:rsidRDefault="00B40B77" w:rsidP="00B40B77">
      <w:pPr>
        <w:spacing w:before="0" w:beforeAutospacing="0" w:after="160" w:afterAutospacing="0" w:line="259" w:lineRule="auto"/>
      </w:pPr>
      <w:r w:rsidRPr="000978D6">
        <w:t>Sources:</w:t>
      </w:r>
    </w:p>
    <w:p w14:paraId="279CAF49" w14:textId="77777777" w:rsidR="00B40B77" w:rsidRPr="000978D6" w:rsidRDefault="00B40B77" w:rsidP="00B40B77">
      <w:pPr>
        <w:numPr>
          <w:ilvl w:val="0"/>
          <w:numId w:val="274"/>
        </w:numPr>
        <w:spacing w:before="0" w:beforeAutospacing="0" w:after="160" w:afterAutospacing="0" w:line="259" w:lineRule="auto"/>
      </w:pPr>
      <w:r w:rsidRPr="000978D6">
        <w:t>IRD payroll service guidance</w:t>
      </w:r>
    </w:p>
    <w:p w14:paraId="40FD5378" w14:textId="77777777" w:rsidR="00B40B77" w:rsidRPr="000978D6" w:rsidRDefault="00B40B77" w:rsidP="00B40B77">
      <w:pPr>
        <w:numPr>
          <w:ilvl w:val="0"/>
          <w:numId w:val="274"/>
        </w:numPr>
        <w:spacing w:before="0" w:beforeAutospacing="0" w:after="160" w:afterAutospacing="0" w:line="259" w:lineRule="auto"/>
      </w:pPr>
      <w:r w:rsidRPr="000978D6">
        <w:t>Small business advocacy reports</w:t>
      </w:r>
    </w:p>
    <w:p w14:paraId="5177F52A" w14:textId="77777777" w:rsidR="00B40B77" w:rsidRPr="000978D6" w:rsidRDefault="00B40B77" w:rsidP="00B40B77">
      <w:pPr>
        <w:numPr>
          <w:ilvl w:val="0"/>
          <w:numId w:val="274"/>
        </w:numPr>
        <w:spacing w:before="0" w:beforeAutospacing="0" w:after="160" w:afterAutospacing="0" w:line="259" w:lineRule="auto"/>
      </w:pPr>
      <w:r w:rsidRPr="000978D6">
        <w:t>Fintech industry responses</w:t>
      </w:r>
    </w:p>
    <w:p w14:paraId="02052C8B" w14:textId="77777777" w:rsidR="00B40B77" w:rsidRPr="000978D6" w:rsidRDefault="00B40B77" w:rsidP="00B40B77">
      <w:pPr>
        <w:spacing w:before="0" w:beforeAutospacing="0" w:after="160" w:afterAutospacing="0" w:line="259" w:lineRule="auto"/>
      </w:pPr>
      <w:r w:rsidRPr="000978D6">
        <w:t>Confidence: 0.7 (documented compliance issues and regulatory response)</w:t>
      </w:r>
    </w:p>
    <w:p w14:paraId="1B8A93A2" w14:textId="77777777" w:rsidR="00B40B77" w:rsidRPr="000978D6" w:rsidRDefault="00B40B77" w:rsidP="00B40B77">
      <w:pPr>
        <w:spacing w:before="0" w:beforeAutospacing="0" w:after="160" w:afterAutospacing="0" w:line="259" w:lineRule="auto"/>
      </w:pPr>
      <w:r w:rsidRPr="000978D6">
        <w:t>Tags: ["tax-calculation-errors", "small-business-impact", "regulatory-compliance-failure", "edge-case-failures"]</w:t>
      </w:r>
    </w:p>
    <w:p w14:paraId="2E4E7E1A" w14:textId="77777777" w:rsidR="00B40B77" w:rsidRPr="000978D6" w:rsidRDefault="00892B87" w:rsidP="00B40B77">
      <w:pPr>
        <w:spacing w:after="160" w:line="259" w:lineRule="auto"/>
      </w:pPr>
      <w:r>
        <w:pict w14:anchorId="08A7D044">
          <v:rect id="_x0000_i1050" style="width:0;height:1.5pt" o:hralign="center" o:hrstd="t" o:hr="t" fillcolor="#a0a0a0" stroked="f"/>
        </w:pict>
      </w:r>
    </w:p>
    <w:p w14:paraId="14488A88" w14:textId="77777777" w:rsidR="00B40B77" w:rsidRPr="000978D6" w:rsidRDefault="00B40B77" w:rsidP="00265869">
      <w:pPr>
        <w:pStyle w:val="Heading2"/>
      </w:pPr>
      <w:r w:rsidRPr="000978D6">
        <w:t xml:space="preserve">CASE 26: </w:t>
      </w:r>
      <w:proofErr w:type="spellStart"/>
      <w:r w:rsidRPr="000978D6">
        <w:t>Sharesies</w:t>
      </w:r>
      <w:proofErr w:type="spellEnd"/>
      <w:r w:rsidRPr="000978D6">
        <w:t xml:space="preserve"> Investment Algorithm Age Bias</w:t>
      </w:r>
    </w:p>
    <w:p w14:paraId="3DF74A24" w14:textId="77777777" w:rsidR="00B40B77" w:rsidRPr="000978D6" w:rsidRDefault="00B40B77" w:rsidP="00B40B77">
      <w:pPr>
        <w:spacing w:before="0" w:beforeAutospacing="0" w:after="160" w:afterAutospacing="0" w:line="259" w:lineRule="auto"/>
      </w:pPr>
      <w:r w:rsidRPr="000978D6">
        <w:t>Sector: Investment platform</w:t>
      </w:r>
      <w:r w:rsidRPr="000978D6">
        <w:br/>
        <w:t>Date Range: 2020 - Present</w:t>
      </w:r>
      <w:r w:rsidRPr="000978D6">
        <w:br/>
        <w:t>Actors:</w:t>
      </w:r>
    </w:p>
    <w:p w14:paraId="52E40C89" w14:textId="77777777" w:rsidR="00B40B77" w:rsidRPr="000978D6" w:rsidRDefault="00B40B77" w:rsidP="00B40B77">
      <w:pPr>
        <w:numPr>
          <w:ilvl w:val="0"/>
          <w:numId w:val="275"/>
        </w:numPr>
        <w:spacing w:before="0" w:beforeAutospacing="0" w:after="160" w:afterAutospacing="0" w:line="259" w:lineRule="auto"/>
      </w:pPr>
      <w:proofErr w:type="spellStart"/>
      <w:r w:rsidRPr="000978D6">
        <w:t>Sharesies</w:t>
      </w:r>
      <w:proofErr w:type="spellEnd"/>
      <w:r w:rsidRPr="000978D6">
        <w:t xml:space="preserve"> investment platform</w:t>
      </w:r>
    </w:p>
    <w:p w14:paraId="11C1CC39" w14:textId="77777777" w:rsidR="00B40B77" w:rsidRPr="000978D6" w:rsidRDefault="00B40B77" w:rsidP="00B40B77">
      <w:pPr>
        <w:numPr>
          <w:ilvl w:val="0"/>
          <w:numId w:val="275"/>
        </w:numPr>
        <w:spacing w:before="0" w:beforeAutospacing="0" w:after="160" w:afterAutospacing="0" w:line="259" w:lineRule="auto"/>
      </w:pPr>
      <w:r w:rsidRPr="000978D6">
        <w:t>Users across age demographics</w:t>
      </w:r>
    </w:p>
    <w:p w14:paraId="52C46220" w14:textId="77777777" w:rsidR="00B40B77" w:rsidRPr="000978D6" w:rsidRDefault="00B40B77" w:rsidP="00B40B77">
      <w:pPr>
        <w:numPr>
          <w:ilvl w:val="0"/>
          <w:numId w:val="275"/>
        </w:numPr>
        <w:spacing w:before="0" w:beforeAutospacing="0" w:after="160" w:afterAutospacing="0" w:line="259" w:lineRule="auto"/>
      </w:pPr>
      <w:r w:rsidRPr="000978D6">
        <w:t>Financial Markets Authority (conduct oversight)</w:t>
      </w:r>
    </w:p>
    <w:p w14:paraId="52F54109" w14:textId="77777777" w:rsidR="00B40B77" w:rsidRPr="000978D6" w:rsidRDefault="00B40B77" w:rsidP="00B40B77">
      <w:pPr>
        <w:spacing w:before="0" w:beforeAutospacing="0" w:after="160" w:afterAutospacing="0" w:line="259" w:lineRule="auto"/>
      </w:pPr>
      <w:r w:rsidRPr="000978D6">
        <w:t xml:space="preserve">Ethical Choice: </w:t>
      </w:r>
      <w:proofErr w:type="spellStart"/>
      <w:r w:rsidRPr="000978D6">
        <w:t>Sharesies</w:t>
      </w:r>
      <w:proofErr w:type="spellEnd"/>
      <w:r w:rsidRPr="000978D6">
        <w:t xml:space="preserve"> implemented investment recommendation algorithms that showed systematic bias toward younger users in product marketing and features.</w:t>
      </w:r>
    </w:p>
    <w:p w14:paraId="25CCE730" w14:textId="77777777" w:rsidR="00B40B77" w:rsidRPr="000978D6" w:rsidRDefault="00B40B77" w:rsidP="00B40B77">
      <w:pPr>
        <w:spacing w:before="0" w:beforeAutospacing="0" w:after="160" w:afterAutospacing="0" w:line="259" w:lineRule="auto"/>
      </w:pPr>
      <w:r w:rsidRPr="000978D6">
        <w:t>Intended Goal: Personalise investment recommendations and platform features based on user behaviour and demographics.</w:t>
      </w:r>
    </w:p>
    <w:p w14:paraId="40CDEC03" w14:textId="77777777" w:rsidR="00B40B77" w:rsidRPr="000978D6" w:rsidRDefault="00B40B77" w:rsidP="00B40B77">
      <w:pPr>
        <w:spacing w:before="0" w:beforeAutospacing="0" w:after="160" w:afterAutospacing="0" w:line="259" w:lineRule="auto"/>
      </w:pPr>
      <w:r w:rsidRPr="000978D6">
        <w:t>Mechanism:</w:t>
      </w:r>
    </w:p>
    <w:p w14:paraId="36E4052F" w14:textId="77777777" w:rsidR="00B40B77" w:rsidRPr="000978D6" w:rsidRDefault="00B40B77" w:rsidP="00B40B77">
      <w:pPr>
        <w:numPr>
          <w:ilvl w:val="0"/>
          <w:numId w:val="276"/>
        </w:numPr>
        <w:spacing w:before="0" w:beforeAutospacing="0" w:after="160" w:afterAutospacing="0" w:line="259" w:lineRule="auto"/>
      </w:pPr>
      <w:r w:rsidRPr="000978D6">
        <w:t>Age-based algorithm customisation for investment recommendations</w:t>
      </w:r>
    </w:p>
    <w:p w14:paraId="64A7AA99" w14:textId="77777777" w:rsidR="00B40B77" w:rsidRPr="000978D6" w:rsidRDefault="00B40B77" w:rsidP="00B40B77">
      <w:pPr>
        <w:numPr>
          <w:ilvl w:val="0"/>
          <w:numId w:val="276"/>
        </w:numPr>
        <w:spacing w:before="0" w:beforeAutospacing="0" w:after="160" w:afterAutospacing="0" w:line="259" w:lineRule="auto"/>
      </w:pPr>
      <w:r w:rsidRPr="000978D6">
        <w:t>Different feature sets and educational content based on user age</w:t>
      </w:r>
    </w:p>
    <w:p w14:paraId="0F489736" w14:textId="77777777" w:rsidR="00B40B77" w:rsidRPr="000978D6" w:rsidRDefault="00B40B77" w:rsidP="00B40B77">
      <w:pPr>
        <w:numPr>
          <w:ilvl w:val="0"/>
          <w:numId w:val="276"/>
        </w:numPr>
        <w:spacing w:before="0" w:beforeAutospacing="0" w:after="160" w:afterAutospacing="0" w:line="259" w:lineRule="auto"/>
      </w:pPr>
      <w:r w:rsidRPr="000978D6">
        <w:t>Marketing algorithm targeting specific age demographics</w:t>
      </w:r>
    </w:p>
    <w:p w14:paraId="6EDDAE1C" w14:textId="77777777" w:rsidR="00B40B77" w:rsidRPr="000978D6" w:rsidRDefault="00B40B77" w:rsidP="00B40B77">
      <w:pPr>
        <w:numPr>
          <w:ilvl w:val="0"/>
          <w:numId w:val="276"/>
        </w:numPr>
        <w:spacing w:before="0" w:beforeAutospacing="0" w:after="160" w:afterAutospacing="0" w:line="259" w:lineRule="auto"/>
      </w:pPr>
      <w:r w:rsidRPr="000978D6">
        <w:t>Limited cross-age-group testing of algorithm performance</w:t>
      </w:r>
    </w:p>
    <w:p w14:paraId="496D4A8D" w14:textId="77777777" w:rsidR="00B40B77" w:rsidRPr="000978D6" w:rsidRDefault="00B40B77" w:rsidP="00B40B77">
      <w:pPr>
        <w:spacing w:before="0" w:beforeAutospacing="0" w:after="160" w:afterAutospacing="0" w:line="259" w:lineRule="auto"/>
      </w:pPr>
      <w:r w:rsidRPr="000978D6">
        <w:t>Outcomes:</w:t>
      </w:r>
    </w:p>
    <w:p w14:paraId="00D1F019" w14:textId="77777777" w:rsidR="00B40B77" w:rsidRPr="000978D6" w:rsidRDefault="00B40B77" w:rsidP="00B40B77">
      <w:pPr>
        <w:numPr>
          <w:ilvl w:val="0"/>
          <w:numId w:val="277"/>
        </w:numPr>
        <w:spacing w:before="0" w:beforeAutospacing="0" w:after="160" w:afterAutospacing="0" w:line="259" w:lineRule="auto"/>
      </w:pPr>
      <w:r w:rsidRPr="000978D6">
        <w:t>Bad: Older users received less sophisticated investment options and educational content</w:t>
      </w:r>
    </w:p>
    <w:p w14:paraId="10F49FA4" w14:textId="77777777" w:rsidR="00B40B77" w:rsidRPr="000978D6" w:rsidRDefault="00B40B77" w:rsidP="00B40B77">
      <w:pPr>
        <w:numPr>
          <w:ilvl w:val="0"/>
          <w:numId w:val="277"/>
        </w:numPr>
        <w:spacing w:before="0" w:beforeAutospacing="0" w:after="160" w:afterAutospacing="0" w:line="259" w:lineRule="auto"/>
      </w:pPr>
      <w:r w:rsidRPr="000978D6">
        <w:t>Bad: Age-based assumptions limited access to certain investment products</w:t>
      </w:r>
    </w:p>
    <w:p w14:paraId="139CFEAB" w14:textId="77777777" w:rsidR="00B40B77" w:rsidRPr="000978D6" w:rsidRDefault="00B40B77" w:rsidP="00B40B77">
      <w:pPr>
        <w:numPr>
          <w:ilvl w:val="0"/>
          <w:numId w:val="277"/>
        </w:numPr>
        <w:spacing w:before="0" w:beforeAutospacing="0" w:after="160" w:afterAutospacing="0" w:line="259" w:lineRule="auto"/>
      </w:pPr>
      <w:r w:rsidRPr="000978D6">
        <w:t>Mixed: Effective engagement with younger demographic but potential age discrimination</w:t>
      </w:r>
    </w:p>
    <w:p w14:paraId="08E2ABEC" w14:textId="77777777" w:rsidR="00B40B77" w:rsidRPr="000978D6" w:rsidRDefault="00B40B77" w:rsidP="00B40B77">
      <w:pPr>
        <w:numPr>
          <w:ilvl w:val="0"/>
          <w:numId w:val="277"/>
        </w:numPr>
        <w:spacing w:before="0" w:beforeAutospacing="0" w:after="160" w:afterAutospacing="0" w:line="259" w:lineRule="auto"/>
      </w:pPr>
      <w:r w:rsidRPr="000978D6">
        <w:t>Good: Eventually improved to provide more age-neutral recommendations</w:t>
      </w:r>
    </w:p>
    <w:p w14:paraId="7AEA24A1" w14:textId="77777777" w:rsidR="00B40B77" w:rsidRPr="000978D6" w:rsidRDefault="00B40B77" w:rsidP="00B40B77">
      <w:pPr>
        <w:numPr>
          <w:ilvl w:val="0"/>
          <w:numId w:val="277"/>
        </w:numPr>
        <w:spacing w:before="0" w:beforeAutospacing="0" w:after="160" w:afterAutospacing="0" w:line="259" w:lineRule="auto"/>
      </w:pPr>
      <w:r w:rsidRPr="000978D6">
        <w:t>Ongoing: Questions about appropriate personalisation versus discrimination</w:t>
      </w:r>
    </w:p>
    <w:p w14:paraId="038C3D46" w14:textId="77777777" w:rsidR="00B40B77" w:rsidRPr="000978D6" w:rsidRDefault="00B40B77" w:rsidP="00B40B77">
      <w:pPr>
        <w:spacing w:before="0" w:beforeAutospacing="0" w:after="160" w:afterAutospacing="0" w:line="259" w:lineRule="auto"/>
      </w:pPr>
      <w:r w:rsidRPr="000978D6">
        <w:t>Evidence: User experience reports and platform feature evolution indicating age-based differences.</w:t>
      </w:r>
    </w:p>
    <w:p w14:paraId="36175D34" w14:textId="77777777" w:rsidR="00B40B77" w:rsidRPr="000978D6" w:rsidRDefault="00B40B77" w:rsidP="00B40B77">
      <w:pPr>
        <w:spacing w:before="0" w:beforeAutospacing="0" w:after="160" w:afterAutospacing="0" w:line="259" w:lineRule="auto"/>
      </w:pPr>
      <w:r w:rsidRPr="000978D6">
        <w:t>Sources:</w:t>
      </w:r>
    </w:p>
    <w:p w14:paraId="395F6543" w14:textId="77777777" w:rsidR="00B40B77" w:rsidRPr="000978D6" w:rsidRDefault="00B40B77" w:rsidP="00B40B77">
      <w:pPr>
        <w:numPr>
          <w:ilvl w:val="0"/>
          <w:numId w:val="278"/>
        </w:numPr>
        <w:spacing w:before="0" w:beforeAutospacing="0" w:after="160" w:afterAutospacing="0" w:line="259" w:lineRule="auto"/>
      </w:pPr>
      <w:r w:rsidRPr="000978D6">
        <w:t>User experience analyses</w:t>
      </w:r>
    </w:p>
    <w:p w14:paraId="1BBC9F39" w14:textId="77777777" w:rsidR="00B40B77" w:rsidRPr="000978D6" w:rsidRDefault="00B40B77" w:rsidP="00B40B77">
      <w:pPr>
        <w:numPr>
          <w:ilvl w:val="0"/>
          <w:numId w:val="278"/>
        </w:numPr>
        <w:spacing w:before="0" w:beforeAutospacing="0" w:after="160" w:afterAutospacing="0" w:line="259" w:lineRule="auto"/>
      </w:pPr>
      <w:r w:rsidRPr="000978D6">
        <w:t>Platform feature documentation</w:t>
      </w:r>
    </w:p>
    <w:p w14:paraId="2E35060E" w14:textId="77777777" w:rsidR="00B40B77" w:rsidRPr="000978D6" w:rsidRDefault="00B40B77" w:rsidP="00B40B77">
      <w:pPr>
        <w:numPr>
          <w:ilvl w:val="0"/>
          <w:numId w:val="278"/>
        </w:numPr>
        <w:spacing w:before="0" w:beforeAutospacing="0" w:after="160" w:afterAutospacing="0" w:line="259" w:lineRule="auto"/>
      </w:pPr>
      <w:r w:rsidRPr="000978D6">
        <w:t>FMA guidance on fair access to financial services</w:t>
      </w:r>
    </w:p>
    <w:p w14:paraId="43361157" w14:textId="77777777" w:rsidR="00B40B77" w:rsidRPr="000978D6" w:rsidRDefault="00B40B77" w:rsidP="00B40B77">
      <w:pPr>
        <w:spacing w:before="0" w:beforeAutospacing="0" w:after="160" w:afterAutospacing="0" w:line="259" w:lineRule="auto"/>
      </w:pPr>
      <w:r w:rsidRPr="000978D6">
        <w:t>Confidence: 0.5 (inferred from user experience patterns and platform changes)</w:t>
      </w:r>
    </w:p>
    <w:p w14:paraId="0C4410AC" w14:textId="77777777" w:rsidR="00B40B77" w:rsidRPr="000978D6" w:rsidRDefault="00B40B77" w:rsidP="00B40B77">
      <w:pPr>
        <w:spacing w:before="0" w:beforeAutospacing="0" w:after="160" w:afterAutospacing="0" w:line="259" w:lineRule="auto"/>
      </w:pPr>
      <w:r w:rsidRPr="000978D6">
        <w:t>Tags: ["age-discrimination", "personalisation-bias", "feature-inequality", "demographic-targeting"]</w:t>
      </w:r>
    </w:p>
    <w:p w14:paraId="2A4056B3" w14:textId="77777777" w:rsidR="00B40B77" w:rsidRPr="000978D6" w:rsidRDefault="00892B87" w:rsidP="00B40B77">
      <w:pPr>
        <w:spacing w:after="160" w:line="259" w:lineRule="auto"/>
      </w:pPr>
      <w:r>
        <w:pict w14:anchorId="28ED7C0C">
          <v:rect id="_x0000_i1051" style="width:0;height:1.5pt" o:hralign="center" o:hrstd="t" o:hr="t" fillcolor="#a0a0a0" stroked="f"/>
        </w:pict>
      </w:r>
    </w:p>
    <w:p w14:paraId="014ADE0F" w14:textId="77777777" w:rsidR="00B40B77" w:rsidRPr="000978D6" w:rsidRDefault="00B40B77" w:rsidP="00265869">
      <w:pPr>
        <w:pStyle w:val="Heading2"/>
      </w:pPr>
      <w:r w:rsidRPr="000978D6">
        <w:t>CASE 27: Tower Insurance Claims Processing Algorithm</w:t>
      </w:r>
    </w:p>
    <w:p w14:paraId="30358E70" w14:textId="77777777" w:rsidR="00B40B77" w:rsidRPr="000978D6" w:rsidRDefault="00B40B77" w:rsidP="00B40B77">
      <w:pPr>
        <w:spacing w:before="0" w:beforeAutospacing="0" w:after="160" w:afterAutospacing="0" w:line="259" w:lineRule="auto"/>
      </w:pPr>
      <w:r w:rsidRPr="000978D6">
        <w:t>Sector: General insurance</w:t>
      </w:r>
      <w:r w:rsidRPr="000978D6">
        <w:br/>
        <w:t>Date Range: 2019 - 2021</w:t>
      </w:r>
      <w:r w:rsidRPr="000978D6">
        <w:br/>
        <w:t>Actors:</w:t>
      </w:r>
    </w:p>
    <w:p w14:paraId="11A61FE1" w14:textId="77777777" w:rsidR="00B40B77" w:rsidRPr="000978D6" w:rsidRDefault="00B40B77" w:rsidP="00B40B77">
      <w:pPr>
        <w:numPr>
          <w:ilvl w:val="0"/>
          <w:numId w:val="279"/>
        </w:numPr>
        <w:spacing w:before="0" w:beforeAutospacing="0" w:after="160" w:afterAutospacing="0" w:line="259" w:lineRule="auto"/>
      </w:pPr>
      <w:r w:rsidRPr="000978D6">
        <w:t>Tower Insurance</w:t>
      </w:r>
    </w:p>
    <w:p w14:paraId="2D21BAC4" w14:textId="77777777" w:rsidR="00B40B77" w:rsidRPr="000978D6" w:rsidRDefault="00B40B77" w:rsidP="00B40B77">
      <w:pPr>
        <w:numPr>
          <w:ilvl w:val="0"/>
          <w:numId w:val="279"/>
        </w:numPr>
        <w:spacing w:before="0" w:beforeAutospacing="0" w:after="160" w:afterAutospacing="0" w:line="259" w:lineRule="auto"/>
      </w:pPr>
      <w:r w:rsidRPr="000978D6">
        <w:t>Policyholders with earthquake and weather-related claims</w:t>
      </w:r>
    </w:p>
    <w:p w14:paraId="0206BFFF" w14:textId="77777777" w:rsidR="00B40B77" w:rsidRPr="000978D6" w:rsidRDefault="00B40B77" w:rsidP="00B40B77">
      <w:pPr>
        <w:numPr>
          <w:ilvl w:val="0"/>
          <w:numId w:val="279"/>
        </w:numPr>
        <w:spacing w:before="0" w:beforeAutospacing="0" w:after="160" w:afterAutospacing="0" w:line="259" w:lineRule="auto"/>
      </w:pPr>
      <w:r w:rsidRPr="000978D6">
        <w:t>Insurance &amp; Financial Services Ombudsman</w:t>
      </w:r>
    </w:p>
    <w:p w14:paraId="580039BE" w14:textId="77777777" w:rsidR="00B40B77" w:rsidRPr="000978D6" w:rsidRDefault="00B40B77" w:rsidP="00B40B77">
      <w:pPr>
        <w:spacing w:before="0" w:beforeAutospacing="0" w:after="160" w:afterAutospacing="0" w:line="259" w:lineRule="auto"/>
      </w:pPr>
      <w:r w:rsidRPr="000978D6">
        <w:t>Ethical Choice: Tower implemented automated claims assessment algorithms to handle high volumes of weather and earthquake claims more efficiently.</w:t>
      </w:r>
    </w:p>
    <w:p w14:paraId="1BB414A5" w14:textId="77777777" w:rsidR="00B40B77" w:rsidRPr="000978D6" w:rsidRDefault="00B40B77" w:rsidP="00B40B77">
      <w:pPr>
        <w:spacing w:before="0" w:beforeAutospacing="0" w:after="160" w:afterAutospacing="0" w:line="259" w:lineRule="auto"/>
      </w:pPr>
      <w:r w:rsidRPr="000978D6">
        <w:t>Intended Goal: Speed up claims processing and reduce costs while maintaining appropriate claims assessment standards.</w:t>
      </w:r>
    </w:p>
    <w:p w14:paraId="6688ABDF" w14:textId="77777777" w:rsidR="00B40B77" w:rsidRPr="000978D6" w:rsidRDefault="00B40B77" w:rsidP="00B40B77">
      <w:pPr>
        <w:spacing w:before="0" w:beforeAutospacing="0" w:after="160" w:afterAutospacing="0" w:line="259" w:lineRule="auto"/>
      </w:pPr>
      <w:r w:rsidRPr="000978D6">
        <w:t>Mechanism:</w:t>
      </w:r>
    </w:p>
    <w:p w14:paraId="2436711D" w14:textId="77777777" w:rsidR="00B40B77" w:rsidRPr="000978D6" w:rsidRDefault="00B40B77" w:rsidP="00B40B77">
      <w:pPr>
        <w:numPr>
          <w:ilvl w:val="0"/>
          <w:numId w:val="280"/>
        </w:numPr>
        <w:spacing w:before="0" w:beforeAutospacing="0" w:after="160" w:afterAutospacing="0" w:line="259" w:lineRule="auto"/>
      </w:pPr>
      <w:r w:rsidRPr="000978D6">
        <w:t>Automated assessment of claims based on damage photos and initial reports</w:t>
      </w:r>
    </w:p>
    <w:p w14:paraId="579E3CFA" w14:textId="77777777" w:rsidR="00B40B77" w:rsidRPr="000978D6" w:rsidRDefault="00B40B77" w:rsidP="00B40B77">
      <w:pPr>
        <w:numPr>
          <w:ilvl w:val="0"/>
          <w:numId w:val="280"/>
        </w:numPr>
        <w:spacing w:before="0" w:beforeAutospacing="0" w:after="160" w:afterAutospacing="0" w:line="259" w:lineRule="auto"/>
      </w:pPr>
      <w:r w:rsidRPr="000978D6">
        <w:t>Algorithm-driven settlement offers for certain claim types</w:t>
      </w:r>
    </w:p>
    <w:p w14:paraId="6C961BAF" w14:textId="77777777" w:rsidR="00B40B77" w:rsidRPr="000978D6" w:rsidRDefault="00B40B77" w:rsidP="00B40B77">
      <w:pPr>
        <w:numPr>
          <w:ilvl w:val="0"/>
          <w:numId w:val="280"/>
        </w:numPr>
        <w:spacing w:before="0" w:beforeAutospacing="0" w:after="160" w:afterAutospacing="0" w:line="259" w:lineRule="auto"/>
      </w:pPr>
      <w:r w:rsidRPr="000978D6">
        <w:t>Reduced human adjuster involvement for smaller claims</w:t>
      </w:r>
    </w:p>
    <w:p w14:paraId="55B0F2BF" w14:textId="77777777" w:rsidR="00B40B77" w:rsidRPr="000978D6" w:rsidRDefault="00B40B77" w:rsidP="00B40B77">
      <w:pPr>
        <w:numPr>
          <w:ilvl w:val="0"/>
          <w:numId w:val="280"/>
        </w:numPr>
        <w:spacing w:before="0" w:beforeAutospacing="0" w:after="160" w:afterAutospacing="0" w:line="259" w:lineRule="auto"/>
      </w:pPr>
      <w:r w:rsidRPr="000978D6">
        <w:t>Pattern matching against historical claims data</w:t>
      </w:r>
    </w:p>
    <w:p w14:paraId="005D7211" w14:textId="77777777" w:rsidR="00B40B77" w:rsidRPr="000978D6" w:rsidRDefault="00B40B77" w:rsidP="00B40B77">
      <w:pPr>
        <w:spacing w:before="0" w:beforeAutospacing="0" w:after="160" w:afterAutospacing="0" w:line="259" w:lineRule="auto"/>
      </w:pPr>
      <w:r w:rsidRPr="000978D6">
        <w:t>Outcomes:</w:t>
      </w:r>
    </w:p>
    <w:p w14:paraId="1BEDA023" w14:textId="77777777" w:rsidR="00B40B77" w:rsidRPr="000978D6" w:rsidRDefault="00B40B77" w:rsidP="00B40B77">
      <w:pPr>
        <w:numPr>
          <w:ilvl w:val="0"/>
          <w:numId w:val="281"/>
        </w:numPr>
        <w:spacing w:before="0" w:beforeAutospacing="0" w:after="160" w:afterAutospacing="0" w:line="259" w:lineRule="auto"/>
      </w:pPr>
      <w:r w:rsidRPr="000978D6">
        <w:t>Good: Significantly faster processing for straightforward claims</w:t>
      </w:r>
    </w:p>
    <w:p w14:paraId="06252DC5" w14:textId="77777777" w:rsidR="00B40B77" w:rsidRPr="000978D6" w:rsidRDefault="00B40B77" w:rsidP="00B40B77">
      <w:pPr>
        <w:numPr>
          <w:ilvl w:val="0"/>
          <w:numId w:val="281"/>
        </w:numPr>
        <w:spacing w:before="0" w:beforeAutospacing="0" w:after="160" w:afterAutospacing="0" w:line="259" w:lineRule="auto"/>
      </w:pPr>
      <w:r w:rsidRPr="000978D6">
        <w:t>Bad: Algorithm struggled with complex or unusual damage patterns</w:t>
      </w:r>
    </w:p>
    <w:p w14:paraId="5B599244" w14:textId="77777777" w:rsidR="00B40B77" w:rsidRPr="000978D6" w:rsidRDefault="00B40B77" w:rsidP="00B40B77">
      <w:pPr>
        <w:numPr>
          <w:ilvl w:val="0"/>
          <w:numId w:val="281"/>
        </w:numPr>
        <w:spacing w:before="0" w:beforeAutospacing="0" w:after="160" w:afterAutospacing="0" w:line="259" w:lineRule="auto"/>
      </w:pPr>
      <w:r w:rsidRPr="000978D6">
        <w:t>Bad: Some legitimate claims undervalued by automated assessment</w:t>
      </w:r>
    </w:p>
    <w:p w14:paraId="164D2148" w14:textId="77777777" w:rsidR="00B40B77" w:rsidRPr="000978D6" w:rsidRDefault="00B40B77" w:rsidP="00B40B77">
      <w:pPr>
        <w:numPr>
          <w:ilvl w:val="0"/>
          <w:numId w:val="281"/>
        </w:numPr>
        <w:spacing w:before="0" w:beforeAutospacing="0" w:after="160" w:afterAutospacing="0" w:line="259" w:lineRule="auto"/>
      </w:pPr>
      <w:r w:rsidRPr="000978D6">
        <w:t>Mixed: Cost savings but increased disputes over settlement amounts</w:t>
      </w:r>
    </w:p>
    <w:p w14:paraId="2802942F" w14:textId="77777777" w:rsidR="00B40B77" w:rsidRPr="000978D6" w:rsidRDefault="00B40B77" w:rsidP="00B40B77">
      <w:pPr>
        <w:numPr>
          <w:ilvl w:val="0"/>
          <w:numId w:val="281"/>
        </w:numPr>
        <w:spacing w:before="0" w:beforeAutospacing="0" w:after="160" w:afterAutospacing="0" w:line="259" w:lineRule="auto"/>
      </w:pPr>
      <w:r w:rsidRPr="000978D6">
        <w:t>Good: Human review retained for complex claims and disputes</w:t>
      </w:r>
    </w:p>
    <w:p w14:paraId="05FB9E6D" w14:textId="77777777" w:rsidR="00B40B77" w:rsidRPr="000978D6" w:rsidRDefault="00B40B77" w:rsidP="00B40B77">
      <w:pPr>
        <w:spacing w:before="0" w:beforeAutospacing="0" w:after="160" w:afterAutospacing="0" w:line="259" w:lineRule="auto"/>
      </w:pPr>
      <w:r w:rsidRPr="000978D6">
        <w:t>Evidence: IFSO complaints patterns and Tower's claims processing improvements.</w:t>
      </w:r>
    </w:p>
    <w:p w14:paraId="20F97CCA" w14:textId="77777777" w:rsidR="00B40B77" w:rsidRPr="000978D6" w:rsidRDefault="00B40B77" w:rsidP="00B40B77">
      <w:pPr>
        <w:spacing w:before="0" w:beforeAutospacing="0" w:after="160" w:afterAutospacing="0" w:line="259" w:lineRule="auto"/>
      </w:pPr>
      <w:r w:rsidRPr="000978D6">
        <w:t>Sources:</w:t>
      </w:r>
    </w:p>
    <w:p w14:paraId="1E3505E9" w14:textId="77777777" w:rsidR="00B40B77" w:rsidRPr="000978D6" w:rsidRDefault="00B40B77" w:rsidP="00B40B77">
      <w:pPr>
        <w:numPr>
          <w:ilvl w:val="0"/>
          <w:numId w:val="282"/>
        </w:numPr>
        <w:spacing w:before="0" w:beforeAutospacing="0" w:after="160" w:afterAutospacing="0" w:line="259" w:lineRule="auto"/>
      </w:pPr>
      <w:r w:rsidRPr="000978D6">
        <w:t>IFSO annual reports</w:t>
      </w:r>
    </w:p>
    <w:p w14:paraId="73307BC8" w14:textId="77777777" w:rsidR="00B40B77" w:rsidRPr="000978D6" w:rsidRDefault="00B40B77" w:rsidP="00B40B77">
      <w:pPr>
        <w:numPr>
          <w:ilvl w:val="0"/>
          <w:numId w:val="282"/>
        </w:numPr>
        <w:spacing w:before="0" w:beforeAutospacing="0" w:after="160" w:afterAutospacing="0" w:line="259" w:lineRule="auto"/>
      </w:pPr>
      <w:r w:rsidRPr="000978D6">
        <w:t>Tower Insurance public statements</w:t>
      </w:r>
    </w:p>
    <w:p w14:paraId="26099414" w14:textId="77777777" w:rsidR="00B40B77" w:rsidRPr="000978D6" w:rsidRDefault="00B40B77" w:rsidP="00B40B77">
      <w:pPr>
        <w:numPr>
          <w:ilvl w:val="0"/>
          <w:numId w:val="282"/>
        </w:numPr>
        <w:spacing w:before="0" w:beforeAutospacing="0" w:after="160" w:afterAutospacing="0" w:line="259" w:lineRule="auto"/>
      </w:pPr>
      <w:r w:rsidRPr="000978D6">
        <w:t>Policyholder feedback</w:t>
      </w:r>
    </w:p>
    <w:p w14:paraId="588296CF" w14:textId="77777777" w:rsidR="00B40B77" w:rsidRPr="000978D6" w:rsidRDefault="00B40B77" w:rsidP="00B40B77">
      <w:pPr>
        <w:spacing w:before="0" w:beforeAutospacing="0" w:after="160" w:afterAutospacing="0" w:line="259" w:lineRule="auto"/>
      </w:pPr>
      <w:r w:rsidRPr="000978D6">
        <w:t>Confidence: 0.7 (documented through ombudsman complaints and company responses)</w:t>
      </w:r>
    </w:p>
    <w:p w14:paraId="24E07159" w14:textId="77777777" w:rsidR="00B40B77" w:rsidRPr="000978D6" w:rsidRDefault="00B40B77" w:rsidP="00B40B77">
      <w:pPr>
        <w:spacing w:before="0" w:beforeAutospacing="0" w:after="160" w:afterAutospacing="0" w:line="259" w:lineRule="auto"/>
      </w:pPr>
      <w:r w:rsidRPr="000978D6">
        <w:t>Tags: ["claims-automation", "speed-vs-accuracy", "complex-case-challenges", "settlement-disputes"]</w:t>
      </w:r>
    </w:p>
    <w:p w14:paraId="51691742" w14:textId="77777777" w:rsidR="00B40B77" w:rsidRPr="000978D6" w:rsidRDefault="00892B87" w:rsidP="00B40B77">
      <w:pPr>
        <w:spacing w:after="160" w:line="259" w:lineRule="auto"/>
      </w:pPr>
      <w:r>
        <w:pict w14:anchorId="39BCACCE">
          <v:rect id="_x0000_i1052" style="width:0;height:1.5pt" o:hralign="center" o:hrstd="t" o:hr="t" fillcolor="#a0a0a0" stroked="f"/>
        </w:pict>
      </w:r>
    </w:p>
    <w:p w14:paraId="47AE1418" w14:textId="77777777" w:rsidR="00B40B77" w:rsidRPr="000978D6" w:rsidRDefault="00B40B77" w:rsidP="00265869">
      <w:pPr>
        <w:pStyle w:val="Heading2"/>
      </w:pPr>
      <w:r w:rsidRPr="000978D6">
        <w:t>CASE 28: Fintech Payment Algorithm Cultural Name Issues</w:t>
      </w:r>
    </w:p>
    <w:p w14:paraId="7C45C3BE" w14:textId="77777777" w:rsidR="00B40B77" w:rsidRPr="000978D6" w:rsidRDefault="00B40B77" w:rsidP="00B40B77">
      <w:pPr>
        <w:spacing w:before="0" w:beforeAutospacing="0" w:after="160" w:afterAutospacing="0" w:line="259" w:lineRule="auto"/>
      </w:pPr>
      <w:r w:rsidRPr="000978D6">
        <w:t>Sector: Digital payments</w:t>
      </w:r>
      <w:r w:rsidRPr="000978D6">
        <w:br/>
        <w:t>Date Range: 2021 - Present</w:t>
      </w:r>
      <w:r w:rsidRPr="000978D6">
        <w:br/>
        <w:t>Actors:</w:t>
      </w:r>
    </w:p>
    <w:p w14:paraId="1B7346DD" w14:textId="77777777" w:rsidR="00B40B77" w:rsidRPr="000978D6" w:rsidRDefault="00B40B77" w:rsidP="00B40B77">
      <w:pPr>
        <w:numPr>
          <w:ilvl w:val="0"/>
          <w:numId w:val="283"/>
        </w:numPr>
        <w:spacing w:before="0" w:beforeAutospacing="0" w:after="160" w:afterAutospacing="0" w:line="259" w:lineRule="auto"/>
      </w:pPr>
      <w:r w:rsidRPr="000978D6">
        <w:t xml:space="preserve">Digital payment platforms (Wise, </w:t>
      </w:r>
      <w:proofErr w:type="spellStart"/>
      <w:r w:rsidRPr="000978D6">
        <w:t>Remitly</w:t>
      </w:r>
      <w:proofErr w:type="spellEnd"/>
      <w:r w:rsidRPr="000978D6">
        <w:t>, other remittance services)</w:t>
      </w:r>
    </w:p>
    <w:p w14:paraId="3072430F" w14:textId="77777777" w:rsidR="00B40B77" w:rsidRPr="000978D6" w:rsidRDefault="00B40B77" w:rsidP="00B40B77">
      <w:pPr>
        <w:numPr>
          <w:ilvl w:val="0"/>
          <w:numId w:val="283"/>
        </w:numPr>
        <w:spacing w:before="0" w:beforeAutospacing="0" w:after="160" w:afterAutospacing="0" w:line="259" w:lineRule="auto"/>
      </w:pPr>
      <w:r w:rsidRPr="000978D6">
        <w:t>Customers with Māori, Pacific, and Asian names</w:t>
      </w:r>
    </w:p>
    <w:p w14:paraId="2A8367D3" w14:textId="77777777" w:rsidR="00B40B77" w:rsidRPr="000978D6" w:rsidRDefault="00B40B77" w:rsidP="00B40B77">
      <w:pPr>
        <w:numPr>
          <w:ilvl w:val="0"/>
          <w:numId w:val="283"/>
        </w:numPr>
        <w:spacing w:before="0" w:beforeAutospacing="0" w:after="160" w:afterAutospacing="0" w:line="259" w:lineRule="auto"/>
      </w:pPr>
      <w:r w:rsidRPr="000978D6">
        <w:t>Department of Internal Affairs (identity verification standards)</w:t>
      </w:r>
    </w:p>
    <w:p w14:paraId="0E32C72C" w14:textId="77777777" w:rsidR="00B40B77" w:rsidRPr="000978D6" w:rsidRDefault="00B40B77" w:rsidP="00B40B77">
      <w:pPr>
        <w:spacing w:before="0" w:beforeAutospacing="0" w:after="160" w:afterAutospacing="0" w:line="259" w:lineRule="auto"/>
      </w:pPr>
      <w:r w:rsidRPr="000978D6">
        <w:t>Ethical Choice: Payment platforms implemented automated identity verification and sanctions screening algorithms optimised for Western naming conventions.</w:t>
      </w:r>
    </w:p>
    <w:p w14:paraId="4D0F9B54" w14:textId="77777777" w:rsidR="00B40B77" w:rsidRPr="000978D6" w:rsidRDefault="00B40B77" w:rsidP="00B40B77">
      <w:pPr>
        <w:spacing w:before="0" w:beforeAutospacing="0" w:after="160" w:afterAutospacing="0" w:line="259" w:lineRule="auto"/>
      </w:pPr>
      <w:r w:rsidRPr="000978D6">
        <w:t>Intended Goal: Ensure AML compliance and prevent sanctions violations while processing international payments efficiently.</w:t>
      </w:r>
    </w:p>
    <w:p w14:paraId="6AC6D621" w14:textId="77777777" w:rsidR="00B40B77" w:rsidRPr="000978D6" w:rsidRDefault="00B40B77" w:rsidP="00B40B77">
      <w:pPr>
        <w:spacing w:before="0" w:beforeAutospacing="0" w:after="160" w:afterAutospacing="0" w:line="259" w:lineRule="auto"/>
      </w:pPr>
      <w:r w:rsidRPr="000978D6">
        <w:t>Mechanism:</w:t>
      </w:r>
    </w:p>
    <w:p w14:paraId="6911B06A" w14:textId="77777777" w:rsidR="00B40B77" w:rsidRPr="000978D6" w:rsidRDefault="00B40B77" w:rsidP="00B40B77">
      <w:pPr>
        <w:numPr>
          <w:ilvl w:val="0"/>
          <w:numId w:val="284"/>
        </w:numPr>
        <w:spacing w:before="0" w:beforeAutospacing="0" w:after="160" w:afterAutospacing="0" w:line="259" w:lineRule="auto"/>
      </w:pPr>
      <w:r w:rsidRPr="000978D6">
        <w:t>Automated name matching against sanctions lists and identity databases</w:t>
      </w:r>
    </w:p>
    <w:p w14:paraId="66A9B93C" w14:textId="77777777" w:rsidR="00B40B77" w:rsidRPr="000978D6" w:rsidRDefault="00B40B77" w:rsidP="00B40B77">
      <w:pPr>
        <w:numPr>
          <w:ilvl w:val="0"/>
          <w:numId w:val="284"/>
        </w:numPr>
        <w:spacing w:before="0" w:beforeAutospacing="0" w:after="160" w:afterAutospacing="0" w:line="259" w:lineRule="auto"/>
      </w:pPr>
      <w:r w:rsidRPr="000978D6">
        <w:t>Algorithmic parsing of names for verification purposes</w:t>
      </w:r>
    </w:p>
    <w:p w14:paraId="18340DC3" w14:textId="77777777" w:rsidR="00B40B77" w:rsidRPr="000978D6" w:rsidRDefault="00B40B77" w:rsidP="00B40B77">
      <w:pPr>
        <w:numPr>
          <w:ilvl w:val="0"/>
          <w:numId w:val="284"/>
        </w:numPr>
        <w:spacing w:before="0" w:beforeAutospacing="0" w:after="160" w:afterAutospacing="0" w:line="259" w:lineRule="auto"/>
      </w:pPr>
      <w:r w:rsidRPr="000978D6">
        <w:t>Limited cultural understanding in algorithm development</w:t>
      </w:r>
    </w:p>
    <w:p w14:paraId="2000B8F3" w14:textId="77777777" w:rsidR="00B40B77" w:rsidRPr="000978D6" w:rsidRDefault="00B40B77" w:rsidP="00B40B77">
      <w:pPr>
        <w:numPr>
          <w:ilvl w:val="0"/>
          <w:numId w:val="284"/>
        </w:numPr>
        <w:spacing w:before="0" w:beforeAutospacing="0" w:after="160" w:afterAutospacing="0" w:line="259" w:lineRule="auto"/>
      </w:pPr>
      <w:r w:rsidRPr="000978D6">
        <w:t>Batch processing with minimal individual case review</w:t>
      </w:r>
    </w:p>
    <w:p w14:paraId="56C40437" w14:textId="77777777" w:rsidR="00B40B77" w:rsidRPr="000978D6" w:rsidRDefault="00B40B77" w:rsidP="00B40B77">
      <w:pPr>
        <w:spacing w:before="0" w:beforeAutospacing="0" w:after="160" w:afterAutospacing="0" w:line="259" w:lineRule="auto"/>
      </w:pPr>
      <w:r w:rsidRPr="000978D6">
        <w:t>Outcomes:</w:t>
      </w:r>
    </w:p>
    <w:p w14:paraId="38E285D3" w14:textId="77777777" w:rsidR="00B40B77" w:rsidRPr="000978D6" w:rsidRDefault="00B40B77" w:rsidP="00B40B77">
      <w:pPr>
        <w:numPr>
          <w:ilvl w:val="0"/>
          <w:numId w:val="285"/>
        </w:numPr>
        <w:spacing w:before="0" w:beforeAutospacing="0" w:after="160" w:afterAutospacing="0" w:line="259" w:lineRule="auto"/>
      </w:pPr>
      <w:r w:rsidRPr="000978D6">
        <w:t>Bad: High false positive rates for non-Western names causing payment delays</w:t>
      </w:r>
    </w:p>
    <w:p w14:paraId="6534D34E" w14:textId="77777777" w:rsidR="00B40B77" w:rsidRPr="000978D6" w:rsidRDefault="00B40B77" w:rsidP="00B40B77">
      <w:pPr>
        <w:numPr>
          <w:ilvl w:val="0"/>
          <w:numId w:val="285"/>
        </w:numPr>
        <w:spacing w:before="0" w:beforeAutospacing="0" w:after="160" w:afterAutospacing="0" w:line="259" w:lineRule="auto"/>
      </w:pPr>
      <w:r w:rsidRPr="000978D6">
        <w:t>Bad: Systematic barriers for Pacific remittances to family overseas</w:t>
      </w:r>
    </w:p>
    <w:p w14:paraId="369B4781" w14:textId="77777777" w:rsidR="00B40B77" w:rsidRPr="000978D6" w:rsidRDefault="00B40B77" w:rsidP="00B40B77">
      <w:pPr>
        <w:numPr>
          <w:ilvl w:val="0"/>
          <w:numId w:val="285"/>
        </w:numPr>
        <w:spacing w:before="0" w:beforeAutospacing="0" w:after="160" w:afterAutospacing="0" w:line="259" w:lineRule="auto"/>
      </w:pPr>
      <w:r w:rsidRPr="000978D6">
        <w:t>Bad: Cultural insensitivity in algorithm design and error messaging</w:t>
      </w:r>
    </w:p>
    <w:p w14:paraId="7E12F67A" w14:textId="77777777" w:rsidR="00B40B77" w:rsidRPr="000978D6" w:rsidRDefault="00B40B77" w:rsidP="00B40B77">
      <w:pPr>
        <w:numPr>
          <w:ilvl w:val="0"/>
          <w:numId w:val="285"/>
        </w:numPr>
        <w:spacing w:before="0" w:beforeAutospacing="0" w:after="160" w:afterAutospacing="0" w:line="259" w:lineRule="auto"/>
      </w:pPr>
      <w:r w:rsidRPr="000978D6">
        <w:t>Mixed: Effective sanctions compliance for Western names</w:t>
      </w:r>
    </w:p>
    <w:p w14:paraId="3886A5A0" w14:textId="77777777" w:rsidR="00B40B77" w:rsidRPr="000978D6" w:rsidRDefault="00B40B77" w:rsidP="00B40B77">
      <w:pPr>
        <w:numPr>
          <w:ilvl w:val="0"/>
          <w:numId w:val="285"/>
        </w:numPr>
        <w:spacing w:before="0" w:beforeAutospacing="0" w:after="160" w:afterAutospacing="0" w:line="259" w:lineRule="auto"/>
      </w:pPr>
      <w:r w:rsidRPr="000978D6">
        <w:t>Good: Eventually led to improved cultural competency in algorithm design</w:t>
      </w:r>
    </w:p>
    <w:p w14:paraId="208CB5FB" w14:textId="77777777" w:rsidR="00B40B77" w:rsidRPr="000978D6" w:rsidRDefault="00B40B77" w:rsidP="00B40B77">
      <w:pPr>
        <w:spacing w:before="0" w:beforeAutospacing="0" w:after="160" w:afterAutospacing="0" w:line="259" w:lineRule="auto"/>
      </w:pPr>
      <w:r w:rsidRPr="000978D6">
        <w:t>Evidence: Customer complaints about payment delays and platform improvements in name recognition systems.</w:t>
      </w:r>
    </w:p>
    <w:p w14:paraId="512E2344" w14:textId="77777777" w:rsidR="00B40B77" w:rsidRPr="000978D6" w:rsidRDefault="00B40B77" w:rsidP="00B40B77">
      <w:pPr>
        <w:spacing w:before="0" w:beforeAutospacing="0" w:after="160" w:afterAutospacing="0" w:line="259" w:lineRule="auto"/>
      </w:pPr>
      <w:r w:rsidRPr="000978D6">
        <w:t>Sources:</w:t>
      </w:r>
    </w:p>
    <w:p w14:paraId="720BD3AC" w14:textId="77777777" w:rsidR="00B40B77" w:rsidRPr="000978D6" w:rsidRDefault="00B40B77" w:rsidP="00B40B77">
      <w:pPr>
        <w:numPr>
          <w:ilvl w:val="0"/>
          <w:numId w:val="286"/>
        </w:numPr>
        <w:spacing w:before="0" w:beforeAutospacing="0" w:after="160" w:afterAutospacing="0" w:line="259" w:lineRule="auto"/>
      </w:pPr>
      <w:r w:rsidRPr="000978D6">
        <w:t>Customer service acknowledgments</w:t>
      </w:r>
    </w:p>
    <w:p w14:paraId="4AC463DF" w14:textId="77777777" w:rsidR="00B40B77" w:rsidRPr="000978D6" w:rsidRDefault="00B40B77" w:rsidP="00B40B77">
      <w:pPr>
        <w:numPr>
          <w:ilvl w:val="0"/>
          <w:numId w:val="286"/>
        </w:numPr>
        <w:spacing w:before="0" w:beforeAutospacing="0" w:after="160" w:afterAutospacing="0" w:line="259" w:lineRule="auto"/>
      </w:pPr>
      <w:r w:rsidRPr="000978D6">
        <w:t>Platform algorithm updates</w:t>
      </w:r>
    </w:p>
    <w:p w14:paraId="6B383B8C" w14:textId="77777777" w:rsidR="00B40B77" w:rsidRPr="000978D6" w:rsidRDefault="00B40B77" w:rsidP="00B40B77">
      <w:pPr>
        <w:numPr>
          <w:ilvl w:val="0"/>
          <w:numId w:val="286"/>
        </w:numPr>
        <w:spacing w:before="0" w:beforeAutospacing="0" w:after="160" w:afterAutospacing="0" w:line="259" w:lineRule="auto"/>
      </w:pPr>
      <w:r w:rsidRPr="000978D6">
        <w:t>Cultural competency improvements in fintech</w:t>
      </w:r>
    </w:p>
    <w:p w14:paraId="67516C62" w14:textId="77777777" w:rsidR="00B40B77" w:rsidRPr="000978D6" w:rsidRDefault="00B40B77" w:rsidP="00B40B77">
      <w:pPr>
        <w:spacing w:before="0" w:beforeAutospacing="0" w:after="160" w:afterAutospacing="0" w:line="259" w:lineRule="auto"/>
      </w:pPr>
      <w:r w:rsidRPr="000978D6">
        <w:t>Confidence: 0.6 (industry-wide issue with documented improvements)</w:t>
      </w:r>
    </w:p>
    <w:p w14:paraId="39B7D5A0" w14:textId="77777777" w:rsidR="00B40B77" w:rsidRPr="000978D6" w:rsidRDefault="00B40B77" w:rsidP="00B40B77">
      <w:pPr>
        <w:spacing w:before="0" w:beforeAutospacing="0" w:after="160" w:afterAutospacing="0" w:line="259" w:lineRule="auto"/>
      </w:pPr>
      <w:r w:rsidRPr="000978D6">
        <w:t>Tags: ["cultural-insensitivity", "name-recognition-bias", "payment-delays", "remittance-barriers"]</w:t>
      </w:r>
    </w:p>
    <w:p w14:paraId="5C8B35C9" w14:textId="77777777" w:rsidR="00B40B77" w:rsidRPr="000978D6" w:rsidRDefault="00892B87" w:rsidP="00B40B77">
      <w:pPr>
        <w:spacing w:after="160" w:line="259" w:lineRule="auto"/>
      </w:pPr>
      <w:r>
        <w:pict w14:anchorId="163E2983">
          <v:rect id="_x0000_i1053" style="width:0;height:1.5pt" o:hralign="center" o:hrstd="t" o:hr="t" fillcolor="#a0a0a0" stroked="f"/>
        </w:pict>
      </w:r>
    </w:p>
    <w:p w14:paraId="639B57FA" w14:textId="77777777" w:rsidR="00B40B77" w:rsidRPr="000978D6" w:rsidRDefault="00B40B77" w:rsidP="00265869">
      <w:pPr>
        <w:pStyle w:val="Heading2"/>
      </w:pPr>
      <w:r w:rsidRPr="000978D6">
        <w:t>CASE 29: Reserve Bank Stress Testing Algorithm Transparency</w:t>
      </w:r>
    </w:p>
    <w:p w14:paraId="598B0A9A" w14:textId="77777777" w:rsidR="00B40B77" w:rsidRPr="000978D6" w:rsidRDefault="00B40B77" w:rsidP="00B40B77">
      <w:pPr>
        <w:spacing w:before="0" w:beforeAutospacing="0" w:after="160" w:afterAutospacing="0" w:line="259" w:lineRule="auto"/>
      </w:pPr>
      <w:r w:rsidRPr="000978D6">
        <w:t>Sector: Banking regulation</w:t>
      </w:r>
      <w:r w:rsidRPr="000978D6">
        <w:br/>
        <w:t>Date Range: 2022 - Present</w:t>
      </w:r>
      <w:r w:rsidRPr="000978D6">
        <w:br/>
        <w:t>Actors:</w:t>
      </w:r>
    </w:p>
    <w:p w14:paraId="4622AEA8" w14:textId="77777777" w:rsidR="00B40B77" w:rsidRPr="000978D6" w:rsidRDefault="00B40B77" w:rsidP="00B40B77">
      <w:pPr>
        <w:numPr>
          <w:ilvl w:val="0"/>
          <w:numId w:val="287"/>
        </w:numPr>
        <w:spacing w:before="0" w:beforeAutospacing="0" w:after="160" w:afterAutospacing="0" w:line="259" w:lineRule="auto"/>
      </w:pPr>
      <w:r w:rsidRPr="000978D6">
        <w:t>Reserve Bank of New Zealand (RBNZ)</w:t>
      </w:r>
    </w:p>
    <w:p w14:paraId="3B932E69" w14:textId="77777777" w:rsidR="00B40B77" w:rsidRPr="000978D6" w:rsidRDefault="00B40B77" w:rsidP="00B40B77">
      <w:pPr>
        <w:numPr>
          <w:ilvl w:val="0"/>
          <w:numId w:val="287"/>
        </w:numPr>
        <w:spacing w:before="0" w:beforeAutospacing="0" w:after="160" w:afterAutospacing="0" w:line="259" w:lineRule="auto"/>
      </w:pPr>
      <w:r w:rsidRPr="000978D6">
        <w:t>Major banks (ANZ, ASB, BNZ, Westpac)</w:t>
      </w:r>
    </w:p>
    <w:p w14:paraId="186841A5" w14:textId="77777777" w:rsidR="00B40B77" w:rsidRPr="000978D6" w:rsidRDefault="00B40B77" w:rsidP="00B40B77">
      <w:pPr>
        <w:numPr>
          <w:ilvl w:val="0"/>
          <w:numId w:val="287"/>
        </w:numPr>
        <w:spacing w:before="0" w:beforeAutospacing="0" w:after="160" w:afterAutospacing="0" w:line="259" w:lineRule="auto"/>
      </w:pPr>
      <w:r w:rsidRPr="000978D6">
        <w:t>Financial stability oversight</w:t>
      </w:r>
    </w:p>
    <w:p w14:paraId="72AB2610" w14:textId="77777777" w:rsidR="00B40B77" w:rsidRPr="000978D6" w:rsidRDefault="00B40B77" w:rsidP="00B40B77">
      <w:pPr>
        <w:spacing w:before="0" w:beforeAutospacing="0" w:after="160" w:afterAutospacing="0" w:line="259" w:lineRule="auto"/>
      </w:pPr>
      <w:r w:rsidRPr="000978D6">
        <w:t>Ethical Choice: RBNZ chose to implement transparent algorithmic stress testing methodologies for bank capital requirements while requiring banks to explain their own risk algorithms.</w:t>
      </w:r>
    </w:p>
    <w:p w14:paraId="2AE02CD3" w14:textId="77777777" w:rsidR="00B40B77" w:rsidRPr="000978D6" w:rsidRDefault="00B40B77" w:rsidP="00B40B77">
      <w:pPr>
        <w:spacing w:before="0" w:beforeAutospacing="0" w:after="160" w:afterAutospacing="0" w:line="259" w:lineRule="auto"/>
      </w:pPr>
      <w:r w:rsidRPr="000978D6">
        <w:t>Intended Goal: Ensure financial system stability through rigorous and transparent risk assessment while promoting accountability in bank AI systems.</w:t>
      </w:r>
    </w:p>
    <w:p w14:paraId="75245B9D" w14:textId="77777777" w:rsidR="00B40B77" w:rsidRPr="000978D6" w:rsidRDefault="00B40B77" w:rsidP="00B40B77">
      <w:pPr>
        <w:spacing w:before="0" w:beforeAutospacing="0" w:after="160" w:afterAutospacing="0" w:line="259" w:lineRule="auto"/>
      </w:pPr>
      <w:r w:rsidRPr="000978D6">
        <w:t>Mechanism:</w:t>
      </w:r>
    </w:p>
    <w:p w14:paraId="0EDB8263" w14:textId="77777777" w:rsidR="00B40B77" w:rsidRPr="000978D6" w:rsidRDefault="00B40B77" w:rsidP="00B40B77">
      <w:pPr>
        <w:numPr>
          <w:ilvl w:val="0"/>
          <w:numId w:val="288"/>
        </w:numPr>
        <w:spacing w:before="0" w:beforeAutospacing="0" w:after="160" w:afterAutospacing="0" w:line="259" w:lineRule="auto"/>
      </w:pPr>
      <w:r w:rsidRPr="000978D6">
        <w:t>Published stress testing algorithms and methodologies</w:t>
      </w:r>
    </w:p>
    <w:p w14:paraId="1625B642" w14:textId="77777777" w:rsidR="00B40B77" w:rsidRPr="000978D6" w:rsidRDefault="00B40B77" w:rsidP="00B40B77">
      <w:pPr>
        <w:numPr>
          <w:ilvl w:val="0"/>
          <w:numId w:val="288"/>
        </w:numPr>
        <w:spacing w:before="0" w:beforeAutospacing="0" w:after="160" w:afterAutospacing="0" w:line="259" w:lineRule="auto"/>
      </w:pPr>
      <w:r w:rsidRPr="000978D6">
        <w:t>Required banks to disclose their risk management algorithms</w:t>
      </w:r>
    </w:p>
    <w:p w14:paraId="3FCDAE7C" w14:textId="77777777" w:rsidR="00B40B77" w:rsidRPr="000978D6" w:rsidRDefault="00B40B77" w:rsidP="00B40B77">
      <w:pPr>
        <w:numPr>
          <w:ilvl w:val="0"/>
          <w:numId w:val="288"/>
        </w:numPr>
        <w:spacing w:before="0" w:beforeAutospacing="0" w:after="160" w:afterAutospacing="0" w:line="259" w:lineRule="auto"/>
      </w:pPr>
      <w:r w:rsidRPr="000978D6">
        <w:t>Regular review and updating of algorithmic models</w:t>
      </w:r>
    </w:p>
    <w:p w14:paraId="50ABA0D7" w14:textId="77777777" w:rsidR="00B40B77" w:rsidRPr="000978D6" w:rsidRDefault="00B40B77" w:rsidP="00B40B77">
      <w:pPr>
        <w:numPr>
          <w:ilvl w:val="0"/>
          <w:numId w:val="288"/>
        </w:numPr>
        <w:spacing w:before="0" w:beforeAutospacing="0" w:after="160" w:afterAutospacing="0" w:line="259" w:lineRule="auto"/>
      </w:pPr>
      <w:r w:rsidRPr="000978D6">
        <w:t>Public consultation on stress testing parameters</w:t>
      </w:r>
    </w:p>
    <w:p w14:paraId="6346311E" w14:textId="77777777" w:rsidR="00B40B77" w:rsidRPr="000978D6" w:rsidRDefault="00B40B77" w:rsidP="00B40B77">
      <w:pPr>
        <w:spacing w:before="0" w:beforeAutospacing="0" w:after="160" w:afterAutospacing="0" w:line="259" w:lineRule="auto"/>
      </w:pPr>
      <w:r w:rsidRPr="000978D6">
        <w:t>Outcomes:</w:t>
      </w:r>
    </w:p>
    <w:p w14:paraId="16D74403" w14:textId="77777777" w:rsidR="00B40B77" w:rsidRPr="000978D6" w:rsidRDefault="00B40B77" w:rsidP="00B40B77">
      <w:pPr>
        <w:numPr>
          <w:ilvl w:val="0"/>
          <w:numId w:val="289"/>
        </w:numPr>
        <w:spacing w:before="0" w:beforeAutospacing="0" w:after="160" w:afterAutospacing="0" w:line="259" w:lineRule="auto"/>
      </w:pPr>
      <w:r w:rsidRPr="000978D6">
        <w:t>Good: Increased transparency in banking system risk assessment</w:t>
      </w:r>
    </w:p>
    <w:p w14:paraId="5B58E115" w14:textId="77777777" w:rsidR="00B40B77" w:rsidRPr="000978D6" w:rsidRDefault="00B40B77" w:rsidP="00B40B77">
      <w:pPr>
        <w:numPr>
          <w:ilvl w:val="0"/>
          <w:numId w:val="289"/>
        </w:numPr>
        <w:spacing w:before="0" w:beforeAutospacing="0" w:after="160" w:afterAutospacing="0" w:line="259" w:lineRule="auto"/>
      </w:pPr>
      <w:r w:rsidRPr="000978D6">
        <w:t>Good: Improved public confidence in financial system oversight</w:t>
      </w:r>
    </w:p>
    <w:p w14:paraId="7BBFD318" w14:textId="77777777" w:rsidR="00B40B77" w:rsidRPr="000978D6" w:rsidRDefault="00B40B77" w:rsidP="00B40B77">
      <w:pPr>
        <w:numPr>
          <w:ilvl w:val="0"/>
          <w:numId w:val="289"/>
        </w:numPr>
        <w:spacing w:before="0" w:beforeAutospacing="0" w:after="160" w:afterAutospacing="0" w:line="259" w:lineRule="auto"/>
      </w:pPr>
      <w:r w:rsidRPr="000978D6">
        <w:t>Good: Established precedent for regulatory algorithm transparency</w:t>
      </w:r>
    </w:p>
    <w:p w14:paraId="09123236" w14:textId="77777777" w:rsidR="00B40B77" w:rsidRPr="000978D6" w:rsidRDefault="00B40B77" w:rsidP="00B40B77">
      <w:pPr>
        <w:numPr>
          <w:ilvl w:val="0"/>
          <w:numId w:val="289"/>
        </w:numPr>
        <w:spacing w:before="0" w:beforeAutospacing="0" w:after="160" w:afterAutospacing="0" w:line="259" w:lineRule="auto"/>
      </w:pPr>
      <w:r w:rsidRPr="000978D6">
        <w:t>Mixed: Some banks concerned about competitive disclosure</w:t>
      </w:r>
    </w:p>
    <w:p w14:paraId="1A1D0A13" w14:textId="77777777" w:rsidR="00B40B77" w:rsidRPr="000978D6" w:rsidRDefault="00B40B77" w:rsidP="00B40B77">
      <w:pPr>
        <w:numPr>
          <w:ilvl w:val="0"/>
          <w:numId w:val="289"/>
        </w:numPr>
        <w:spacing w:before="0" w:beforeAutospacing="0" w:after="160" w:afterAutospacing="0" w:line="259" w:lineRule="auto"/>
      </w:pPr>
      <w:r w:rsidRPr="000978D6">
        <w:t>Good: Enhanced system-wide risk management capabilities</w:t>
      </w:r>
    </w:p>
    <w:p w14:paraId="6718472D" w14:textId="77777777" w:rsidR="00B40B77" w:rsidRPr="000978D6" w:rsidRDefault="00B40B77" w:rsidP="00B40B77">
      <w:pPr>
        <w:spacing w:before="0" w:beforeAutospacing="0" w:after="160" w:afterAutospacing="0" w:line="259" w:lineRule="auto"/>
      </w:pPr>
      <w:r w:rsidRPr="000978D6">
        <w:t>Evidence: RBNZ published stress testing methodologies and bank disclosures.</w:t>
      </w:r>
    </w:p>
    <w:p w14:paraId="296F861B" w14:textId="77777777" w:rsidR="00B40B77" w:rsidRPr="000978D6" w:rsidRDefault="00B40B77" w:rsidP="00B40B77">
      <w:pPr>
        <w:spacing w:before="0" w:beforeAutospacing="0" w:after="160" w:afterAutospacing="0" w:line="259" w:lineRule="auto"/>
      </w:pPr>
      <w:r w:rsidRPr="000978D6">
        <w:t>Sources:</w:t>
      </w:r>
    </w:p>
    <w:p w14:paraId="36787DD8" w14:textId="77777777" w:rsidR="00B40B77" w:rsidRPr="000978D6" w:rsidRDefault="00B40B77" w:rsidP="00B40B77">
      <w:pPr>
        <w:numPr>
          <w:ilvl w:val="0"/>
          <w:numId w:val="290"/>
        </w:numPr>
        <w:spacing w:before="0" w:beforeAutospacing="0" w:after="160" w:afterAutospacing="0" w:line="259" w:lineRule="auto"/>
      </w:pPr>
      <w:r w:rsidRPr="000978D6">
        <w:t>RBNZ stress testing documentation</w:t>
      </w:r>
    </w:p>
    <w:p w14:paraId="47809E9C" w14:textId="77777777" w:rsidR="00B40B77" w:rsidRPr="000978D6" w:rsidRDefault="00B40B77" w:rsidP="00B40B77">
      <w:pPr>
        <w:numPr>
          <w:ilvl w:val="0"/>
          <w:numId w:val="290"/>
        </w:numPr>
        <w:spacing w:before="0" w:beforeAutospacing="0" w:after="160" w:afterAutospacing="0" w:line="259" w:lineRule="auto"/>
      </w:pPr>
      <w:r w:rsidRPr="000978D6">
        <w:t>Bank risk management disclosures</w:t>
      </w:r>
    </w:p>
    <w:p w14:paraId="2C51AA07" w14:textId="77777777" w:rsidR="00B40B77" w:rsidRPr="000978D6" w:rsidRDefault="00B40B77" w:rsidP="00B40B77">
      <w:pPr>
        <w:numPr>
          <w:ilvl w:val="0"/>
          <w:numId w:val="290"/>
        </w:numPr>
        <w:spacing w:before="0" w:beforeAutospacing="0" w:after="160" w:afterAutospacing="0" w:line="259" w:lineRule="auto"/>
      </w:pPr>
      <w:r w:rsidRPr="000978D6">
        <w:t>Financial stability reports</w:t>
      </w:r>
    </w:p>
    <w:p w14:paraId="53F4A2D6" w14:textId="77777777" w:rsidR="00B40B77" w:rsidRPr="000978D6" w:rsidRDefault="00B40B77" w:rsidP="00B40B77">
      <w:pPr>
        <w:spacing w:before="0" w:beforeAutospacing="0" w:after="160" w:afterAutospacing="0" w:line="259" w:lineRule="auto"/>
      </w:pPr>
      <w:r w:rsidRPr="000978D6">
        <w:t>Confidence: 0.8 (well-documented regulatory approach)</w:t>
      </w:r>
    </w:p>
    <w:p w14:paraId="6B17D2D7" w14:textId="77777777" w:rsidR="00B40B77" w:rsidRPr="000978D6" w:rsidRDefault="00B40B77" w:rsidP="00B40B77">
      <w:pPr>
        <w:spacing w:before="0" w:beforeAutospacing="0" w:after="160" w:afterAutospacing="0" w:line="259" w:lineRule="auto"/>
      </w:pPr>
      <w:r w:rsidRPr="000978D6">
        <w:t>Tags: ["regulatory-transparency", "financial-stability", "algorithmic-accountability", "public-disclosure"]</w:t>
      </w:r>
    </w:p>
    <w:p w14:paraId="0C007FEA" w14:textId="77777777" w:rsidR="00B40B77" w:rsidRPr="000978D6" w:rsidRDefault="00892B87" w:rsidP="00B40B77">
      <w:pPr>
        <w:spacing w:after="160" w:line="259" w:lineRule="auto"/>
      </w:pPr>
      <w:r>
        <w:pict w14:anchorId="69CB55C9">
          <v:rect id="_x0000_i1054" style="width:0;height:1.5pt" o:hralign="center" o:hrstd="t" o:hr="t" fillcolor="#a0a0a0" stroked="f"/>
        </w:pict>
      </w:r>
    </w:p>
    <w:p w14:paraId="0A37E697" w14:textId="77777777" w:rsidR="00B40B77" w:rsidRPr="000978D6" w:rsidRDefault="00B40B77" w:rsidP="00265869">
      <w:pPr>
        <w:pStyle w:val="Heading2"/>
      </w:pPr>
      <w:r w:rsidRPr="000978D6">
        <w:t>CASE 30: ANZ Mortgage Broker Algorithm Commission Bias</w:t>
      </w:r>
    </w:p>
    <w:p w14:paraId="1D95D346" w14:textId="77777777" w:rsidR="00B40B77" w:rsidRPr="000978D6" w:rsidRDefault="00B40B77" w:rsidP="00B40B77">
      <w:pPr>
        <w:spacing w:before="0" w:beforeAutospacing="0" w:after="160" w:afterAutospacing="0" w:line="259" w:lineRule="auto"/>
      </w:pPr>
      <w:r w:rsidRPr="000978D6">
        <w:t>Sector: Mortgage brokering</w:t>
      </w:r>
      <w:r w:rsidRPr="000978D6">
        <w:br/>
        <w:t>Date Range: 2020 - 2023</w:t>
      </w:r>
      <w:r w:rsidRPr="000978D6">
        <w:br/>
        <w:t>Actors:</w:t>
      </w:r>
    </w:p>
    <w:p w14:paraId="17D6E28C" w14:textId="77777777" w:rsidR="00B40B77" w:rsidRPr="000978D6" w:rsidRDefault="00B40B77" w:rsidP="00B40B77">
      <w:pPr>
        <w:numPr>
          <w:ilvl w:val="0"/>
          <w:numId w:val="291"/>
        </w:numPr>
        <w:spacing w:before="0" w:beforeAutospacing="0" w:after="160" w:afterAutospacing="0" w:line="259" w:lineRule="auto"/>
      </w:pPr>
      <w:r w:rsidRPr="000978D6">
        <w:t>ANZ Bank mortgage brokers</w:t>
      </w:r>
    </w:p>
    <w:p w14:paraId="29BDDE97" w14:textId="77777777" w:rsidR="00B40B77" w:rsidRPr="000978D6" w:rsidRDefault="00B40B77" w:rsidP="00B40B77">
      <w:pPr>
        <w:numPr>
          <w:ilvl w:val="0"/>
          <w:numId w:val="291"/>
        </w:numPr>
        <w:spacing w:before="0" w:beforeAutospacing="0" w:after="160" w:afterAutospacing="0" w:line="259" w:lineRule="auto"/>
      </w:pPr>
      <w:r w:rsidRPr="000978D6">
        <w:t>Home loan customers</w:t>
      </w:r>
    </w:p>
    <w:p w14:paraId="74111680" w14:textId="77777777" w:rsidR="00B40B77" w:rsidRPr="000978D6" w:rsidRDefault="00B40B77" w:rsidP="00B40B77">
      <w:pPr>
        <w:numPr>
          <w:ilvl w:val="0"/>
          <w:numId w:val="291"/>
        </w:numPr>
        <w:spacing w:before="0" w:beforeAutospacing="0" w:after="160" w:afterAutospacing="0" w:line="259" w:lineRule="auto"/>
      </w:pPr>
      <w:r w:rsidRPr="000978D6">
        <w:t>Mortgage broker customers</w:t>
      </w:r>
    </w:p>
    <w:p w14:paraId="4E992FEC" w14:textId="77777777" w:rsidR="00B40B77" w:rsidRPr="000978D6" w:rsidRDefault="00B40B77" w:rsidP="00B40B77">
      <w:pPr>
        <w:numPr>
          <w:ilvl w:val="0"/>
          <w:numId w:val="291"/>
        </w:numPr>
        <w:spacing w:before="0" w:beforeAutospacing="0" w:after="160" w:afterAutospacing="0" w:line="259" w:lineRule="auto"/>
      </w:pPr>
      <w:r w:rsidRPr="000978D6">
        <w:t>Commerce Commission (conduct oversight)</w:t>
      </w:r>
    </w:p>
    <w:p w14:paraId="65D061A6" w14:textId="77777777" w:rsidR="00B40B77" w:rsidRPr="000978D6" w:rsidRDefault="00B40B77" w:rsidP="00B40B77">
      <w:pPr>
        <w:spacing w:before="0" w:beforeAutospacing="0" w:after="160" w:afterAutospacing="0" w:line="259" w:lineRule="auto"/>
      </w:pPr>
      <w:r w:rsidRPr="000978D6">
        <w:t>Ethical Choice: ANZ implemented algorithms that influenced mortgage broker recommendations based on bank profitability rather than purely customer benefit.</w:t>
      </w:r>
    </w:p>
    <w:p w14:paraId="063F133F" w14:textId="77777777" w:rsidR="00B40B77" w:rsidRPr="000978D6" w:rsidRDefault="00B40B77" w:rsidP="00B40B77">
      <w:pPr>
        <w:spacing w:before="0" w:beforeAutospacing="0" w:after="160" w:afterAutospacing="0" w:line="259" w:lineRule="auto"/>
      </w:pPr>
      <w:r w:rsidRPr="000978D6">
        <w:t>Intended Goal: Optimise profitability from mortgage broker channel while maintaining competitive mortgage offerings.</w:t>
      </w:r>
    </w:p>
    <w:p w14:paraId="3CD2079E" w14:textId="77777777" w:rsidR="00B40B77" w:rsidRPr="000978D6" w:rsidRDefault="00B40B77" w:rsidP="00B40B77">
      <w:pPr>
        <w:spacing w:before="0" w:beforeAutospacing="0" w:after="160" w:afterAutospacing="0" w:line="259" w:lineRule="auto"/>
      </w:pPr>
      <w:r w:rsidRPr="000978D6">
        <w:t>Mechanism:</w:t>
      </w:r>
    </w:p>
    <w:p w14:paraId="607B06EC" w14:textId="77777777" w:rsidR="00B40B77" w:rsidRPr="000978D6" w:rsidRDefault="00B40B77" w:rsidP="00B40B77">
      <w:pPr>
        <w:numPr>
          <w:ilvl w:val="0"/>
          <w:numId w:val="292"/>
        </w:numPr>
        <w:spacing w:before="0" w:beforeAutospacing="0" w:after="160" w:afterAutospacing="0" w:line="259" w:lineRule="auto"/>
      </w:pPr>
      <w:r w:rsidRPr="000978D6">
        <w:t>Algorithm-driven commission structures favouring certain loan products</w:t>
      </w:r>
    </w:p>
    <w:p w14:paraId="6AC5735C" w14:textId="77777777" w:rsidR="00B40B77" w:rsidRPr="000978D6" w:rsidRDefault="00B40B77" w:rsidP="00B40B77">
      <w:pPr>
        <w:numPr>
          <w:ilvl w:val="0"/>
          <w:numId w:val="292"/>
        </w:numPr>
        <w:spacing w:before="0" w:beforeAutospacing="0" w:after="160" w:afterAutospacing="0" w:line="259" w:lineRule="auto"/>
      </w:pPr>
      <w:r w:rsidRPr="000978D6">
        <w:t>Automated broker recommendation systems highlighting high-margin products</w:t>
      </w:r>
    </w:p>
    <w:p w14:paraId="33E77248" w14:textId="77777777" w:rsidR="00B40B77" w:rsidRPr="000978D6" w:rsidRDefault="00B40B77" w:rsidP="00B40B77">
      <w:pPr>
        <w:numPr>
          <w:ilvl w:val="0"/>
          <w:numId w:val="292"/>
        </w:numPr>
        <w:spacing w:before="0" w:beforeAutospacing="0" w:after="160" w:afterAutospacing="0" w:line="259" w:lineRule="auto"/>
      </w:pPr>
      <w:r w:rsidRPr="000978D6">
        <w:t>Performance metrics tied to algorithmic recommendations</w:t>
      </w:r>
    </w:p>
    <w:p w14:paraId="5117F053" w14:textId="77777777" w:rsidR="00B40B77" w:rsidRPr="000978D6" w:rsidRDefault="00B40B77" w:rsidP="00B40B77">
      <w:pPr>
        <w:numPr>
          <w:ilvl w:val="0"/>
          <w:numId w:val="292"/>
        </w:numPr>
        <w:spacing w:before="0" w:beforeAutospacing="0" w:after="160" w:afterAutospacing="0" w:line="259" w:lineRule="auto"/>
      </w:pPr>
      <w:r w:rsidRPr="000978D6">
        <w:t>Limited disclosure of algorithmic influence on broker advice</w:t>
      </w:r>
    </w:p>
    <w:p w14:paraId="1E6B7486" w14:textId="77777777" w:rsidR="00B40B77" w:rsidRPr="000978D6" w:rsidRDefault="00B40B77" w:rsidP="00B40B77">
      <w:pPr>
        <w:spacing w:before="0" w:beforeAutospacing="0" w:after="160" w:afterAutospacing="0" w:line="259" w:lineRule="auto"/>
      </w:pPr>
      <w:r w:rsidRPr="000978D6">
        <w:t>Outcomes:</w:t>
      </w:r>
    </w:p>
    <w:p w14:paraId="1B620063" w14:textId="77777777" w:rsidR="00B40B77" w:rsidRPr="000978D6" w:rsidRDefault="00B40B77" w:rsidP="00B40B77">
      <w:pPr>
        <w:numPr>
          <w:ilvl w:val="0"/>
          <w:numId w:val="293"/>
        </w:numPr>
        <w:spacing w:before="0" w:beforeAutospacing="0" w:after="160" w:afterAutospacing="0" w:line="259" w:lineRule="auto"/>
      </w:pPr>
      <w:r w:rsidRPr="000978D6">
        <w:t>Bad: Customers may have received sub-optimal mortgage products</w:t>
      </w:r>
    </w:p>
    <w:p w14:paraId="19B5A94A" w14:textId="77777777" w:rsidR="00B40B77" w:rsidRPr="000978D6" w:rsidRDefault="00B40B77" w:rsidP="00B40B77">
      <w:pPr>
        <w:numPr>
          <w:ilvl w:val="0"/>
          <w:numId w:val="293"/>
        </w:numPr>
        <w:spacing w:before="0" w:beforeAutospacing="0" w:after="160" w:afterAutospacing="0" w:line="259" w:lineRule="auto"/>
      </w:pPr>
      <w:r w:rsidRPr="000978D6">
        <w:t>Bad: Compromised independence of mortgage broker advice</w:t>
      </w:r>
    </w:p>
    <w:p w14:paraId="692C2EC2" w14:textId="77777777" w:rsidR="00B40B77" w:rsidRPr="000978D6" w:rsidRDefault="00B40B77" w:rsidP="00B40B77">
      <w:pPr>
        <w:numPr>
          <w:ilvl w:val="0"/>
          <w:numId w:val="293"/>
        </w:numPr>
        <w:spacing w:before="0" w:beforeAutospacing="0" w:after="160" w:afterAutospacing="0" w:line="259" w:lineRule="auto"/>
      </w:pPr>
      <w:r w:rsidRPr="000978D6">
        <w:t>Bad: Lack of transparency about algorithmic influence on recommendations</w:t>
      </w:r>
    </w:p>
    <w:p w14:paraId="5F0AAF20" w14:textId="77777777" w:rsidR="00B40B77" w:rsidRPr="000978D6" w:rsidRDefault="00B40B77" w:rsidP="00B40B77">
      <w:pPr>
        <w:numPr>
          <w:ilvl w:val="0"/>
          <w:numId w:val="293"/>
        </w:numPr>
        <w:spacing w:before="0" w:beforeAutospacing="0" w:after="160" w:afterAutospacing="0" w:line="259" w:lineRule="auto"/>
      </w:pPr>
      <w:r w:rsidRPr="000978D6">
        <w:t>Mixed: Profitable for bank but potentially costly for customers</w:t>
      </w:r>
    </w:p>
    <w:p w14:paraId="37ED58FC" w14:textId="77777777" w:rsidR="00B40B77" w:rsidRPr="000978D6" w:rsidRDefault="00B40B77" w:rsidP="00B40B77">
      <w:pPr>
        <w:numPr>
          <w:ilvl w:val="0"/>
          <w:numId w:val="293"/>
        </w:numPr>
        <w:spacing w:before="0" w:beforeAutospacing="0" w:after="160" w:afterAutospacing="0" w:line="259" w:lineRule="auto"/>
      </w:pPr>
      <w:r w:rsidRPr="000978D6">
        <w:t>Regulatory: Commerce Commission guidance on conflicts of interest in algorithmic advice</w:t>
      </w:r>
    </w:p>
    <w:p w14:paraId="277B86C7" w14:textId="77777777" w:rsidR="00B40B77" w:rsidRPr="000978D6" w:rsidRDefault="00B40B77" w:rsidP="00B40B77">
      <w:pPr>
        <w:spacing w:before="0" w:beforeAutospacing="0" w:after="160" w:afterAutospacing="0" w:line="259" w:lineRule="auto"/>
      </w:pPr>
      <w:r w:rsidRPr="000978D6">
        <w:t>Evidence: Commerce Commission investigations into mortgage broker practices and conflicts of interest.</w:t>
      </w:r>
    </w:p>
    <w:p w14:paraId="48EE41DB" w14:textId="77777777" w:rsidR="00B40B77" w:rsidRPr="000978D6" w:rsidRDefault="00B40B77" w:rsidP="00B40B77">
      <w:pPr>
        <w:spacing w:before="0" w:beforeAutospacing="0" w:after="160" w:afterAutospacing="0" w:line="259" w:lineRule="auto"/>
      </w:pPr>
      <w:r w:rsidRPr="000978D6">
        <w:t>Sources:</w:t>
      </w:r>
    </w:p>
    <w:p w14:paraId="776145EC" w14:textId="77777777" w:rsidR="00B40B77" w:rsidRPr="000978D6" w:rsidRDefault="00B40B77" w:rsidP="00B40B77">
      <w:pPr>
        <w:numPr>
          <w:ilvl w:val="0"/>
          <w:numId w:val="294"/>
        </w:numPr>
        <w:spacing w:before="0" w:beforeAutospacing="0" w:after="160" w:afterAutospacing="0" w:line="259" w:lineRule="auto"/>
      </w:pPr>
      <w:r w:rsidRPr="000978D6">
        <w:t>Commerce Commission conduct guidance</w:t>
      </w:r>
    </w:p>
    <w:p w14:paraId="69C466FE" w14:textId="77777777" w:rsidR="00B40B77" w:rsidRPr="000978D6" w:rsidRDefault="00B40B77" w:rsidP="00B40B77">
      <w:pPr>
        <w:numPr>
          <w:ilvl w:val="0"/>
          <w:numId w:val="294"/>
        </w:numPr>
        <w:spacing w:before="0" w:beforeAutospacing="0" w:after="160" w:afterAutospacing="0" w:line="259" w:lineRule="auto"/>
      </w:pPr>
      <w:r w:rsidRPr="000978D6">
        <w:t>Mortgage broker practice reviews</w:t>
      </w:r>
    </w:p>
    <w:p w14:paraId="2EB00CA5" w14:textId="77777777" w:rsidR="00B40B77" w:rsidRPr="000978D6" w:rsidRDefault="00B40B77" w:rsidP="00B40B77">
      <w:pPr>
        <w:numPr>
          <w:ilvl w:val="0"/>
          <w:numId w:val="294"/>
        </w:numPr>
        <w:spacing w:before="0" w:beforeAutospacing="0" w:after="160" w:afterAutospacing="0" w:line="259" w:lineRule="auto"/>
      </w:pPr>
      <w:r w:rsidRPr="000978D6">
        <w:t>Customer outcome analyses</w:t>
      </w:r>
    </w:p>
    <w:p w14:paraId="32E1DEC6" w14:textId="77777777" w:rsidR="00B40B77" w:rsidRPr="000978D6" w:rsidRDefault="00B40B77" w:rsidP="00B40B77">
      <w:pPr>
        <w:spacing w:before="0" w:beforeAutospacing="0" w:after="160" w:afterAutospacing="0" w:line="259" w:lineRule="auto"/>
      </w:pPr>
      <w:r w:rsidRPr="000978D6">
        <w:t>Confidence: 0.6 (inferred from regulatory guidance on broker conduct)</w:t>
      </w:r>
    </w:p>
    <w:p w14:paraId="1E2C1AB0" w14:textId="77777777" w:rsidR="00B40B77" w:rsidRPr="000978D6" w:rsidRDefault="00B40B77" w:rsidP="00B40B77">
      <w:pPr>
        <w:spacing w:before="0" w:beforeAutospacing="0" w:after="160" w:afterAutospacing="0" w:line="259" w:lineRule="auto"/>
      </w:pPr>
      <w:r w:rsidRPr="000978D6">
        <w:t>Tags: ["conflict-of-interest", "broker-independence", "customer-detriment", "profit-optimisation"]</w:t>
      </w:r>
    </w:p>
    <w:p w14:paraId="1D0893BA" w14:textId="77777777" w:rsidR="00B40B77" w:rsidRPr="000978D6" w:rsidRDefault="00892B87" w:rsidP="00B40B77">
      <w:pPr>
        <w:spacing w:after="160" w:line="259" w:lineRule="auto"/>
      </w:pPr>
      <w:r>
        <w:pict w14:anchorId="38A6FFFF">
          <v:rect id="_x0000_i1055" style="width:0;height:1.5pt" o:hralign="center" o:hrstd="t" o:hr="t" fillcolor="#a0a0a0" stroked="f"/>
        </w:pict>
      </w:r>
    </w:p>
    <w:p w14:paraId="6D180C7A" w14:textId="77777777" w:rsidR="00B40B77" w:rsidRPr="000978D6" w:rsidRDefault="00B40B77" w:rsidP="00265869">
      <w:pPr>
        <w:pStyle w:val="Heading2"/>
      </w:pPr>
      <w:r w:rsidRPr="000978D6">
        <w:t>CASE 31: Insurance Digital Assessment Medical Bias</w:t>
      </w:r>
    </w:p>
    <w:p w14:paraId="4EA39037" w14:textId="77777777" w:rsidR="00B40B77" w:rsidRPr="000978D6" w:rsidRDefault="00B40B77" w:rsidP="00B40B77">
      <w:pPr>
        <w:spacing w:before="0" w:beforeAutospacing="0" w:after="160" w:afterAutospacing="0" w:line="259" w:lineRule="auto"/>
      </w:pPr>
      <w:r w:rsidRPr="000978D6">
        <w:t>Sector: Health/Life insurance</w:t>
      </w:r>
      <w:r w:rsidRPr="000978D6">
        <w:br/>
        <w:t>Date Range: 2020 - Present</w:t>
      </w:r>
      <w:r w:rsidRPr="000978D6">
        <w:br/>
        <w:t>Actors:</w:t>
      </w:r>
    </w:p>
    <w:p w14:paraId="73E07D65" w14:textId="77777777" w:rsidR="00B40B77" w:rsidRPr="000978D6" w:rsidRDefault="00B40B77" w:rsidP="00B40B77">
      <w:pPr>
        <w:numPr>
          <w:ilvl w:val="0"/>
          <w:numId w:val="295"/>
        </w:numPr>
        <w:spacing w:before="0" w:beforeAutospacing="0" w:after="160" w:afterAutospacing="0" w:line="259" w:lineRule="auto"/>
      </w:pPr>
      <w:r w:rsidRPr="000978D6">
        <w:t>Life insurance providers (Asteron, AIA, Fidelity Life)</w:t>
      </w:r>
    </w:p>
    <w:p w14:paraId="06378FB8" w14:textId="77777777" w:rsidR="00B40B77" w:rsidRPr="000978D6" w:rsidRDefault="00B40B77" w:rsidP="00B40B77">
      <w:pPr>
        <w:numPr>
          <w:ilvl w:val="0"/>
          <w:numId w:val="295"/>
        </w:numPr>
        <w:spacing w:before="0" w:beforeAutospacing="0" w:after="160" w:afterAutospacing="0" w:line="259" w:lineRule="auto"/>
      </w:pPr>
      <w:r w:rsidRPr="000978D6">
        <w:t>Applicants with mental health conditions, chronic illnesses</w:t>
      </w:r>
    </w:p>
    <w:p w14:paraId="1C913B6C" w14:textId="77777777" w:rsidR="00B40B77" w:rsidRPr="000978D6" w:rsidRDefault="00B40B77" w:rsidP="00B40B77">
      <w:pPr>
        <w:numPr>
          <w:ilvl w:val="0"/>
          <w:numId w:val="295"/>
        </w:numPr>
        <w:spacing w:before="0" w:beforeAutospacing="0" w:after="160" w:afterAutospacing="0" w:line="259" w:lineRule="auto"/>
      </w:pPr>
      <w:r w:rsidRPr="000978D6">
        <w:t>Insurance &amp; Financial Services Ombudsman</w:t>
      </w:r>
    </w:p>
    <w:p w14:paraId="0AA14CD8" w14:textId="77777777" w:rsidR="00B40B77" w:rsidRPr="000978D6" w:rsidRDefault="00B40B77" w:rsidP="00B40B77">
      <w:pPr>
        <w:spacing w:before="0" w:beforeAutospacing="0" w:after="160" w:afterAutospacing="0" w:line="259" w:lineRule="auto"/>
      </w:pPr>
      <w:r w:rsidRPr="000978D6">
        <w:t>Ethical Choice: Insurance companies implemented AI-driven medical underwriting that automatically flagged mental health conditions for decline or loading without individual assessment.</w:t>
      </w:r>
    </w:p>
    <w:p w14:paraId="690DAD31" w14:textId="77777777" w:rsidR="00B40B77" w:rsidRPr="000978D6" w:rsidRDefault="00B40B77" w:rsidP="00B40B77">
      <w:pPr>
        <w:spacing w:before="0" w:beforeAutospacing="0" w:after="160" w:afterAutospacing="0" w:line="259" w:lineRule="auto"/>
      </w:pPr>
      <w:r w:rsidRPr="000978D6">
        <w:t>Intended Goal: Streamline underwriting process and manage risk through consistent application of medical criteria.</w:t>
      </w:r>
    </w:p>
    <w:p w14:paraId="4CBA2FE1" w14:textId="77777777" w:rsidR="00B40B77" w:rsidRPr="000978D6" w:rsidRDefault="00B40B77" w:rsidP="00B40B77">
      <w:pPr>
        <w:spacing w:before="0" w:beforeAutospacing="0" w:after="160" w:afterAutospacing="0" w:line="259" w:lineRule="auto"/>
      </w:pPr>
      <w:r w:rsidRPr="000978D6">
        <w:t>Mechanism:</w:t>
      </w:r>
    </w:p>
    <w:p w14:paraId="1DCBA6FA" w14:textId="77777777" w:rsidR="00B40B77" w:rsidRPr="000978D6" w:rsidRDefault="00B40B77" w:rsidP="00B40B77">
      <w:pPr>
        <w:numPr>
          <w:ilvl w:val="0"/>
          <w:numId w:val="296"/>
        </w:numPr>
        <w:spacing w:before="0" w:beforeAutospacing="0" w:after="160" w:afterAutospacing="0" w:line="259" w:lineRule="auto"/>
      </w:pPr>
      <w:r w:rsidRPr="000978D6">
        <w:t>Automated analysis of medical questionnaires and GP reports</w:t>
      </w:r>
    </w:p>
    <w:p w14:paraId="28D18F4D" w14:textId="77777777" w:rsidR="00B40B77" w:rsidRPr="000978D6" w:rsidRDefault="00B40B77" w:rsidP="00B40B77">
      <w:pPr>
        <w:numPr>
          <w:ilvl w:val="0"/>
          <w:numId w:val="296"/>
        </w:numPr>
        <w:spacing w:before="0" w:beforeAutospacing="0" w:after="160" w:afterAutospacing="0" w:line="259" w:lineRule="auto"/>
      </w:pPr>
      <w:r w:rsidRPr="000978D6">
        <w:t>Algorithm-driven risk categorisation based on diagnostic codes</w:t>
      </w:r>
    </w:p>
    <w:p w14:paraId="0A734595" w14:textId="77777777" w:rsidR="00B40B77" w:rsidRPr="000978D6" w:rsidRDefault="00B40B77" w:rsidP="00B40B77">
      <w:pPr>
        <w:numPr>
          <w:ilvl w:val="0"/>
          <w:numId w:val="296"/>
        </w:numPr>
        <w:spacing w:before="0" w:beforeAutospacing="0" w:after="160" w:afterAutospacing="0" w:line="259" w:lineRule="auto"/>
      </w:pPr>
      <w:r w:rsidRPr="000978D6">
        <w:t>Automatic premium loadings or declines for certain conditions</w:t>
      </w:r>
    </w:p>
    <w:p w14:paraId="034118FC" w14:textId="77777777" w:rsidR="00B40B77" w:rsidRPr="000978D6" w:rsidRDefault="00B40B77" w:rsidP="00B40B77">
      <w:pPr>
        <w:numPr>
          <w:ilvl w:val="0"/>
          <w:numId w:val="296"/>
        </w:numPr>
        <w:spacing w:before="0" w:beforeAutospacing="0" w:after="160" w:afterAutospacing="0" w:line="259" w:lineRule="auto"/>
      </w:pPr>
      <w:r w:rsidRPr="000978D6">
        <w:t>Limited human underwriter review of algorithmic decisions</w:t>
      </w:r>
    </w:p>
    <w:p w14:paraId="73682355" w14:textId="77777777" w:rsidR="00B40B77" w:rsidRPr="000978D6" w:rsidRDefault="00B40B77" w:rsidP="00B40B77">
      <w:pPr>
        <w:spacing w:before="0" w:beforeAutospacing="0" w:after="160" w:afterAutospacing="0" w:line="259" w:lineRule="auto"/>
      </w:pPr>
      <w:r w:rsidRPr="000978D6">
        <w:t>Outcomes:</w:t>
      </w:r>
    </w:p>
    <w:p w14:paraId="7D205F06" w14:textId="77777777" w:rsidR="00B40B77" w:rsidRPr="000978D6" w:rsidRDefault="00B40B77" w:rsidP="00B40B77">
      <w:pPr>
        <w:numPr>
          <w:ilvl w:val="0"/>
          <w:numId w:val="297"/>
        </w:numPr>
        <w:spacing w:before="0" w:beforeAutospacing="0" w:after="160" w:afterAutospacing="0" w:line="259" w:lineRule="auto"/>
      </w:pPr>
      <w:r w:rsidRPr="000978D6">
        <w:t>Bad: Systematic discrimination against people with mental health conditions</w:t>
      </w:r>
    </w:p>
    <w:p w14:paraId="5DEA76B8" w14:textId="77777777" w:rsidR="00B40B77" w:rsidRPr="000978D6" w:rsidRDefault="00B40B77" w:rsidP="00B40B77">
      <w:pPr>
        <w:numPr>
          <w:ilvl w:val="0"/>
          <w:numId w:val="297"/>
        </w:numPr>
        <w:spacing w:before="0" w:beforeAutospacing="0" w:after="160" w:afterAutospacing="0" w:line="259" w:lineRule="auto"/>
      </w:pPr>
      <w:r w:rsidRPr="000978D6">
        <w:t>Bad: Over-broad application of risk categories without individual consideration</w:t>
      </w:r>
    </w:p>
    <w:p w14:paraId="06D94F55" w14:textId="77777777" w:rsidR="00B40B77" w:rsidRPr="000978D6" w:rsidRDefault="00B40B77" w:rsidP="00B40B77">
      <w:pPr>
        <w:numPr>
          <w:ilvl w:val="0"/>
          <w:numId w:val="297"/>
        </w:numPr>
        <w:spacing w:before="0" w:beforeAutospacing="0" w:after="160" w:afterAutospacing="0" w:line="259" w:lineRule="auto"/>
      </w:pPr>
      <w:r w:rsidRPr="000978D6">
        <w:t>Bad: Reduced insurance accessibility for people managing chronic conditions well</w:t>
      </w:r>
    </w:p>
    <w:p w14:paraId="59C5253A" w14:textId="77777777" w:rsidR="00B40B77" w:rsidRPr="000978D6" w:rsidRDefault="00B40B77" w:rsidP="00B40B77">
      <w:pPr>
        <w:numPr>
          <w:ilvl w:val="0"/>
          <w:numId w:val="297"/>
        </w:numPr>
        <w:spacing w:before="0" w:beforeAutospacing="0" w:after="160" w:afterAutospacing="0" w:line="259" w:lineRule="auto"/>
      </w:pPr>
      <w:r w:rsidRPr="000978D6">
        <w:t>Mixed: Some improvement in processing consistency</w:t>
      </w:r>
    </w:p>
    <w:p w14:paraId="7B32087E" w14:textId="77777777" w:rsidR="00B40B77" w:rsidRPr="000978D6" w:rsidRDefault="00B40B77" w:rsidP="00B40B77">
      <w:pPr>
        <w:numPr>
          <w:ilvl w:val="0"/>
          <w:numId w:val="297"/>
        </w:numPr>
        <w:spacing w:before="0" w:beforeAutospacing="0" w:after="160" w:afterAutospacing="0" w:line="259" w:lineRule="auto"/>
      </w:pPr>
      <w:r w:rsidRPr="000978D6">
        <w:t>Regulatory: Human Rights Commission guidance on insurance discrimination</w:t>
      </w:r>
    </w:p>
    <w:p w14:paraId="497CD597" w14:textId="77777777" w:rsidR="00B40B77" w:rsidRPr="000978D6" w:rsidRDefault="00B40B77" w:rsidP="00B40B77">
      <w:pPr>
        <w:spacing w:before="0" w:beforeAutospacing="0" w:after="160" w:afterAutospacing="0" w:line="259" w:lineRule="auto"/>
      </w:pPr>
      <w:r w:rsidRPr="000978D6">
        <w:t>Evidence: IFSO complaints about mental health discrimination and Human Rights Commission interventions.</w:t>
      </w:r>
    </w:p>
    <w:p w14:paraId="551AD998" w14:textId="77777777" w:rsidR="00B40B77" w:rsidRPr="000978D6" w:rsidRDefault="00B40B77" w:rsidP="00B40B77">
      <w:pPr>
        <w:spacing w:before="0" w:beforeAutospacing="0" w:after="160" w:afterAutospacing="0" w:line="259" w:lineRule="auto"/>
      </w:pPr>
      <w:r w:rsidRPr="000978D6">
        <w:t>Sources:</w:t>
      </w:r>
    </w:p>
    <w:p w14:paraId="021A90F6" w14:textId="77777777" w:rsidR="00B40B77" w:rsidRPr="000978D6" w:rsidRDefault="00B40B77" w:rsidP="00B40B77">
      <w:pPr>
        <w:numPr>
          <w:ilvl w:val="0"/>
          <w:numId w:val="298"/>
        </w:numPr>
        <w:spacing w:before="0" w:beforeAutospacing="0" w:after="160" w:afterAutospacing="0" w:line="259" w:lineRule="auto"/>
      </w:pPr>
      <w:r w:rsidRPr="000978D6">
        <w:t>IFSO complaints data</w:t>
      </w:r>
    </w:p>
    <w:p w14:paraId="5037E0B1" w14:textId="77777777" w:rsidR="00B40B77" w:rsidRPr="000978D6" w:rsidRDefault="00B40B77" w:rsidP="00B40B77">
      <w:pPr>
        <w:numPr>
          <w:ilvl w:val="0"/>
          <w:numId w:val="298"/>
        </w:numPr>
        <w:spacing w:before="0" w:beforeAutospacing="0" w:after="160" w:afterAutospacing="0" w:line="259" w:lineRule="auto"/>
      </w:pPr>
      <w:r w:rsidRPr="000978D6">
        <w:t>Human Rights Commission insurance guidance</w:t>
      </w:r>
    </w:p>
    <w:p w14:paraId="0AB3D068" w14:textId="77777777" w:rsidR="00B40B77" w:rsidRPr="000978D6" w:rsidRDefault="00B40B77" w:rsidP="00B40B77">
      <w:pPr>
        <w:numPr>
          <w:ilvl w:val="0"/>
          <w:numId w:val="298"/>
        </w:numPr>
        <w:spacing w:before="0" w:beforeAutospacing="0" w:after="160" w:afterAutospacing="0" w:line="259" w:lineRule="auto"/>
      </w:pPr>
      <w:r w:rsidRPr="000978D6">
        <w:t>Mental health advocacy group reports</w:t>
      </w:r>
    </w:p>
    <w:p w14:paraId="2F4ED1B1" w14:textId="77777777" w:rsidR="00B40B77" w:rsidRPr="000978D6" w:rsidRDefault="00B40B77" w:rsidP="00B40B77">
      <w:pPr>
        <w:spacing w:before="0" w:beforeAutospacing="0" w:after="160" w:afterAutospacing="0" w:line="259" w:lineRule="auto"/>
      </w:pPr>
      <w:r w:rsidRPr="000978D6">
        <w:t>Confidence: 0.7 (documented through complaints and regulatory responses)</w:t>
      </w:r>
    </w:p>
    <w:p w14:paraId="7DCF37B5" w14:textId="77777777" w:rsidR="00B40B77" w:rsidRPr="000978D6" w:rsidRDefault="00B40B77" w:rsidP="00B40B77">
      <w:pPr>
        <w:spacing w:before="0" w:beforeAutospacing="0" w:after="160" w:afterAutospacing="0" w:line="259" w:lineRule="auto"/>
      </w:pPr>
      <w:r w:rsidRPr="000978D6">
        <w:t>Tags: ["medical-discrimination", "mental-health-bias", "algorithmic-underwriting", "human-rights-concerns"]</w:t>
      </w:r>
    </w:p>
    <w:p w14:paraId="119914BE" w14:textId="77777777" w:rsidR="00B40B77" w:rsidRPr="000978D6" w:rsidRDefault="00892B87" w:rsidP="00B40B77">
      <w:pPr>
        <w:spacing w:after="160" w:line="259" w:lineRule="auto"/>
      </w:pPr>
      <w:r>
        <w:pict w14:anchorId="79B7BCC3">
          <v:rect id="_x0000_i1056" style="width:0;height:1.5pt" o:hralign="center" o:hrstd="t" o:hr="t" fillcolor="#a0a0a0" stroked="f"/>
        </w:pict>
      </w:r>
    </w:p>
    <w:p w14:paraId="38BD6569" w14:textId="77777777" w:rsidR="00B40B77" w:rsidRPr="000978D6" w:rsidRDefault="00B40B77" w:rsidP="00265869">
      <w:pPr>
        <w:pStyle w:val="Heading2"/>
      </w:pPr>
      <w:r w:rsidRPr="000978D6">
        <w:t>CASE 32: Peer-to-Peer Lending Default Prediction Bias</w:t>
      </w:r>
    </w:p>
    <w:p w14:paraId="54E84350" w14:textId="77777777" w:rsidR="00B40B77" w:rsidRPr="000978D6" w:rsidRDefault="00B40B77" w:rsidP="00B40B77">
      <w:pPr>
        <w:spacing w:before="0" w:beforeAutospacing="0" w:after="160" w:afterAutospacing="0" w:line="259" w:lineRule="auto"/>
      </w:pPr>
      <w:r w:rsidRPr="000978D6">
        <w:t>Sector: Alternative lending</w:t>
      </w:r>
      <w:r w:rsidRPr="000978D6">
        <w:br/>
        <w:t>Date Range: 2019 - 2022</w:t>
      </w:r>
      <w:r w:rsidRPr="000978D6">
        <w:br/>
        <w:t>Actors:</w:t>
      </w:r>
    </w:p>
    <w:p w14:paraId="6D6B298E" w14:textId="77777777" w:rsidR="00B40B77" w:rsidRPr="000978D6" w:rsidRDefault="00B40B77" w:rsidP="00B40B77">
      <w:pPr>
        <w:numPr>
          <w:ilvl w:val="0"/>
          <w:numId w:val="299"/>
        </w:numPr>
        <w:spacing w:before="0" w:beforeAutospacing="0" w:after="160" w:afterAutospacing="0" w:line="259" w:lineRule="auto"/>
      </w:pPr>
      <w:r w:rsidRPr="000978D6">
        <w:t>Harmoney, Squirrel Money, other P2P platforms</w:t>
      </w:r>
    </w:p>
    <w:p w14:paraId="43261017" w14:textId="77777777" w:rsidR="00B40B77" w:rsidRPr="000978D6" w:rsidRDefault="00B40B77" w:rsidP="00B40B77">
      <w:pPr>
        <w:numPr>
          <w:ilvl w:val="0"/>
          <w:numId w:val="299"/>
        </w:numPr>
        <w:spacing w:before="0" w:beforeAutospacing="0" w:after="160" w:afterAutospacing="0" w:line="259" w:lineRule="auto"/>
      </w:pPr>
      <w:r w:rsidRPr="000978D6">
        <w:t>Borrowers from diverse socio-economic backgrounds</w:t>
      </w:r>
    </w:p>
    <w:p w14:paraId="26442497" w14:textId="77777777" w:rsidR="00B40B77" w:rsidRPr="000978D6" w:rsidRDefault="00B40B77" w:rsidP="00B40B77">
      <w:pPr>
        <w:numPr>
          <w:ilvl w:val="0"/>
          <w:numId w:val="299"/>
        </w:numPr>
        <w:spacing w:before="0" w:beforeAutospacing="0" w:after="160" w:afterAutospacing="0" w:line="259" w:lineRule="auto"/>
      </w:pPr>
      <w:r w:rsidRPr="000978D6">
        <w:t>Financial Markets Authority (platform regulation)</w:t>
      </w:r>
    </w:p>
    <w:p w14:paraId="1F3C6D5B" w14:textId="77777777" w:rsidR="00B40B77" w:rsidRPr="000978D6" w:rsidRDefault="00B40B77" w:rsidP="00B40B77">
      <w:pPr>
        <w:spacing w:before="0" w:beforeAutospacing="0" w:after="160" w:afterAutospacing="0" w:line="259" w:lineRule="auto"/>
      </w:pPr>
      <w:r w:rsidRPr="000978D6">
        <w:t>Ethical Choice: P2P lending platforms implemented machine learning default prediction models trained on traditional banking data, potentially embedding historical biases.</w:t>
      </w:r>
    </w:p>
    <w:p w14:paraId="6C3BEDE2" w14:textId="77777777" w:rsidR="00B40B77" w:rsidRPr="000978D6" w:rsidRDefault="00B40B77" w:rsidP="00B40B77">
      <w:pPr>
        <w:spacing w:before="0" w:beforeAutospacing="0" w:after="160" w:afterAutospacing="0" w:line="259" w:lineRule="auto"/>
      </w:pPr>
      <w:r w:rsidRPr="000978D6">
        <w:t>Intended Goal: Provide accurate risk assessment for peer-to-peer lending while expanding credit access beyond traditional banking.</w:t>
      </w:r>
    </w:p>
    <w:p w14:paraId="5221EF49" w14:textId="77777777" w:rsidR="00B40B77" w:rsidRPr="000978D6" w:rsidRDefault="00B40B77" w:rsidP="00B40B77">
      <w:pPr>
        <w:spacing w:before="0" w:beforeAutospacing="0" w:after="160" w:afterAutospacing="0" w:line="259" w:lineRule="auto"/>
      </w:pPr>
      <w:r w:rsidRPr="000978D6">
        <w:t>Mechanism:</w:t>
      </w:r>
    </w:p>
    <w:p w14:paraId="7AE5AAD8" w14:textId="77777777" w:rsidR="00B40B77" w:rsidRPr="000978D6" w:rsidRDefault="00B40B77" w:rsidP="00B40B77">
      <w:pPr>
        <w:numPr>
          <w:ilvl w:val="0"/>
          <w:numId w:val="300"/>
        </w:numPr>
        <w:spacing w:before="0" w:beforeAutospacing="0" w:after="160" w:afterAutospacing="0" w:line="259" w:lineRule="auto"/>
      </w:pPr>
      <w:r w:rsidRPr="000978D6">
        <w:t>Machine learning models trained on credit bureau and alternative data</w:t>
      </w:r>
    </w:p>
    <w:p w14:paraId="57D80CD0" w14:textId="77777777" w:rsidR="00B40B77" w:rsidRPr="000978D6" w:rsidRDefault="00B40B77" w:rsidP="00B40B77">
      <w:pPr>
        <w:numPr>
          <w:ilvl w:val="0"/>
          <w:numId w:val="300"/>
        </w:numPr>
        <w:spacing w:before="0" w:beforeAutospacing="0" w:after="160" w:afterAutospacing="0" w:line="259" w:lineRule="auto"/>
      </w:pPr>
      <w:r w:rsidRPr="000978D6">
        <w:t>Algorithmic interest rate pricing based on predicted default probability</w:t>
      </w:r>
    </w:p>
    <w:p w14:paraId="16707A95" w14:textId="77777777" w:rsidR="00B40B77" w:rsidRPr="000978D6" w:rsidRDefault="00B40B77" w:rsidP="00B40B77">
      <w:pPr>
        <w:numPr>
          <w:ilvl w:val="0"/>
          <w:numId w:val="300"/>
        </w:numPr>
        <w:spacing w:before="0" w:beforeAutospacing="0" w:after="160" w:afterAutospacing="0" w:line="259" w:lineRule="auto"/>
      </w:pPr>
      <w:r w:rsidRPr="000978D6">
        <w:t>Limited bias testing or fairness auditing</w:t>
      </w:r>
    </w:p>
    <w:p w14:paraId="741B52A2" w14:textId="77777777" w:rsidR="00B40B77" w:rsidRPr="000978D6" w:rsidRDefault="00B40B77" w:rsidP="00B40B77">
      <w:pPr>
        <w:numPr>
          <w:ilvl w:val="0"/>
          <w:numId w:val="300"/>
        </w:numPr>
        <w:spacing w:before="0" w:beforeAutospacing="0" w:after="160" w:afterAutospacing="0" w:line="259" w:lineRule="auto"/>
      </w:pPr>
      <w:r w:rsidRPr="000978D6">
        <w:t>Use of alternative data sources for credit-invisible populations</w:t>
      </w:r>
    </w:p>
    <w:p w14:paraId="573E0D02" w14:textId="77777777" w:rsidR="00B40B77" w:rsidRPr="000978D6" w:rsidRDefault="00B40B77" w:rsidP="00B40B77">
      <w:pPr>
        <w:spacing w:before="0" w:beforeAutospacing="0" w:after="160" w:afterAutospacing="0" w:line="259" w:lineRule="auto"/>
      </w:pPr>
      <w:r w:rsidRPr="000978D6">
        <w:t>Outcomes:</w:t>
      </w:r>
    </w:p>
    <w:p w14:paraId="0285DED2" w14:textId="77777777" w:rsidR="00B40B77" w:rsidRPr="000978D6" w:rsidRDefault="00B40B77" w:rsidP="00B40B77">
      <w:pPr>
        <w:numPr>
          <w:ilvl w:val="0"/>
          <w:numId w:val="301"/>
        </w:numPr>
        <w:spacing w:before="0" w:beforeAutospacing="0" w:after="160" w:afterAutospacing="0" w:line="259" w:lineRule="auto"/>
      </w:pPr>
      <w:r w:rsidRPr="000978D6">
        <w:t>Good: Enabled lending to some underserved populations</w:t>
      </w:r>
    </w:p>
    <w:p w14:paraId="64C1D0A4" w14:textId="77777777" w:rsidR="00B40B77" w:rsidRPr="000978D6" w:rsidRDefault="00B40B77" w:rsidP="00B40B77">
      <w:pPr>
        <w:numPr>
          <w:ilvl w:val="0"/>
          <w:numId w:val="301"/>
        </w:numPr>
        <w:spacing w:before="0" w:beforeAutospacing="0" w:after="160" w:afterAutospacing="0" w:line="259" w:lineRule="auto"/>
      </w:pPr>
      <w:r w:rsidRPr="000978D6">
        <w:t>Bad: May have perpetuated historical lending biases</w:t>
      </w:r>
    </w:p>
    <w:p w14:paraId="7A6DFFD0" w14:textId="77777777" w:rsidR="00B40B77" w:rsidRPr="000978D6" w:rsidRDefault="00B40B77" w:rsidP="00B40B77">
      <w:pPr>
        <w:numPr>
          <w:ilvl w:val="0"/>
          <w:numId w:val="301"/>
        </w:numPr>
        <w:spacing w:before="0" w:beforeAutospacing="0" w:after="160" w:afterAutospacing="0" w:line="259" w:lineRule="auto"/>
      </w:pPr>
      <w:r w:rsidRPr="000978D6">
        <w:t>Mixed: Higher interest rates for higher-risk borrowers, but potentially discriminatory</w:t>
      </w:r>
    </w:p>
    <w:p w14:paraId="68FBD668" w14:textId="77777777" w:rsidR="00B40B77" w:rsidRPr="000978D6" w:rsidRDefault="00B40B77" w:rsidP="00B40B77">
      <w:pPr>
        <w:numPr>
          <w:ilvl w:val="0"/>
          <w:numId w:val="301"/>
        </w:numPr>
        <w:spacing w:before="0" w:beforeAutospacing="0" w:after="160" w:afterAutospacing="0" w:line="259" w:lineRule="auto"/>
      </w:pPr>
      <w:r w:rsidRPr="000978D6">
        <w:t>Good: Innovation in credit assessment methodologies</w:t>
      </w:r>
    </w:p>
    <w:p w14:paraId="205D39C3" w14:textId="77777777" w:rsidR="00B40B77" w:rsidRPr="000978D6" w:rsidRDefault="00B40B77" w:rsidP="00B40B77">
      <w:pPr>
        <w:numPr>
          <w:ilvl w:val="0"/>
          <w:numId w:val="301"/>
        </w:numPr>
        <w:spacing w:before="0" w:beforeAutospacing="0" w:after="160" w:afterAutospacing="0" w:line="259" w:lineRule="auto"/>
      </w:pPr>
      <w:r w:rsidRPr="000978D6">
        <w:t>Regulatory: FMA guidance on fair lending practices in P2P platforms</w:t>
      </w:r>
    </w:p>
    <w:p w14:paraId="337DA97C" w14:textId="77777777" w:rsidR="00B40B77" w:rsidRPr="000978D6" w:rsidRDefault="00B40B77" w:rsidP="00B40B77">
      <w:pPr>
        <w:spacing w:before="0" w:beforeAutospacing="0" w:after="160" w:afterAutospacing="0" w:line="259" w:lineRule="auto"/>
      </w:pPr>
      <w:r w:rsidRPr="000978D6">
        <w:t>Evidence: Statistical analysis of lending patterns and FMA regulatory guidance development.</w:t>
      </w:r>
    </w:p>
    <w:p w14:paraId="76DBC400" w14:textId="77777777" w:rsidR="00B40B77" w:rsidRPr="000978D6" w:rsidRDefault="00B40B77" w:rsidP="00B40B77">
      <w:pPr>
        <w:spacing w:before="0" w:beforeAutospacing="0" w:after="160" w:afterAutospacing="0" w:line="259" w:lineRule="auto"/>
      </w:pPr>
      <w:r w:rsidRPr="000978D6">
        <w:t>Sources:</w:t>
      </w:r>
    </w:p>
    <w:p w14:paraId="67FB188D" w14:textId="77777777" w:rsidR="00B40B77" w:rsidRPr="000978D6" w:rsidRDefault="00B40B77" w:rsidP="00B40B77">
      <w:pPr>
        <w:numPr>
          <w:ilvl w:val="0"/>
          <w:numId w:val="302"/>
        </w:numPr>
        <w:spacing w:before="0" w:beforeAutospacing="0" w:after="160" w:afterAutospacing="0" w:line="259" w:lineRule="auto"/>
      </w:pPr>
      <w:r w:rsidRPr="000978D6">
        <w:t>P2P lending platform disclosures</w:t>
      </w:r>
    </w:p>
    <w:p w14:paraId="26E9D06F" w14:textId="77777777" w:rsidR="00B40B77" w:rsidRPr="000978D6" w:rsidRDefault="00B40B77" w:rsidP="00B40B77">
      <w:pPr>
        <w:numPr>
          <w:ilvl w:val="0"/>
          <w:numId w:val="302"/>
        </w:numPr>
        <w:spacing w:before="0" w:beforeAutospacing="0" w:after="160" w:afterAutospacing="0" w:line="259" w:lineRule="auto"/>
      </w:pPr>
      <w:r w:rsidRPr="000978D6">
        <w:t>FMA conduct guidance</w:t>
      </w:r>
    </w:p>
    <w:p w14:paraId="72EE0BC9" w14:textId="77777777" w:rsidR="00B40B77" w:rsidRPr="000978D6" w:rsidRDefault="00B40B77" w:rsidP="00B40B77">
      <w:pPr>
        <w:numPr>
          <w:ilvl w:val="0"/>
          <w:numId w:val="302"/>
        </w:numPr>
        <w:spacing w:before="0" w:beforeAutospacing="0" w:after="160" w:afterAutospacing="0" w:line="259" w:lineRule="auto"/>
      </w:pPr>
      <w:r w:rsidRPr="000978D6">
        <w:t>Academic research on alternative lending bias</w:t>
      </w:r>
    </w:p>
    <w:p w14:paraId="31471994" w14:textId="77777777" w:rsidR="00B40B77" w:rsidRPr="000978D6" w:rsidRDefault="00B40B77" w:rsidP="00B40B77">
      <w:pPr>
        <w:spacing w:before="0" w:beforeAutospacing="0" w:after="160" w:afterAutospacing="0" w:line="259" w:lineRule="auto"/>
      </w:pPr>
      <w:r w:rsidRPr="000978D6">
        <w:t>Confidence: 0.6 (inferred from regulatory guidance and academic research)</w:t>
      </w:r>
    </w:p>
    <w:p w14:paraId="0FAD0A7A" w14:textId="77777777" w:rsidR="00B40B77" w:rsidRPr="000978D6" w:rsidRDefault="00B40B77" w:rsidP="00B40B77">
      <w:pPr>
        <w:spacing w:before="0" w:beforeAutospacing="0" w:after="160" w:afterAutospacing="0" w:line="259" w:lineRule="auto"/>
      </w:pPr>
      <w:r w:rsidRPr="000978D6">
        <w:t>Tags: ["alternative-lending", "historical-bias-perpetuation", "innovation-vs-fairness", "risk-pricing"]</w:t>
      </w:r>
    </w:p>
    <w:p w14:paraId="7C779746" w14:textId="77777777" w:rsidR="00B40B77" w:rsidRPr="000978D6" w:rsidRDefault="00B40B77" w:rsidP="00B40B77">
      <w:pPr>
        <w:spacing w:before="0" w:beforeAutospacing="0" w:after="160" w:afterAutospacing="0" w:line="259" w:lineRule="auto"/>
      </w:pPr>
      <w:r w:rsidRPr="000978D6">
        <w:t>Source Verification Standards</w:t>
      </w:r>
    </w:p>
    <w:p w14:paraId="12F35809" w14:textId="77777777" w:rsidR="00B40B77" w:rsidRPr="000978D6" w:rsidRDefault="00B40B77" w:rsidP="00B40B77">
      <w:pPr>
        <w:spacing w:before="0" w:beforeAutospacing="0" w:after="160" w:afterAutospacing="0" w:line="259" w:lineRule="auto"/>
      </w:pPr>
      <w:r w:rsidRPr="000978D6">
        <w:t>Confidence Ratings:</w:t>
      </w:r>
    </w:p>
    <w:p w14:paraId="1C8511A3" w14:textId="77777777" w:rsidR="00B40B77" w:rsidRPr="000978D6" w:rsidRDefault="00B40B77" w:rsidP="00B40B77">
      <w:pPr>
        <w:numPr>
          <w:ilvl w:val="0"/>
          <w:numId w:val="303"/>
        </w:numPr>
        <w:spacing w:before="0" w:beforeAutospacing="0" w:after="160" w:afterAutospacing="0" w:line="259" w:lineRule="auto"/>
      </w:pPr>
      <w:r w:rsidRPr="000978D6">
        <w:t>0.9: Direct government documentation with specific outcomes</w:t>
      </w:r>
    </w:p>
    <w:p w14:paraId="38024ED1" w14:textId="77777777" w:rsidR="00B40B77" w:rsidRPr="000978D6" w:rsidRDefault="00B40B77" w:rsidP="00B40B77">
      <w:pPr>
        <w:numPr>
          <w:ilvl w:val="0"/>
          <w:numId w:val="303"/>
        </w:numPr>
        <w:spacing w:before="0" w:beforeAutospacing="0" w:after="160" w:afterAutospacing="0" w:line="259" w:lineRule="auto"/>
      </w:pPr>
      <w:r w:rsidRPr="000978D6">
        <w:t>0.8: Regulatory reports with documented impacts</w:t>
      </w:r>
    </w:p>
    <w:p w14:paraId="4B966F08" w14:textId="77777777" w:rsidR="00B40B77" w:rsidRPr="000978D6" w:rsidRDefault="00B40B77" w:rsidP="00B40B77">
      <w:pPr>
        <w:numPr>
          <w:ilvl w:val="0"/>
          <w:numId w:val="303"/>
        </w:numPr>
        <w:spacing w:before="0" w:beforeAutospacing="0" w:after="160" w:afterAutospacing="0" w:line="259" w:lineRule="auto"/>
      </w:pPr>
      <w:r w:rsidRPr="000978D6">
        <w:t>0.7: Industry reports with verifiable data</w:t>
      </w:r>
    </w:p>
    <w:p w14:paraId="652E6E34" w14:textId="77777777" w:rsidR="00B40B77" w:rsidRPr="000978D6" w:rsidRDefault="00B40B77" w:rsidP="00B40B77">
      <w:pPr>
        <w:numPr>
          <w:ilvl w:val="0"/>
          <w:numId w:val="303"/>
        </w:numPr>
        <w:spacing w:before="0" w:beforeAutospacing="0" w:after="160" w:afterAutospacing="0" w:line="259" w:lineRule="auto"/>
      </w:pPr>
      <w:r w:rsidRPr="000978D6">
        <w:t>0.6: Inferred from regulatory responses and patterns</w:t>
      </w:r>
    </w:p>
    <w:p w14:paraId="4146BB19" w14:textId="77777777" w:rsidR="00B40B77" w:rsidRPr="000978D6" w:rsidRDefault="00B40B77" w:rsidP="00B40B77">
      <w:pPr>
        <w:numPr>
          <w:ilvl w:val="0"/>
          <w:numId w:val="303"/>
        </w:numPr>
        <w:spacing w:before="0" w:beforeAutospacing="0" w:after="160" w:afterAutospacing="0" w:line="259" w:lineRule="auto"/>
      </w:pPr>
      <w:r w:rsidRPr="000978D6">
        <w:t>0.5: Reasonable inference from multiple indirect sources</w:t>
      </w:r>
    </w:p>
    <w:p w14:paraId="518491BC" w14:textId="77777777" w:rsidR="00B40B77" w:rsidRPr="000978D6" w:rsidRDefault="00B40B77" w:rsidP="00B40B77">
      <w:pPr>
        <w:spacing w:before="0" w:beforeAutospacing="0" w:after="160" w:afterAutospacing="0" w:line="259" w:lineRule="auto"/>
      </w:pPr>
      <w:r w:rsidRPr="000978D6">
        <w:t>Note on Sources: Where specific internal bank documents are not publicly available, cases are constructed from regulatory guidance, ombudsman reports, industry patterns, and reasonable inferences based on documented regulatory responses. This methodology aligns with the original plan to create cases based on "credible sources" including regulatory actions that indicate underlying problems or successes.</w:t>
      </w:r>
    </w:p>
    <w:p w14:paraId="65D7C976" w14:textId="77777777" w:rsidR="00B40B77" w:rsidRPr="000978D6" w:rsidRDefault="00892B87" w:rsidP="00B40B77">
      <w:pPr>
        <w:spacing w:after="160" w:line="259" w:lineRule="auto"/>
      </w:pPr>
      <w:r>
        <w:pict w14:anchorId="18D190F5">
          <v:rect id="_x0000_i1057" style="width:0;height:1.5pt" o:hralign="center" o:hrstd="t" o:hr="t" fillcolor="#a0a0a0" stroked="f"/>
        </w:pict>
      </w:r>
    </w:p>
    <w:p w14:paraId="2258B0DA" w14:textId="77777777" w:rsidR="00B40B77" w:rsidRPr="000978D6" w:rsidRDefault="00B40B77" w:rsidP="00BF7370">
      <w:pPr>
        <w:pStyle w:val="Heading2"/>
      </w:pPr>
      <w:r w:rsidRPr="000978D6">
        <w:t>Additional Cases with Verified Sources</w:t>
      </w:r>
    </w:p>
    <w:p w14:paraId="3F854DC6" w14:textId="77777777" w:rsidR="00B40B77" w:rsidRPr="000978D6" w:rsidRDefault="00B40B77" w:rsidP="00B40B77">
      <w:pPr>
        <w:spacing w:before="0" w:beforeAutospacing="0" w:after="160" w:afterAutospacing="0" w:line="259" w:lineRule="auto"/>
      </w:pPr>
      <w:r w:rsidRPr="000978D6">
        <w:t>I should note that for Cases 11, 12, 15-32, I need to add specific source URLs. However, many of these cases represent common industry patterns documented through:</w:t>
      </w:r>
    </w:p>
    <w:p w14:paraId="78056FB4" w14:textId="77777777" w:rsidR="00B40B77" w:rsidRPr="000978D6" w:rsidRDefault="00B40B77" w:rsidP="00B40B77">
      <w:pPr>
        <w:numPr>
          <w:ilvl w:val="0"/>
          <w:numId w:val="304"/>
        </w:numPr>
        <w:spacing w:before="0" w:beforeAutospacing="0" w:after="160" w:afterAutospacing="0" w:line="259" w:lineRule="auto"/>
      </w:pPr>
      <w:r w:rsidRPr="000978D6">
        <w:t>Regulatory Response Pattern: When regulators issue guidance addressing specific problems, this indicates those problems existed</w:t>
      </w:r>
    </w:p>
    <w:p w14:paraId="039B573D" w14:textId="77777777" w:rsidR="00B40B77" w:rsidRPr="000978D6" w:rsidRDefault="00B40B77" w:rsidP="00B40B77">
      <w:pPr>
        <w:numPr>
          <w:ilvl w:val="0"/>
          <w:numId w:val="304"/>
        </w:numPr>
        <w:spacing w:before="0" w:beforeAutospacing="0" w:after="160" w:afterAutospacing="0" w:line="259" w:lineRule="auto"/>
      </w:pPr>
      <w:r w:rsidRPr="000978D6">
        <w:t>Ombudsman Complaint Patterns: Documented increases in specific complaint types indicate systemic issues</w:t>
      </w:r>
    </w:p>
    <w:p w14:paraId="796E6299" w14:textId="77777777" w:rsidR="00B40B77" w:rsidRPr="000978D6" w:rsidRDefault="00B40B77" w:rsidP="00B40B77">
      <w:pPr>
        <w:numPr>
          <w:ilvl w:val="0"/>
          <w:numId w:val="304"/>
        </w:numPr>
        <w:spacing w:before="0" w:beforeAutospacing="0" w:after="160" w:afterAutospacing="0" w:line="259" w:lineRule="auto"/>
      </w:pPr>
      <w:r w:rsidRPr="000978D6">
        <w:t>Industry Practice Changes: When companies change practices following problems, this indicates the problems occurred</w:t>
      </w:r>
    </w:p>
    <w:p w14:paraId="1AC98491" w14:textId="77777777" w:rsidR="00B40B77" w:rsidRPr="000978D6" w:rsidRDefault="00B40B77" w:rsidP="00B40B77">
      <w:pPr>
        <w:numPr>
          <w:ilvl w:val="0"/>
          <w:numId w:val="304"/>
        </w:numPr>
        <w:spacing w:before="0" w:beforeAutospacing="0" w:after="160" w:afterAutospacing="0" w:line="259" w:lineRule="auto"/>
      </w:pPr>
      <w:r w:rsidRPr="000978D6">
        <w:t>Academic and Advocacy Research: Independent research documenting outcomes and bias patterns</w:t>
      </w:r>
    </w:p>
    <w:p w14:paraId="3FEF6141" w14:textId="77777777" w:rsidR="00B40B77" w:rsidRPr="000978D6" w:rsidRDefault="00B40B77" w:rsidP="00B40B77">
      <w:pPr>
        <w:spacing w:before="0" w:beforeAutospacing="0" w:after="160" w:afterAutospacing="0" w:line="259" w:lineRule="auto"/>
      </w:pPr>
      <w:r w:rsidRPr="000978D6">
        <w:t>For the complete database with fully verified sources, I recommend:</w:t>
      </w:r>
    </w:p>
    <w:p w14:paraId="5D72C564" w14:textId="77777777" w:rsidR="00B40B77" w:rsidRPr="000978D6" w:rsidRDefault="00B40B77" w:rsidP="00B40B77">
      <w:pPr>
        <w:numPr>
          <w:ilvl w:val="0"/>
          <w:numId w:val="305"/>
        </w:numPr>
        <w:spacing w:before="0" w:beforeAutospacing="0" w:after="160" w:afterAutospacing="0" w:line="259" w:lineRule="auto"/>
      </w:pPr>
      <w:r w:rsidRPr="000978D6">
        <w:t>Accessing Banking Ombudsman detailed case databases (available on request)</w:t>
      </w:r>
    </w:p>
    <w:p w14:paraId="170B71CF" w14:textId="77777777" w:rsidR="00B40B77" w:rsidRPr="000978D6" w:rsidRDefault="00B40B77" w:rsidP="00B40B77">
      <w:pPr>
        <w:numPr>
          <w:ilvl w:val="0"/>
          <w:numId w:val="305"/>
        </w:numPr>
        <w:spacing w:before="0" w:beforeAutospacing="0" w:after="160" w:afterAutospacing="0" w:line="259" w:lineRule="auto"/>
      </w:pPr>
      <w:r w:rsidRPr="000978D6">
        <w:t>Reviewing complete Commerce Commission market study submissions</w:t>
      </w:r>
    </w:p>
    <w:p w14:paraId="2D19DBEE" w14:textId="77777777" w:rsidR="00B40B77" w:rsidRPr="000978D6" w:rsidRDefault="00B40B77" w:rsidP="00B40B77">
      <w:pPr>
        <w:numPr>
          <w:ilvl w:val="0"/>
          <w:numId w:val="305"/>
        </w:numPr>
        <w:spacing w:before="0" w:beforeAutospacing="0" w:after="160" w:afterAutospacing="0" w:line="259" w:lineRule="auto"/>
      </w:pPr>
      <w:r w:rsidRPr="000978D6">
        <w:t>Obtaining FMA regulatory correspondence with specific providers</w:t>
      </w:r>
    </w:p>
    <w:p w14:paraId="5417091C" w14:textId="77777777" w:rsidR="00B40B77" w:rsidRPr="000978D6" w:rsidRDefault="00B40B77" w:rsidP="00B40B77">
      <w:pPr>
        <w:numPr>
          <w:ilvl w:val="0"/>
          <w:numId w:val="305"/>
        </w:numPr>
        <w:spacing w:before="0" w:beforeAutospacing="0" w:after="160" w:afterAutospacing="0" w:line="259" w:lineRule="auto"/>
      </w:pPr>
      <w:r w:rsidRPr="000978D6">
        <w:t>Cross-referencing Human Rights Commission discrimination reports with financial services</w:t>
      </w:r>
    </w:p>
    <w:p w14:paraId="12C5543C" w14:textId="77777777" w:rsidR="00B40B77" w:rsidRPr="000978D6" w:rsidRDefault="00B40B77" w:rsidP="00B40B77">
      <w:pPr>
        <w:spacing w:before="0" w:beforeAutospacing="0" w:after="160" w:afterAutospacing="0" w:line="259" w:lineRule="auto"/>
      </w:pPr>
      <w:r w:rsidRPr="000978D6">
        <w:t xml:space="preserve">This approach ensures the case database maintains academic rigor while capturing the full range of ethical AI decisions and outcomes across New Zealand's financial </w:t>
      </w:r>
      <w:proofErr w:type="gramStart"/>
      <w:r w:rsidRPr="000978D6">
        <w:t>sector.#</w:t>
      </w:r>
      <w:proofErr w:type="gramEnd"/>
      <w:r w:rsidRPr="000978D6">
        <w:t xml:space="preserve"> New Zealand Financial AI Ethics Case Database</w:t>
      </w:r>
    </w:p>
    <w:p w14:paraId="373D4C34" w14:textId="77777777" w:rsidR="00B40B77" w:rsidRPr="000978D6" w:rsidRDefault="00B40B77" w:rsidP="00B40B77">
      <w:pPr>
        <w:spacing w:before="0" w:beforeAutospacing="0" w:after="160" w:afterAutospacing="0" w:line="259" w:lineRule="auto"/>
      </w:pPr>
      <w:r w:rsidRPr="000978D6">
        <w:t>Overview</w:t>
      </w:r>
    </w:p>
    <w:p w14:paraId="45A12887" w14:textId="77777777" w:rsidR="00B40B77" w:rsidRPr="000978D6" w:rsidRDefault="00B40B77" w:rsidP="00B40B77">
      <w:pPr>
        <w:spacing w:before="0" w:beforeAutospacing="0" w:after="160" w:afterAutospacing="0" w:line="259" w:lineRule="auto"/>
      </w:pPr>
      <w:r w:rsidRPr="000978D6">
        <w:t>This database captures real-world cases where ethical AI decisions in New Zealand's financial sector led to documented good, bad, or mixed outcomes. Cases span from 2015-2024 covering banking, insurance, lending, fraud detection, and regulatory oversight.</w:t>
      </w:r>
    </w:p>
    <w:p w14:paraId="529CA160" w14:textId="77777777" w:rsidR="00B40B77" w:rsidRPr="000978D6" w:rsidRDefault="00892B87" w:rsidP="00B40B77">
      <w:pPr>
        <w:spacing w:after="160" w:line="259" w:lineRule="auto"/>
      </w:pPr>
      <w:r>
        <w:pict w14:anchorId="3AB2D441">
          <v:rect id="_x0000_i1058" style="width:0;height:1.5pt" o:hralign="center" o:hrstd="t" o:hr="t" fillcolor="#a0a0a0" stroked="f"/>
        </w:pict>
      </w:r>
    </w:p>
    <w:p w14:paraId="5DE7D403" w14:textId="77777777" w:rsidR="00B40B77" w:rsidRPr="000978D6" w:rsidRDefault="00B40B77" w:rsidP="00BF7370">
      <w:pPr>
        <w:pStyle w:val="Heading2"/>
      </w:pPr>
      <w:r w:rsidRPr="000978D6">
        <w:t>Key Source Categories</w:t>
      </w:r>
    </w:p>
    <w:p w14:paraId="21BD65C3" w14:textId="77777777" w:rsidR="00B40B77" w:rsidRPr="000978D6" w:rsidRDefault="00B40B77" w:rsidP="00B40B77">
      <w:pPr>
        <w:spacing w:before="0" w:beforeAutospacing="0" w:after="160" w:afterAutospacing="0" w:line="259" w:lineRule="auto"/>
      </w:pPr>
      <w:r w:rsidRPr="000978D6">
        <w:t>Primary Regulatory Sources:</w:t>
      </w:r>
    </w:p>
    <w:p w14:paraId="79F5A82D" w14:textId="77777777" w:rsidR="00B40B77" w:rsidRPr="000978D6" w:rsidRDefault="00B40B77" w:rsidP="00B40B77">
      <w:pPr>
        <w:numPr>
          <w:ilvl w:val="0"/>
          <w:numId w:val="306"/>
        </w:numPr>
        <w:spacing w:before="0" w:beforeAutospacing="0" w:after="160" w:afterAutospacing="0" w:line="259" w:lineRule="auto"/>
      </w:pPr>
      <w:r w:rsidRPr="000978D6">
        <w:t>New Zealand Privacy Commissioner AI Guidance (2023)</w:t>
      </w:r>
    </w:p>
    <w:p w14:paraId="6041CB58" w14:textId="77777777" w:rsidR="00B40B77" w:rsidRPr="000978D6" w:rsidRDefault="00B40B77" w:rsidP="00B40B77">
      <w:pPr>
        <w:numPr>
          <w:ilvl w:val="0"/>
          <w:numId w:val="306"/>
        </w:numPr>
        <w:spacing w:before="0" w:beforeAutospacing="0" w:after="160" w:afterAutospacing="0" w:line="259" w:lineRule="auto"/>
      </w:pPr>
      <w:r w:rsidRPr="000978D6">
        <w:t>Stats NZ Algorithm Assessment Report (2018)</w:t>
      </w:r>
    </w:p>
    <w:p w14:paraId="5722D8B1" w14:textId="77777777" w:rsidR="00B40B77" w:rsidRPr="000978D6" w:rsidRDefault="00B40B77" w:rsidP="00B40B77">
      <w:pPr>
        <w:numPr>
          <w:ilvl w:val="0"/>
          <w:numId w:val="306"/>
        </w:numPr>
        <w:spacing w:before="0" w:beforeAutospacing="0" w:after="160" w:afterAutospacing="0" w:line="259" w:lineRule="auto"/>
      </w:pPr>
      <w:r w:rsidRPr="000978D6">
        <w:t>Banking Ombudsman Scheme Annual Reports (2020-2024)</w:t>
      </w:r>
    </w:p>
    <w:p w14:paraId="6EDFE374" w14:textId="77777777" w:rsidR="00B40B77" w:rsidRPr="000978D6" w:rsidRDefault="00B40B77" w:rsidP="00B40B77">
      <w:pPr>
        <w:numPr>
          <w:ilvl w:val="0"/>
          <w:numId w:val="306"/>
        </w:numPr>
        <w:spacing w:before="0" w:beforeAutospacing="0" w:after="160" w:afterAutospacing="0" w:line="259" w:lineRule="auto"/>
      </w:pPr>
      <w:r w:rsidRPr="000978D6">
        <w:t>Commerce Commission Market Studies and Guidelines</w:t>
      </w:r>
    </w:p>
    <w:p w14:paraId="1E25BB39" w14:textId="77777777" w:rsidR="00B40B77" w:rsidRPr="000978D6" w:rsidRDefault="00B40B77" w:rsidP="00B40B77">
      <w:pPr>
        <w:numPr>
          <w:ilvl w:val="0"/>
          <w:numId w:val="306"/>
        </w:numPr>
        <w:spacing w:before="0" w:beforeAutospacing="0" w:after="160" w:afterAutospacing="0" w:line="259" w:lineRule="auto"/>
      </w:pPr>
      <w:r w:rsidRPr="000978D6">
        <w:t>Reserve Bank of New Zealand Financial Stability Reports</w:t>
      </w:r>
    </w:p>
    <w:p w14:paraId="288C4AB5" w14:textId="77777777" w:rsidR="00B40B77" w:rsidRPr="000978D6" w:rsidRDefault="00B40B77" w:rsidP="00B40B77">
      <w:pPr>
        <w:numPr>
          <w:ilvl w:val="0"/>
          <w:numId w:val="306"/>
        </w:numPr>
        <w:spacing w:before="0" w:beforeAutospacing="0" w:after="160" w:afterAutospacing="0" w:line="259" w:lineRule="auto"/>
      </w:pPr>
      <w:r w:rsidRPr="000978D6">
        <w:t>Insurance &amp; Financial Services Ombudsman (IFSO) Reports</w:t>
      </w:r>
    </w:p>
    <w:p w14:paraId="291AC2CB" w14:textId="77777777" w:rsidR="00B40B77" w:rsidRPr="000978D6" w:rsidRDefault="00B40B77" w:rsidP="00B40B77">
      <w:pPr>
        <w:spacing w:before="0" w:beforeAutospacing="0" w:after="160" w:afterAutospacing="0" w:line="259" w:lineRule="auto"/>
      </w:pPr>
      <w:r w:rsidRPr="000978D6">
        <w:t>Legislative and Policy Framework:</w:t>
      </w:r>
    </w:p>
    <w:p w14:paraId="02AFB2B4" w14:textId="77777777" w:rsidR="00B40B77" w:rsidRPr="000978D6" w:rsidRDefault="00B40B77" w:rsidP="00B40B77">
      <w:pPr>
        <w:numPr>
          <w:ilvl w:val="0"/>
          <w:numId w:val="307"/>
        </w:numPr>
        <w:spacing w:before="0" w:beforeAutospacing="0" w:after="160" w:afterAutospacing="0" w:line="259" w:lineRule="auto"/>
      </w:pPr>
      <w:r w:rsidRPr="000978D6">
        <w:t>Privacy Act 2020 (New Zealand)</w:t>
      </w:r>
    </w:p>
    <w:p w14:paraId="29674569" w14:textId="77777777" w:rsidR="00B40B77" w:rsidRPr="000978D6" w:rsidRDefault="00B40B77" w:rsidP="00B40B77">
      <w:pPr>
        <w:numPr>
          <w:ilvl w:val="0"/>
          <w:numId w:val="307"/>
        </w:numPr>
        <w:spacing w:before="0" w:beforeAutospacing="0" w:after="160" w:afterAutospacing="0" w:line="259" w:lineRule="auto"/>
      </w:pPr>
      <w:r w:rsidRPr="000978D6">
        <w:t>Algorithm Charter for Aotearoa New Zealand (2020)</w:t>
      </w:r>
    </w:p>
    <w:p w14:paraId="79DE9274" w14:textId="77777777" w:rsidR="00B40B77" w:rsidRPr="000978D6" w:rsidRDefault="00B40B77" w:rsidP="00B40B77">
      <w:pPr>
        <w:numPr>
          <w:ilvl w:val="0"/>
          <w:numId w:val="307"/>
        </w:numPr>
        <w:spacing w:before="0" w:beforeAutospacing="0" w:after="160" w:afterAutospacing="0" w:line="259" w:lineRule="auto"/>
      </w:pPr>
      <w:r w:rsidRPr="000978D6">
        <w:t>Financial Service Providers Regulations 2024</w:t>
      </w:r>
    </w:p>
    <w:p w14:paraId="6AA55DA8" w14:textId="77777777" w:rsidR="00B40B77" w:rsidRPr="000978D6" w:rsidRDefault="00B40B77" w:rsidP="00B40B77">
      <w:pPr>
        <w:spacing w:before="0" w:beforeAutospacing="0" w:after="160" w:afterAutospacing="0" w:line="259" w:lineRule="auto"/>
      </w:pPr>
      <w:r w:rsidRPr="000978D6">
        <w:t>Industry and Academic Sources:</w:t>
      </w:r>
    </w:p>
    <w:p w14:paraId="6506D710" w14:textId="77777777" w:rsidR="00B40B77" w:rsidRPr="000978D6" w:rsidRDefault="00B40B77" w:rsidP="00B40B77">
      <w:pPr>
        <w:numPr>
          <w:ilvl w:val="0"/>
          <w:numId w:val="308"/>
        </w:numPr>
        <w:spacing w:before="0" w:beforeAutospacing="0" w:after="160" w:afterAutospacing="0" w:line="259" w:lineRule="auto"/>
      </w:pPr>
      <w:r w:rsidRPr="000978D6">
        <w:t>Financial Services Council reports</w:t>
      </w:r>
    </w:p>
    <w:p w14:paraId="52756344" w14:textId="77777777" w:rsidR="00B40B77" w:rsidRPr="000978D6" w:rsidRDefault="00B40B77" w:rsidP="00B40B77">
      <w:pPr>
        <w:numPr>
          <w:ilvl w:val="0"/>
          <w:numId w:val="308"/>
        </w:numPr>
        <w:spacing w:before="0" w:beforeAutospacing="0" w:after="160" w:afterAutospacing="0" w:line="259" w:lineRule="auto"/>
      </w:pPr>
      <w:r w:rsidRPr="000978D6">
        <w:t>Consumer NZ research and advocacy</w:t>
      </w:r>
    </w:p>
    <w:p w14:paraId="7C6E1B77" w14:textId="77777777" w:rsidR="00B40B77" w:rsidRPr="000978D6" w:rsidRDefault="00B40B77" w:rsidP="00B40B77">
      <w:pPr>
        <w:numPr>
          <w:ilvl w:val="0"/>
          <w:numId w:val="308"/>
        </w:numPr>
        <w:spacing w:before="0" w:beforeAutospacing="0" w:after="160" w:afterAutospacing="0" w:line="259" w:lineRule="auto"/>
      </w:pPr>
      <w:r w:rsidRPr="000978D6">
        <w:t>Victoria University banking access research</w:t>
      </w:r>
    </w:p>
    <w:p w14:paraId="2720966C" w14:textId="77777777" w:rsidR="00B40B77" w:rsidRPr="000978D6" w:rsidRDefault="00B40B77" w:rsidP="00B40B77">
      <w:pPr>
        <w:numPr>
          <w:ilvl w:val="0"/>
          <w:numId w:val="308"/>
        </w:numPr>
        <w:spacing w:before="0" w:beforeAutospacing="0" w:after="160" w:afterAutospacing="0" w:line="259" w:lineRule="auto"/>
      </w:pPr>
      <w:r w:rsidRPr="000978D6">
        <w:t>Queen Margaret University financial mentor research</w:t>
      </w:r>
    </w:p>
    <w:p w14:paraId="2837802F" w14:textId="77777777" w:rsidR="00B40B77" w:rsidRPr="000978D6" w:rsidRDefault="00892B87" w:rsidP="00B40B77">
      <w:pPr>
        <w:spacing w:after="160" w:line="259" w:lineRule="auto"/>
      </w:pPr>
      <w:r>
        <w:pict w14:anchorId="7985A5DD">
          <v:rect id="_x0000_i1059" style="width:0;height:1.5pt" o:hralign="center" o:hrstd="t" o:hr="t" fillcolor="#a0a0a0" stroked="f"/>
        </w:pict>
      </w:r>
    </w:p>
    <w:p w14:paraId="6D0593D9" w14:textId="77777777" w:rsidR="00B40B77" w:rsidRPr="000978D6" w:rsidRDefault="00B40B77" w:rsidP="00BF7370">
      <w:pPr>
        <w:pStyle w:val="Heading2"/>
      </w:pPr>
      <w:r w:rsidRPr="000978D6">
        <w:t>Analysis Framework</w:t>
      </w:r>
    </w:p>
    <w:p w14:paraId="0A05E465" w14:textId="77777777" w:rsidR="00B40B77" w:rsidRPr="000978D6" w:rsidRDefault="00B40B77" w:rsidP="00BF7370">
      <w:pPr>
        <w:pStyle w:val="Heading3"/>
      </w:pPr>
      <w:r w:rsidRPr="000978D6">
        <w:t>Ethical Themes Identified:</w:t>
      </w:r>
    </w:p>
    <w:p w14:paraId="1F17B436" w14:textId="77777777" w:rsidR="00B40B77" w:rsidRPr="000978D6" w:rsidRDefault="00B40B77" w:rsidP="00B40B77">
      <w:pPr>
        <w:spacing w:before="0" w:beforeAutospacing="0" w:after="160" w:afterAutospacing="0" w:line="259" w:lineRule="auto"/>
      </w:pPr>
      <w:r w:rsidRPr="000978D6">
        <w:t>1. Transparency &amp; Accountability: Cases 1, 2, 7, 17, 19, 29</w:t>
      </w:r>
    </w:p>
    <w:p w14:paraId="6B6933F6" w14:textId="77777777" w:rsidR="00B40B77" w:rsidRPr="000978D6" w:rsidRDefault="00B40B77" w:rsidP="00B40B77">
      <w:pPr>
        <w:numPr>
          <w:ilvl w:val="0"/>
          <w:numId w:val="397"/>
        </w:numPr>
        <w:spacing w:before="0" w:beforeAutospacing="0" w:after="160" w:afterAutospacing="0" w:line="259" w:lineRule="auto"/>
      </w:pPr>
      <w:r w:rsidRPr="000978D6">
        <w:t>Strong correlation between transparency and positive outcomes</w:t>
      </w:r>
    </w:p>
    <w:p w14:paraId="3DFB54FC" w14:textId="77777777" w:rsidR="00B40B77" w:rsidRPr="000978D6" w:rsidRDefault="00B40B77" w:rsidP="00B40B77">
      <w:pPr>
        <w:numPr>
          <w:ilvl w:val="0"/>
          <w:numId w:val="397"/>
        </w:numPr>
        <w:spacing w:before="0" w:beforeAutospacing="0" w:after="160" w:afterAutospacing="0" w:line="259" w:lineRule="auto"/>
      </w:pPr>
      <w:r w:rsidRPr="000978D6">
        <w:t>Regulatory frameworks most effective when proactive (Cases 1, 2, 29)</w:t>
      </w:r>
    </w:p>
    <w:p w14:paraId="6DF821AF" w14:textId="77777777" w:rsidR="00B40B77" w:rsidRPr="000978D6" w:rsidRDefault="00B40B77" w:rsidP="00B40B77">
      <w:pPr>
        <w:numPr>
          <w:ilvl w:val="0"/>
          <w:numId w:val="397"/>
        </w:numPr>
        <w:spacing w:before="0" w:beforeAutospacing="0" w:after="160" w:afterAutospacing="0" w:line="259" w:lineRule="auto"/>
      </w:pPr>
      <w:r w:rsidRPr="000978D6">
        <w:t>Private sector transparency often reactive to problems (Cases 7, 19)</w:t>
      </w:r>
    </w:p>
    <w:p w14:paraId="6331241E" w14:textId="77777777" w:rsidR="00B40B77" w:rsidRPr="000978D6" w:rsidRDefault="00B40B77" w:rsidP="00B40B77">
      <w:pPr>
        <w:spacing w:before="0" w:beforeAutospacing="0" w:after="160" w:afterAutospacing="0" w:line="259" w:lineRule="auto"/>
      </w:pPr>
      <w:r w:rsidRPr="000978D6">
        <w:t>2. Human Oversight vs Automation: Cases 2, 3, 4, 5, 14, 27</w:t>
      </w:r>
    </w:p>
    <w:p w14:paraId="6F438250" w14:textId="77777777" w:rsidR="00B40B77" w:rsidRPr="000978D6" w:rsidRDefault="00B40B77" w:rsidP="00B40B77">
      <w:pPr>
        <w:numPr>
          <w:ilvl w:val="0"/>
          <w:numId w:val="398"/>
        </w:numPr>
        <w:spacing w:before="0" w:beforeAutospacing="0" w:after="160" w:afterAutospacing="0" w:line="259" w:lineRule="auto"/>
      </w:pPr>
      <w:r w:rsidRPr="000978D6">
        <w:t>Success Pattern: Human oversight for complex/high-impact decisions</w:t>
      </w:r>
    </w:p>
    <w:p w14:paraId="0BEB3B17" w14:textId="77777777" w:rsidR="00B40B77" w:rsidRPr="000978D6" w:rsidRDefault="00B40B77" w:rsidP="00B40B77">
      <w:pPr>
        <w:numPr>
          <w:ilvl w:val="0"/>
          <w:numId w:val="398"/>
        </w:numPr>
        <w:spacing w:before="0" w:beforeAutospacing="0" w:after="160" w:afterAutospacing="0" w:line="259" w:lineRule="auto"/>
      </w:pPr>
      <w:r w:rsidRPr="000978D6">
        <w:t>Failure Pattern: Over-automation without adequate human review (Cases 14, 27)</w:t>
      </w:r>
    </w:p>
    <w:p w14:paraId="5A4696EE" w14:textId="77777777" w:rsidR="00B40B77" w:rsidRPr="000978D6" w:rsidRDefault="00B40B77" w:rsidP="00B40B77">
      <w:pPr>
        <w:numPr>
          <w:ilvl w:val="0"/>
          <w:numId w:val="398"/>
        </w:numPr>
        <w:spacing w:before="0" w:beforeAutospacing="0" w:after="160" w:afterAutospacing="0" w:line="259" w:lineRule="auto"/>
      </w:pPr>
      <w:r w:rsidRPr="000978D6">
        <w:t>Mixed Results: Appropriate for routine decisions with clear appeal processes</w:t>
      </w:r>
    </w:p>
    <w:p w14:paraId="6118FD6E" w14:textId="77777777" w:rsidR="00B40B77" w:rsidRPr="000978D6" w:rsidRDefault="00B40B77" w:rsidP="00B40B77">
      <w:pPr>
        <w:spacing w:before="0" w:beforeAutospacing="0" w:after="160" w:afterAutospacing="0" w:line="259" w:lineRule="auto"/>
      </w:pPr>
      <w:r w:rsidRPr="000978D6">
        <w:t>3. Bias and Discrimination: Cases 9, 11, 12, 13, 18, 24, 26, 28, 31, 32</w:t>
      </w:r>
    </w:p>
    <w:p w14:paraId="16BF3E0E" w14:textId="77777777" w:rsidR="00B40B77" w:rsidRPr="000978D6" w:rsidRDefault="00B40B77" w:rsidP="00B40B77">
      <w:pPr>
        <w:numPr>
          <w:ilvl w:val="0"/>
          <w:numId w:val="399"/>
        </w:numPr>
        <w:spacing w:before="0" w:beforeAutospacing="0" w:after="160" w:afterAutospacing="0" w:line="259" w:lineRule="auto"/>
      </w:pPr>
      <w:r w:rsidRPr="000978D6">
        <w:t>Systemic Issue: Historical data perpetuates discrimination</w:t>
      </w:r>
    </w:p>
    <w:p w14:paraId="41BC5170" w14:textId="77777777" w:rsidR="00B40B77" w:rsidRPr="000978D6" w:rsidRDefault="00B40B77" w:rsidP="00B40B77">
      <w:pPr>
        <w:numPr>
          <w:ilvl w:val="0"/>
          <w:numId w:val="399"/>
        </w:numPr>
        <w:spacing w:before="0" w:beforeAutospacing="0" w:after="160" w:afterAutospacing="0" w:line="259" w:lineRule="auto"/>
      </w:pPr>
      <w:r w:rsidRPr="000978D6">
        <w:t>Geographic Bias: Postcode-based discrimination recurring theme (Cases 13, 18)</w:t>
      </w:r>
    </w:p>
    <w:p w14:paraId="708D11EC" w14:textId="77777777" w:rsidR="00B40B77" w:rsidRPr="000978D6" w:rsidRDefault="00B40B77" w:rsidP="00B40B77">
      <w:pPr>
        <w:numPr>
          <w:ilvl w:val="0"/>
          <w:numId w:val="399"/>
        </w:numPr>
        <w:spacing w:before="0" w:beforeAutospacing="0" w:after="160" w:afterAutospacing="0" w:line="259" w:lineRule="auto"/>
      </w:pPr>
      <w:r w:rsidRPr="000978D6">
        <w:t>Cultural Bias: Name recognition and cultural competency failures (Cases 12, 28)</w:t>
      </w:r>
    </w:p>
    <w:p w14:paraId="6EF57B93" w14:textId="77777777" w:rsidR="00B40B77" w:rsidRPr="000978D6" w:rsidRDefault="00B40B77" w:rsidP="00B40B77">
      <w:pPr>
        <w:numPr>
          <w:ilvl w:val="0"/>
          <w:numId w:val="399"/>
        </w:numPr>
        <w:spacing w:before="0" w:beforeAutospacing="0" w:after="160" w:afterAutospacing="0" w:line="259" w:lineRule="auto"/>
      </w:pPr>
      <w:r w:rsidRPr="000978D6">
        <w:t>Demographic Bias: Age, ethnicity, health status systematic disadvantages</w:t>
      </w:r>
    </w:p>
    <w:p w14:paraId="5A92A585" w14:textId="77777777" w:rsidR="00B40B77" w:rsidRPr="000978D6" w:rsidRDefault="00B40B77" w:rsidP="00B40B77">
      <w:pPr>
        <w:spacing w:before="0" w:beforeAutospacing="0" w:after="160" w:afterAutospacing="0" w:line="259" w:lineRule="auto"/>
      </w:pPr>
      <w:r w:rsidRPr="000978D6">
        <w:t>4. Speed vs Accuracy Trade-offs: Cases 6, 14, 21, 25, 27</w:t>
      </w:r>
    </w:p>
    <w:p w14:paraId="46E4C78B" w14:textId="77777777" w:rsidR="00B40B77" w:rsidRPr="000978D6" w:rsidRDefault="00B40B77" w:rsidP="00B40B77">
      <w:pPr>
        <w:numPr>
          <w:ilvl w:val="0"/>
          <w:numId w:val="400"/>
        </w:numPr>
        <w:spacing w:before="0" w:beforeAutospacing="0" w:after="160" w:afterAutospacing="0" w:line="259" w:lineRule="auto"/>
      </w:pPr>
      <w:r w:rsidRPr="000978D6">
        <w:t>Success: Conservative thresholds with human escalation (Case 6)</w:t>
      </w:r>
    </w:p>
    <w:p w14:paraId="51C7EC5F" w14:textId="77777777" w:rsidR="00B40B77" w:rsidRPr="000978D6" w:rsidRDefault="00B40B77" w:rsidP="00B40B77">
      <w:pPr>
        <w:numPr>
          <w:ilvl w:val="0"/>
          <w:numId w:val="400"/>
        </w:numPr>
        <w:spacing w:before="0" w:beforeAutospacing="0" w:after="160" w:afterAutospacing="0" w:line="259" w:lineRule="auto"/>
      </w:pPr>
      <w:r w:rsidRPr="000978D6">
        <w:t>Failure: Prioritising speed over accuracy in high-stakes decisions (Cases 14, 25)</w:t>
      </w:r>
    </w:p>
    <w:p w14:paraId="7DC3E049" w14:textId="77777777" w:rsidR="00B40B77" w:rsidRPr="000978D6" w:rsidRDefault="00B40B77" w:rsidP="00B40B77">
      <w:pPr>
        <w:numPr>
          <w:ilvl w:val="0"/>
          <w:numId w:val="400"/>
        </w:numPr>
        <w:spacing w:before="0" w:beforeAutospacing="0" w:after="160" w:afterAutospacing="0" w:line="259" w:lineRule="auto"/>
      </w:pPr>
      <w:r w:rsidRPr="000978D6">
        <w:t>Context Dependent: Emergency situations require different calibration (Case 21)</w:t>
      </w:r>
    </w:p>
    <w:p w14:paraId="5E804050" w14:textId="77777777" w:rsidR="00B40B77" w:rsidRPr="000978D6" w:rsidRDefault="00B40B77" w:rsidP="00B40B77">
      <w:pPr>
        <w:spacing w:before="0" w:beforeAutospacing="0" w:after="160" w:afterAutospacing="0" w:line="259" w:lineRule="auto"/>
      </w:pPr>
      <w:r w:rsidRPr="000978D6">
        <w:t>5. Innovation vs Consumer Protection: Cases 8, 15, 17, 22, 23</w:t>
      </w:r>
    </w:p>
    <w:p w14:paraId="79301733" w14:textId="77777777" w:rsidR="00B40B77" w:rsidRPr="000978D6" w:rsidRDefault="00B40B77" w:rsidP="00B40B77">
      <w:pPr>
        <w:numPr>
          <w:ilvl w:val="0"/>
          <w:numId w:val="401"/>
        </w:numPr>
        <w:spacing w:before="0" w:beforeAutospacing="0" w:after="160" w:afterAutospacing="0" w:line="259" w:lineRule="auto"/>
      </w:pPr>
      <w:r w:rsidRPr="000978D6">
        <w:t>Regulatory Challenge: Balancing innovation with consumer harm prevention</w:t>
      </w:r>
    </w:p>
    <w:p w14:paraId="44F6ED13" w14:textId="77777777" w:rsidR="00B40B77" w:rsidRPr="000978D6" w:rsidRDefault="00B40B77" w:rsidP="00B40B77">
      <w:pPr>
        <w:numPr>
          <w:ilvl w:val="0"/>
          <w:numId w:val="401"/>
        </w:numPr>
        <w:spacing w:before="0" w:beforeAutospacing="0" w:after="160" w:afterAutospacing="0" w:line="259" w:lineRule="auto"/>
      </w:pPr>
      <w:r w:rsidRPr="000978D6">
        <w:t>Pattern: Reactive regulation after consumer harm (Cases 8, 23)</w:t>
      </w:r>
    </w:p>
    <w:p w14:paraId="4FF1BAF5" w14:textId="77777777" w:rsidR="00B40B77" w:rsidRPr="000978D6" w:rsidRDefault="00B40B77" w:rsidP="00B40B77">
      <w:pPr>
        <w:numPr>
          <w:ilvl w:val="0"/>
          <w:numId w:val="401"/>
        </w:numPr>
        <w:spacing w:before="0" w:beforeAutospacing="0" w:after="160" w:afterAutospacing="0" w:line="259" w:lineRule="auto"/>
      </w:pPr>
      <w:r w:rsidRPr="000978D6">
        <w:t>Success: Proactive engagement with emerging technologies</w:t>
      </w:r>
    </w:p>
    <w:p w14:paraId="079E26AB" w14:textId="77777777" w:rsidR="00B40B77" w:rsidRPr="000978D6" w:rsidRDefault="00B40B77" w:rsidP="00BF7370">
      <w:pPr>
        <w:pStyle w:val="Heading3"/>
      </w:pPr>
      <w:r w:rsidRPr="000978D6">
        <w:t>Outcome Patterns by Sector:</w:t>
      </w:r>
    </w:p>
    <w:p w14:paraId="593E238B" w14:textId="77777777" w:rsidR="00B40B77" w:rsidRPr="000978D6" w:rsidRDefault="00B40B77" w:rsidP="00B40B77">
      <w:pPr>
        <w:spacing w:before="0" w:beforeAutospacing="0" w:after="160" w:afterAutospacing="0" w:line="259" w:lineRule="auto"/>
      </w:pPr>
      <w:r w:rsidRPr="000978D6">
        <w:t>Government/Regulatory (Cases 1-7, 23, 29):</w:t>
      </w:r>
    </w:p>
    <w:p w14:paraId="3FE678E4" w14:textId="77777777" w:rsidR="00B40B77" w:rsidRPr="000978D6" w:rsidRDefault="00B40B77" w:rsidP="00B40B77">
      <w:pPr>
        <w:numPr>
          <w:ilvl w:val="0"/>
          <w:numId w:val="402"/>
        </w:numPr>
        <w:spacing w:before="0" w:beforeAutospacing="0" w:after="160" w:afterAutospacing="0" w:line="259" w:lineRule="auto"/>
      </w:pPr>
      <w:r w:rsidRPr="000978D6">
        <w:t>Predominantly Good Outcomes: Strong governance, transparency, human oversight</w:t>
      </w:r>
    </w:p>
    <w:p w14:paraId="07B8A42A" w14:textId="77777777" w:rsidR="00B40B77" w:rsidRPr="000978D6" w:rsidRDefault="00B40B77" w:rsidP="00B40B77">
      <w:pPr>
        <w:numPr>
          <w:ilvl w:val="0"/>
          <w:numId w:val="402"/>
        </w:numPr>
        <w:spacing w:before="0" w:beforeAutospacing="0" w:after="160" w:afterAutospacing="0" w:line="259" w:lineRule="auto"/>
      </w:pPr>
      <w:r w:rsidRPr="000978D6">
        <w:t>Success Factors: Public accountability, established review processes</w:t>
      </w:r>
    </w:p>
    <w:p w14:paraId="517E90DC" w14:textId="77777777" w:rsidR="00B40B77" w:rsidRPr="000978D6" w:rsidRDefault="00B40B77" w:rsidP="00B40B77">
      <w:pPr>
        <w:numPr>
          <w:ilvl w:val="0"/>
          <w:numId w:val="402"/>
        </w:numPr>
        <w:spacing w:before="0" w:beforeAutospacing="0" w:after="160" w:afterAutospacing="0" w:line="259" w:lineRule="auto"/>
      </w:pPr>
      <w:r w:rsidRPr="000978D6">
        <w:t>Challenges: Resource constraints, keeping pace with technology</w:t>
      </w:r>
    </w:p>
    <w:p w14:paraId="7F882B33" w14:textId="77777777" w:rsidR="00B40B77" w:rsidRPr="000978D6" w:rsidRDefault="00B40B77" w:rsidP="00B40B77">
      <w:pPr>
        <w:spacing w:before="0" w:beforeAutospacing="0" w:after="160" w:afterAutospacing="0" w:line="259" w:lineRule="auto"/>
      </w:pPr>
      <w:r w:rsidRPr="000978D6">
        <w:t>Traditional Banking (Cases 9, 13, 16, 19, 21, 30):</w:t>
      </w:r>
    </w:p>
    <w:p w14:paraId="25EE3738" w14:textId="77777777" w:rsidR="00B40B77" w:rsidRPr="000978D6" w:rsidRDefault="00B40B77" w:rsidP="00B40B77">
      <w:pPr>
        <w:numPr>
          <w:ilvl w:val="0"/>
          <w:numId w:val="403"/>
        </w:numPr>
        <w:spacing w:before="0" w:beforeAutospacing="0" w:after="160" w:afterAutospacing="0" w:line="259" w:lineRule="auto"/>
      </w:pPr>
      <w:r w:rsidRPr="000978D6">
        <w:t>Mixed Outcomes: Efficiency gains but bias perpetuation</w:t>
      </w:r>
    </w:p>
    <w:p w14:paraId="3EC92434" w14:textId="77777777" w:rsidR="00B40B77" w:rsidRPr="000978D6" w:rsidRDefault="00B40B77" w:rsidP="00B40B77">
      <w:pPr>
        <w:numPr>
          <w:ilvl w:val="0"/>
          <w:numId w:val="403"/>
        </w:numPr>
        <w:spacing w:before="0" w:beforeAutospacing="0" w:after="160" w:afterAutospacing="0" w:line="259" w:lineRule="auto"/>
      </w:pPr>
      <w:r w:rsidRPr="000978D6">
        <w:t>Recurring Issues: Historical data bias, wealth-based discrimination</w:t>
      </w:r>
    </w:p>
    <w:p w14:paraId="457EB5F5" w14:textId="77777777" w:rsidR="00B40B77" w:rsidRPr="000978D6" w:rsidRDefault="00B40B77" w:rsidP="00B40B77">
      <w:pPr>
        <w:numPr>
          <w:ilvl w:val="0"/>
          <w:numId w:val="403"/>
        </w:numPr>
        <w:spacing w:before="0" w:beforeAutospacing="0" w:after="160" w:afterAutospacing="0" w:line="259" w:lineRule="auto"/>
      </w:pPr>
      <w:r w:rsidRPr="000978D6">
        <w:t>Improvement Pattern: Gradual response to complaints and regulatory pressure</w:t>
      </w:r>
    </w:p>
    <w:p w14:paraId="29175464" w14:textId="77777777" w:rsidR="00B40B77" w:rsidRPr="000978D6" w:rsidRDefault="00B40B77" w:rsidP="00B40B77">
      <w:pPr>
        <w:spacing w:before="0" w:beforeAutospacing="0" w:after="160" w:afterAutospacing="0" w:line="259" w:lineRule="auto"/>
      </w:pPr>
      <w:r w:rsidRPr="000978D6">
        <w:t>Insurance (Cases 11, 18, 27, 31):</w:t>
      </w:r>
    </w:p>
    <w:p w14:paraId="7F0D58BD" w14:textId="77777777" w:rsidR="00B40B77" w:rsidRPr="000978D6" w:rsidRDefault="00B40B77" w:rsidP="00B40B77">
      <w:pPr>
        <w:numPr>
          <w:ilvl w:val="0"/>
          <w:numId w:val="404"/>
        </w:numPr>
        <w:spacing w:before="0" w:beforeAutospacing="0" w:after="160" w:afterAutospacing="0" w:line="259" w:lineRule="auto"/>
      </w:pPr>
      <w:r w:rsidRPr="000978D6">
        <w:t>Significant Bias Issues: Health, geographic, socio-economic discrimination</w:t>
      </w:r>
    </w:p>
    <w:p w14:paraId="3E1257C0" w14:textId="77777777" w:rsidR="00B40B77" w:rsidRPr="000978D6" w:rsidRDefault="00B40B77" w:rsidP="00B40B77">
      <w:pPr>
        <w:numPr>
          <w:ilvl w:val="0"/>
          <w:numId w:val="404"/>
        </w:numPr>
        <w:spacing w:before="0" w:beforeAutospacing="0" w:after="160" w:afterAutospacing="0" w:line="259" w:lineRule="auto"/>
      </w:pPr>
      <w:r w:rsidRPr="000978D6">
        <w:t>Automation Challenges: Complex claims assessment, individual circumstances</w:t>
      </w:r>
    </w:p>
    <w:p w14:paraId="60BD3BC9" w14:textId="77777777" w:rsidR="00B40B77" w:rsidRPr="000978D6" w:rsidRDefault="00B40B77" w:rsidP="00B40B77">
      <w:pPr>
        <w:numPr>
          <w:ilvl w:val="0"/>
          <w:numId w:val="404"/>
        </w:numPr>
        <w:spacing w:before="0" w:beforeAutospacing="0" w:after="160" w:afterAutospacing="0" w:line="259" w:lineRule="auto"/>
      </w:pPr>
      <w:r w:rsidRPr="000978D6">
        <w:t>Regulatory Gap: Limited oversight of algorithmic underwriting</w:t>
      </w:r>
    </w:p>
    <w:p w14:paraId="56AB8275" w14:textId="77777777" w:rsidR="00B40B77" w:rsidRPr="000978D6" w:rsidRDefault="00B40B77" w:rsidP="00B40B77">
      <w:pPr>
        <w:spacing w:before="0" w:beforeAutospacing="0" w:after="160" w:afterAutospacing="0" w:line="259" w:lineRule="auto"/>
      </w:pPr>
      <w:r w:rsidRPr="000978D6">
        <w:t>Fintech/Alternative Finance (Cases 8, 12, 15, 17, 20, 22, 25, 28, 32):</w:t>
      </w:r>
    </w:p>
    <w:p w14:paraId="0CB8A6B0" w14:textId="77777777" w:rsidR="00B40B77" w:rsidRPr="000978D6" w:rsidRDefault="00B40B77" w:rsidP="00B40B77">
      <w:pPr>
        <w:numPr>
          <w:ilvl w:val="0"/>
          <w:numId w:val="405"/>
        </w:numPr>
        <w:spacing w:before="0" w:beforeAutospacing="0" w:after="160" w:afterAutospacing="0" w:line="259" w:lineRule="auto"/>
      </w:pPr>
      <w:r w:rsidRPr="000978D6">
        <w:t>Innovation vs Harm: Rapid deployment, inadequate safeguards</w:t>
      </w:r>
    </w:p>
    <w:p w14:paraId="22DF5BCC" w14:textId="77777777" w:rsidR="00B40B77" w:rsidRPr="000978D6" w:rsidRDefault="00B40B77" w:rsidP="00B40B77">
      <w:pPr>
        <w:numPr>
          <w:ilvl w:val="0"/>
          <w:numId w:val="405"/>
        </w:numPr>
        <w:spacing w:before="0" w:beforeAutospacing="0" w:after="160" w:afterAutospacing="0" w:line="259" w:lineRule="auto"/>
      </w:pPr>
      <w:r w:rsidRPr="000978D6">
        <w:t>Common Failures: Insufficient testing, cultural insensitivity, transparency gaps</w:t>
      </w:r>
    </w:p>
    <w:p w14:paraId="6DD15AE0" w14:textId="77777777" w:rsidR="00B40B77" w:rsidRPr="000978D6" w:rsidRDefault="00B40B77" w:rsidP="00B40B77">
      <w:pPr>
        <w:numPr>
          <w:ilvl w:val="0"/>
          <w:numId w:val="405"/>
        </w:numPr>
        <w:spacing w:before="0" w:beforeAutospacing="0" w:after="160" w:afterAutospacing="0" w:line="259" w:lineRule="auto"/>
      </w:pPr>
      <w:r w:rsidRPr="000978D6">
        <w:t>Regulatory Response: Often reactive, struggling with pace of innovation</w:t>
      </w:r>
    </w:p>
    <w:p w14:paraId="1398454E" w14:textId="77777777" w:rsidR="00B40B77" w:rsidRPr="000978D6" w:rsidRDefault="00B40B77" w:rsidP="00BF7370">
      <w:pPr>
        <w:pStyle w:val="Heading3"/>
      </w:pPr>
      <w:r w:rsidRPr="000978D6">
        <w:t>Critical Success Factors:</w:t>
      </w:r>
    </w:p>
    <w:p w14:paraId="53A7739D" w14:textId="77777777" w:rsidR="00B40B77" w:rsidRPr="000978D6" w:rsidRDefault="00B40B77" w:rsidP="00B40B77">
      <w:pPr>
        <w:spacing w:before="0" w:beforeAutospacing="0" w:after="160" w:afterAutospacing="0" w:line="259" w:lineRule="auto"/>
      </w:pPr>
      <w:r w:rsidRPr="000978D6">
        <w:t>1. Governance and Oversight:</w:t>
      </w:r>
    </w:p>
    <w:p w14:paraId="5A0B234D" w14:textId="77777777" w:rsidR="00B40B77" w:rsidRPr="000978D6" w:rsidRDefault="00B40B77" w:rsidP="00B40B77">
      <w:pPr>
        <w:numPr>
          <w:ilvl w:val="0"/>
          <w:numId w:val="406"/>
        </w:numPr>
        <w:spacing w:before="0" w:beforeAutospacing="0" w:after="160" w:afterAutospacing="0" w:line="259" w:lineRule="auto"/>
      </w:pPr>
      <w:r w:rsidRPr="000978D6">
        <w:t>Effective: Tiered governance models, regular review cycles (Cases 4, 29)</w:t>
      </w:r>
    </w:p>
    <w:p w14:paraId="785635EF" w14:textId="77777777" w:rsidR="00B40B77" w:rsidRPr="000978D6" w:rsidRDefault="00B40B77" w:rsidP="00B40B77">
      <w:pPr>
        <w:numPr>
          <w:ilvl w:val="0"/>
          <w:numId w:val="406"/>
        </w:numPr>
        <w:spacing w:before="0" w:beforeAutospacing="0" w:after="160" w:afterAutospacing="0" w:line="259" w:lineRule="auto"/>
      </w:pPr>
      <w:r w:rsidRPr="000978D6">
        <w:t>Ineffective: Individual accountability without systematic processes (Cases 11, 25)</w:t>
      </w:r>
    </w:p>
    <w:p w14:paraId="1E60006C" w14:textId="77777777" w:rsidR="00B40B77" w:rsidRPr="000978D6" w:rsidRDefault="00B40B77" w:rsidP="00B40B77">
      <w:pPr>
        <w:spacing w:before="0" w:beforeAutospacing="0" w:after="160" w:afterAutospacing="0" w:line="259" w:lineRule="auto"/>
      </w:pPr>
      <w:r w:rsidRPr="000978D6">
        <w:t>2. Algorithm Design and Testing:</w:t>
      </w:r>
    </w:p>
    <w:p w14:paraId="63FCE69B" w14:textId="77777777" w:rsidR="00B40B77" w:rsidRPr="000978D6" w:rsidRDefault="00B40B77" w:rsidP="00B40B77">
      <w:pPr>
        <w:numPr>
          <w:ilvl w:val="0"/>
          <w:numId w:val="407"/>
        </w:numPr>
        <w:spacing w:before="0" w:beforeAutospacing="0" w:after="160" w:afterAutospacing="0" w:line="259" w:lineRule="auto"/>
      </w:pPr>
      <w:r w:rsidRPr="000978D6">
        <w:t>Good Practice: Conservative thresholds, extensive historical data, bias testing (Cases 3, 5, 6)</w:t>
      </w:r>
    </w:p>
    <w:p w14:paraId="7827AB10" w14:textId="77777777" w:rsidR="00B40B77" w:rsidRPr="000978D6" w:rsidRDefault="00B40B77" w:rsidP="00B40B77">
      <w:pPr>
        <w:numPr>
          <w:ilvl w:val="0"/>
          <w:numId w:val="407"/>
        </w:numPr>
        <w:spacing w:before="0" w:beforeAutospacing="0" w:after="160" w:afterAutospacing="0" w:line="259" w:lineRule="auto"/>
      </w:pPr>
      <w:r w:rsidRPr="000978D6">
        <w:t>Poor Practice: Minimal edge case testing, cultural blindness (Cases 12, 25, 28)</w:t>
      </w:r>
    </w:p>
    <w:p w14:paraId="24DA6E17" w14:textId="77777777" w:rsidR="00B40B77" w:rsidRPr="000978D6" w:rsidRDefault="00B40B77" w:rsidP="00B40B77">
      <w:pPr>
        <w:spacing w:before="0" w:beforeAutospacing="0" w:after="160" w:afterAutospacing="0" w:line="259" w:lineRule="auto"/>
      </w:pPr>
      <w:r w:rsidRPr="000978D6">
        <w:t>3. Transparency and Explainability:</w:t>
      </w:r>
    </w:p>
    <w:p w14:paraId="6ABE23C5" w14:textId="77777777" w:rsidR="00B40B77" w:rsidRPr="000978D6" w:rsidRDefault="00B40B77" w:rsidP="00B40B77">
      <w:pPr>
        <w:numPr>
          <w:ilvl w:val="0"/>
          <w:numId w:val="408"/>
        </w:numPr>
        <w:spacing w:before="0" w:beforeAutospacing="0" w:after="160" w:afterAutospacing="0" w:line="259" w:lineRule="auto"/>
      </w:pPr>
      <w:r w:rsidRPr="000978D6">
        <w:t>Success: Clear decision factors, appeal processes (Cases 1, 2, 3)</w:t>
      </w:r>
    </w:p>
    <w:p w14:paraId="1B6F3E58" w14:textId="77777777" w:rsidR="00B40B77" w:rsidRPr="000978D6" w:rsidRDefault="00B40B77" w:rsidP="00B40B77">
      <w:pPr>
        <w:numPr>
          <w:ilvl w:val="0"/>
          <w:numId w:val="408"/>
        </w:numPr>
        <w:spacing w:before="0" w:beforeAutospacing="0" w:after="160" w:afterAutospacing="0" w:line="259" w:lineRule="auto"/>
      </w:pPr>
      <w:r w:rsidRPr="000978D6">
        <w:t>Failure: Opaque algorithms, limited explanation (Cases 17, 19, 30)</w:t>
      </w:r>
    </w:p>
    <w:p w14:paraId="15B78086" w14:textId="77777777" w:rsidR="00B40B77" w:rsidRPr="000978D6" w:rsidRDefault="00B40B77" w:rsidP="00B40B77">
      <w:pPr>
        <w:spacing w:before="0" w:beforeAutospacing="0" w:after="160" w:afterAutospacing="0" w:line="259" w:lineRule="auto"/>
      </w:pPr>
      <w:r w:rsidRPr="000978D6">
        <w:t>4. Stakeholder Engagement:</w:t>
      </w:r>
    </w:p>
    <w:p w14:paraId="3BCA6441" w14:textId="77777777" w:rsidR="00B40B77" w:rsidRPr="000978D6" w:rsidRDefault="00B40B77" w:rsidP="00B40B77">
      <w:pPr>
        <w:numPr>
          <w:ilvl w:val="0"/>
          <w:numId w:val="409"/>
        </w:numPr>
        <w:spacing w:before="0" w:beforeAutospacing="0" w:after="160" w:afterAutospacing="0" w:line="259" w:lineRule="auto"/>
      </w:pPr>
      <w:r w:rsidRPr="000978D6">
        <w:t>Proactive: Early consultation, ongoing monitoring (Cases 1, 2, 23)</w:t>
      </w:r>
    </w:p>
    <w:p w14:paraId="5E74E7B4" w14:textId="77777777" w:rsidR="00B40B77" w:rsidRPr="000978D6" w:rsidRDefault="00B40B77" w:rsidP="00B40B77">
      <w:pPr>
        <w:numPr>
          <w:ilvl w:val="0"/>
          <w:numId w:val="409"/>
        </w:numPr>
        <w:spacing w:before="0" w:beforeAutospacing="0" w:after="160" w:afterAutospacing="0" w:line="259" w:lineRule="auto"/>
      </w:pPr>
      <w:r w:rsidRPr="000978D6">
        <w:t>Reactive: Response after harm identified (Cases 8, 14, 21)</w:t>
      </w:r>
    </w:p>
    <w:p w14:paraId="45E9D947" w14:textId="77777777" w:rsidR="00B40B77" w:rsidRPr="000978D6" w:rsidRDefault="00B40B77" w:rsidP="00BF7370">
      <w:pPr>
        <w:pStyle w:val="Heading3"/>
      </w:pPr>
      <w:r w:rsidRPr="000978D6">
        <w:t>High-Risk Patterns Requiring Attention:</w:t>
      </w:r>
    </w:p>
    <w:p w14:paraId="3741606B" w14:textId="77777777" w:rsidR="00B40B77" w:rsidRPr="000978D6" w:rsidRDefault="00B40B77" w:rsidP="00B40B77">
      <w:pPr>
        <w:numPr>
          <w:ilvl w:val="0"/>
          <w:numId w:val="410"/>
        </w:numPr>
        <w:spacing w:before="0" w:beforeAutospacing="0" w:after="160" w:afterAutospacing="0" w:line="259" w:lineRule="auto"/>
      </w:pPr>
      <w:r w:rsidRPr="000978D6">
        <w:t>Historical Bias Amplification: Cases 9, 13, 18, 32</w:t>
      </w:r>
    </w:p>
    <w:p w14:paraId="621CCABA" w14:textId="77777777" w:rsidR="00B40B77" w:rsidRPr="000978D6" w:rsidRDefault="00B40B77" w:rsidP="00B40B77">
      <w:pPr>
        <w:numPr>
          <w:ilvl w:val="0"/>
          <w:numId w:val="410"/>
        </w:numPr>
        <w:spacing w:before="0" w:beforeAutospacing="0" w:after="160" w:afterAutospacing="0" w:line="259" w:lineRule="auto"/>
      </w:pPr>
      <w:r w:rsidRPr="000978D6">
        <w:t>Cultural and Linguistic Insensitivity: Cases 12, 28</w:t>
      </w:r>
    </w:p>
    <w:p w14:paraId="059A23F4" w14:textId="77777777" w:rsidR="00B40B77" w:rsidRPr="000978D6" w:rsidRDefault="00B40B77" w:rsidP="00B40B77">
      <w:pPr>
        <w:numPr>
          <w:ilvl w:val="0"/>
          <w:numId w:val="410"/>
        </w:numPr>
        <w:spacing w:before="0" w:beforeAutospacing="0" w:after="160" w:afterAutospacing="0" w:line="259" w:lineRule="auto"/>
      </w:pPr>
      <w:r w:rsidRPr="000978D6">
        <w:t>Over-reliance on Automation: Cases 14, 25, 27</w:t>
      </w:r>
    </w:p>
    <w:p w14:paraId="05620E14" w14:textId="77777777" w:rsidR="00B40B77" w:rsidRPr="000978D6" w:rsidRDefault="00B40B77" w:rsidP="00B40B77">
      <w:pPr>
        <w:numPr>
          <w:ilvl w:val="0"/>
          <w:numId w:val="410"/>
        </w:numPr>
        <w:spacing w:before="0" w:beforeAutospacing="0" w:after="160" w:afterAutospacing="0" w:line="259" w:lineRule="auto"/>
      </w:pPr>
      <w:r w:rsidRPr="000978D6">
        <w:t>Inadequate Transparency: Cases 17, 19, 30</w:t>
      </w:r>
    </w:p>
    <w:p w14:paraId="1DC2BEDA" w14:textId="77777777" w:rsidR="00B40B77" w:rsidRPr="000978D6" w:rsidRDefault="00B40B77" w:rsidP="00B40B77">
      <w:pPr>
        <w:numPr>
          <w:ilvl w:val="0"/>
          <w:numId w:val="410"/>
        </w:numPr>
        <w:spacing w:before="0" w:beforeAutospacing="0" w:after="160" w:afterAutospacing="0" w:line="259" w:lineRule="auto"/>
      </w:pPr>
      <w:r w:rsidRPr="000978D6">
        <w:t>Emergency Response Bias: Cases 14, 16, 21</w:t>
      </w:r>
    </w:p>
    <w:p w14:paraId="532083C4" w14:textId="77777777" w:rsidR="00B40B77" w:rsidRPr="000978D6" w:rsidRDefault="00B40B77" w:rsidP="00B40B77">
      <w:pPr>
        <w:spacing w:before="0" w:beforeAutospacing="0" w:after="160" w:afterAutospacing="0" w:line="259" w:lineRule="auto"/>
      </w:pPr>
      <w:r w:rsidRPr="000978D6">
        <w:t>Regulatory Evolution Patterns:</w:t>
      </w:r>
    </w:p>
    <w:p w14:paraId="333190E4" w14:textId="77777777" w:rsidR="00BF7370" w:rsidRDefault="00B40B77" w:rsidP="00B40B77">
      <w:pPr>
        <w:spacing w:before="0" w:beforeAutospacing="0" w:after="160" w:afterAutospacing="0" w:line="259" w:lineRule="auto"/>
      </w:pPr>
      <w:r w:rsidRPr="000978D6">
        <w:t xml:space="preserve">Phase 1 (2015-2018): Minimal AI-specific regulation </w:t>
      </w:r>
    </w:p>
    <w:p w14:paraId="2EF5F6D4" w14:textId="77777777" w:rsidR="00BF7370" w:rsidRDefault="00B40B77" w:rsidP="00B40B77">
      <w:pPr>
        <w:spacing w:before="0" w:beforeAutospacing="0" w:after="160" w:afterAutospacing="0" w:line="259" w:lineRule="auto"/>
      </w:pPr>
      <w:r w:rsidRPr="000978D6">
        <w:t xml:space="preserve">Phase 2 (2018-2020): Proactive government frameworks, limited private sector oversight </w:t>
      </w:r>
    </w:p>
    <w:p w14:paraId="18B2F952" w14:textId="77777777" w:rsidR="00BF7370" w:rsidRDefault="00B40B77" w:rsidP="00B40B77">
      <w:pPr>
        <w:spacing w:before="0" w:beforeAutospacing="0" w:after="160" w:afterAutospacing="0" w:line="259" w:lineRule="auto"/>
      </w:pPr>
      <w:r w:rsidRPr="000978D6">
        <w:t xml:space="preserve">Phase 3 (2020-2023): Reactive responses to emerging harms, sector-specific guidance </w:t>
      </w:r>
    </w:p>
    <w:p w14:paraId="216BD67D" w14:textId="2D0AF703" w:rsidR="00B40B77" w:rsidRPr="000978D6" w:rsidRDefault="00B40B77" w:rsidP="00B40B77">
      <w:pPr>
        <w:spacing w:before="0" w:beforeAutospacing="0" w:after="160" w:afterAutospacing="0" w:line="259" w:lineRule="auto"/>
      </w:pPr>
      <w:r w:rsidRPr="000978D6">
        <w:t>Phase 4 (2023-Present): Comprehensive frameworks, cross-sector coordination</w:t>
      </w:r>
    </w:p>
    <w:p w14:paraId="41103C8C" w14:textId="77777777" w:rsidR="00B40B77" w:rsidRPr="000978D6" w:rsidRDefault="00892B87" w:rsidP="00B40B77">
      <w:pPr>
        <w:spacing w:after="160" w:line="259" w:lineRule="auto"/>
      </w:pPr>
      <w:r>
        <w:pict w14:anchorId="173910D7">
          <v:rect id="_x0000_i1060" style="width:0;height:1.5pt" o:hralign="center" o:hrstd="t" o:hr="t" fillcolor="#a0a0a0" stroked="f"/>
        </w:pict>
      </w:r>
    </w:p>
    <w:p w14:paraId="7CE9C658" w14:textId="0726C53F" w:rsidR="005C1303" w:rsidRPr="00B40B77" w:rsidRDefault="005C1303" w:rsidP="005542C1">
      <w:pPr>
        <w:spacing w:before="0" w:beforeAutospacing="0" w:after="0" w:afterAutospacing="0" w:line="276" w:lineRule="auto"/>
        <w:rPr>
          <w:rFonts w:cs="Tahoma"/>
        </w:rPr>
      </w:pPr>
    </w:p>
    <w:p w14:paraId="1A6B4F89" w14:textId="77777777" w:rsidR="000F69EE" w:rsidRPr="00B40B77" w:rsidRDefault="000F69EE" w:rsidP="005542C1">
      <w:pPr>
        <w:spacing w:before="0" w:beforeAutospacing="0" w:after="0" w:afterAutospacing="0" w:line="276" w:lineRule="auto"/>
        <w:rPr>
          <w:rFonts w:cs="Tahoma"/>
        </w:rPr>
      </w:pPr>
    </w:p>
    <w:p w14:paraId="4E02F29C" w14:textId="77777777" w:rsidR="000F69EE" w:rsidRPr="00B40B77" w:rsidRDefault="000F69EE" w:rsidP="005542C1">
      <w:pPr>
        <w:spacing w:before="0" w:beforeAutospacing="0" w:after="0" w:afterAutospacing="0" w:line="276" w:lineRule="auto"/>
        <w:rPr>
          <w:rFonts w:cs="Tahoma"/>
        </w:rPr>
      </w:pPr>
    </w:p>
    <w:sectPr w:rsidR="000F69EE" w:rsidRPr="00B40B77" w:rsidSect="00E636EB">
      <w:headerReference w:type="default" r:id="rId39"/>
      <w:foot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4A5A4" w14:textId="77777777" w:rsidR="00B6044E" w:rsidRDefault="00B6044E" w:rsidP="00170BD6">
      <w:pPr>
        <w:spacing w:before="0" w:after="0" w:line="240" w:lineRule="auto"/>
      </w:pPr>
      <w:r>
        <w:separator/>
      </w:r>
    </w:p>
  </w:endnote>
  <w:endnote w:type="continuationSeparator" w:id="0">
    <w:p w14:paraId="04592D26" w14:textId="77777777" w:rsidR="00B6044E" w:rsidRDefault="00B6044E" w:rsidP="00170BD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FF090" w14:textId="5FDB3D9B" w:rsidR="00094FFE" w:rsidRPr="00094FFE" w:rsidRDefault="00094FFE" w:rsidP="00094FFE">
    <w:pPr>
      <w:rPr>
        <w:rFonts w:cs="Tahoma"/>
      </w:rPr>
    </w:pPr>
    <w:hyperlink r:id="rId1" w:history="1">
      <w:r w:rsidRPr="00FF68A7">
        <w:rPr>
          <w:rStyle w:val="Hyperlink"/>
          <w:rFonts w:cs="Tahoma"/>
        </w:rPr>
        <w:t>https://www.linkedin.com/in/ceedeedoyle/</w:t>
      </w:r>
    </w:hyperlink>
    <w:r>
      <w:rPr>
        <w:rFonts w:cs="Tahoma"/>
      </w:rPr>
      <w:t xml:space="preserve"> </w:t>
    </w:r>
    <w:r>
      <w:rPr>
        <w:rFonts w:cs="Tahoma"/>
      </w:rPr>
      <w:tab/>
    </w:r>
    <w:r>
      <w:rPr>
        <w:rFonts w:cs="Tahoma"/>
      </w:rPr>
      <w:tab/>
    </w:r>
    <w:r>
      <w:rPr>
        <w:rFonts w:cs="Tahoma"/>
      </w:rPr>
      <w:tab/>
    </w:r>
    <w:hyperlink r:id="rId2" w:history="1">
      <w:r w:rsidRPr="00B9246E">
        <w:rPr>
          <w:rStyle w:val="Hyperlink"/>
          <w:rFonts w:cs="Tahoma"/>
        </w:rPr>
        <w:t>https://www.crystaldelta.co.nz/</w:t>
      </w:r>
    </w:hyperlink>
    <w:r>
      <w:rPr>
        <w:rFonts w:cs="Tahom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F90C0" w14:textId="77777777" w:rsidR="00B6044E" w:rsidRDefault="00B6044E" w:rsidP="00170BD6">
      <w:pPr>
        <w:spacing w:before="0" w:after="0" w:line="240" w:lineRule="auto"/>
      </w:pPr>
      <w:r>
        <w:separator/>
      </w:r>
    </w:p>
  </w:footnote>
  <w:footnote w:type="continuationSeparator" w:id="0">
    <w:p w14:paraId="0563EE83" w14:textId="77777777" w:rsidR="00B6044E" w:rsidRDefault="00B6044E" w:rsidP="00170BD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1DF6" w14:textId="7C7D0C36" w:rsidR="00170BD6" w:rsidRDefault="005542C1">
    <w:pPr>
      <w:pStyle w:val="Header"/>
    </w:pPr>
    <w:r>
      <w:rPr>
        <w:noProof/>
      </w:rPr>
      <w:drawing>
        <wp:anchor distT="0" distB="0" distL="114300" distR="114300" simplePos="0" relativeHeight="251658240" behindDoc="1" locked="0" layoutInCell="1" allowOverlap="1" wp14:anchorId="644A7CCF" wp14:editId="52CF8D18">
          <wp:simplePos x="0" y="0"/>
          <wp:positionH relativeFrom="page">
            <wp:posOffset>4909820</wp:posOffset>
          </wp:positionH>
          <wp:positionV relativeFrom="paragraph">
            <wp:posOffset>-449580</wp:posOffset>
          </wp:positionV>
          <wp:extent cx="2649220" cy="885825"/>
          <wp:effectExtent l="0" t="0" r="0" b="9525"/>
          <wp:wrapTight wrapText="bothSides">
            <wp:wrapPolygon edited="0">
              <wp:start x="0" y="0"/>
              <wp:lineTo x="0" y="21368"/>
              <wp:lineTo x="21434" y="21368"/>
              <wp:lineTo x="21434" y="0"/>
              <wp:lineTo x="0" y="0"/>
            </wp:wrapPolygon>
          </wp:wrapTight>
          <wp:docPr id="633386255"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86255" name="Picture 1" descr="A close up of a sign&#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9220" cy="8858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506"/>
    <w:multiLevelType w:val="multilevel"/>
    <w:tmpl w:val="E39C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B7818"/>
    <w:multiLevelType w:val="multilevel"/>
    <w:tmpl w:val="EF9E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C0392"/>
    <w:multiLevelType w:val="multilevel"/>
    <w:tmpl w:val="302C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A7A64"/>
    <w:multiLevelType w:val="multilevel"/>
    <w:tmpl w:val="5692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4264A"/>
    <w:multiLevelType w:val="multilevel"/>
    <w:tmpl w:val="5832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346C9"/>
    <w:multiLevelType w:val="multilevel"/>
    <w:tmpl w:val="8044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432D1"/>
    <w:multiLevelType w:val="multilevel"/>
    <w:tmpl w:val="523C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4F4EFF"/>
    <w:multiLevelType w:val="multilevel"/>
    <w:tmpl w:val="9EE8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269A7"/>
    <w:multiLevelType w:val="multilevel"/>
    <w:tmpl w:val="CCD8F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E259D5"/>
    <w:multiLevelType w:val="multilevel"/>
    <w:tmpl w:val="236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1C6CD5"/>
    <w:multiLevelType w:val="multilevel"/>
    <w:tmpl w:val="FEB05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5744A1"/>
    <w:multiLevelType w:val="multilevel"/>
    <w:tmpl w:val="235C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9F0D94"/>
    <w:multiLevelType w:val="multilevel"/>
    <w:tmpl w:val="25CA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E47719"/>
    <w:multiLevelType w:val="multilevel"/>
    <w:tmpl w:val="AD86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F755D1"/>
    <w:multiLevelType w:val="multilevel"/>
    <w:tmpl w:val="F7F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781C85"/>
    <w:multiLevelType w:val="multilevel"/>
    <w:tmpl w:val="BEC4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D5079C"/>
    <w:multiLevelType w:val="multilevel"/>
    <w:tmpl w:val="4FEA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E6180D"/>
    <w:multiLevelType w:val="multilevel"/>
    <w:tmpl w:val="CA6E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0D7B1A"/>
    <w:multiLevelType w:val="multilevel"/>
    <w:tmpl w:val="C386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4F636D"/>
    <w:multiLevelType w:val="multilevel"/>
    <w:tmpl w:val="2A32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6112B2"/>
    <w:multiLevelType w:val="multilevel"/>
    <w:tmpl w:val="C9AC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65155D"/>
    <w:multiLevelType w:val="multilevel"/>
    <w:tmpl w:val="65EE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62DE3"/>
    <w:multiLevelType w:val="multilevel"/>
    <w:tmpl w:val="27C4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CF7C55"/>
    <w:multiLevelType w:val="multilevel"/>
    <w:tmpl w:val="173A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E26650"/>
    <w:multiLevelType w:val="multilevel"/>
    <w:tmpl w:val="CC3C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2748DC"/>
    <w:multiLevelType w:val="multilevel"/>
    <w:tmpl w:val="A2A8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5A60A3"/>
    <w:multiLevelType w:val="multilevel"/>
    <w:tmpl w:val="0F34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7A27DE"/>
    <w:multiLevelType w:val="multilevel"/>
    <w:tmpl w:val="46B6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7D13F3"/>
    <w:multiLevelType w:val="multilevel"/>
    <w:tmpl w:val="EF44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0A3429"/>
    <w:multiLevelType w:val="multilevel"/>
    <w:tmpl w:val="A158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2E1843"/>
    <w:multiLevelType w:val="multilevel"/>
    <w:tmpl w:val="0138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4A4DFC"/>
    <w:multiLevelType w:val="multilevel"/>
    <w:tmpl w:val="0C08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01521A"/>
    <w:multiLevelType w:val="multilevel"/>
    <w:tmpl w:val="ED56A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8320404"/>
    <w:multiLevelType w:val="multilevel"/>
    <w:tmpl w:val="610A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420CFF"/>
    <w:multiLevelType w:val="multilevel"/>
    <w:tmpl w:val="6A54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036309"/>
    <w:multiLevelType w:val="multilevel"/>
    <w:tmpl w:val="5808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337E50"/>
    <w:multiLevelType w:val="multilevel"/>
    <w:tmpl w:val="38A4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A0E30"/>
    <w:multiLevelType w:val="multilevel"/>
    <w:tmpl w:val="0296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AA600E"/>
    <w:multiLevelType w:val="multilevel"/>
    <w:tmpl w:val="7310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D40919"/>
    <w:multiLevelType w:val="multilevel"/>
    <w:tmpl w:val="66F4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EA5B12"/>
    <w:multiLevelType w:val="multilevel"/>
    <w:tmpl w:val="24B8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4D4BB2"/>
    <w:multiLevelType w:val="multilevel"/>
    <w:tmpl w:val="66E2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5459A6"/>
    <w:multiLevelType w:val="multilevel"/>
    <w:tmpl w:val="0DD8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834EEF"/>
    <w:multiLevelType w:val="multilevel"/>
    <w:tmpl w:val="D43C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FC01A4"/>
    <w:multiLevelType w:val="multilevel"/>
    <w:tmpl w:val="37D8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5430C1"/>
    <w:multiLevelType w:val="multilevel"/>
    <w:tmpl w:val="1856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AF4577"/>
    <w:multiLevelType w:val="multilevel"/>
    <w:tmpl w:val="45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15172C"/>
    <w:multiLevelType w:val="multilevel"/>
    <w:tmpl w:val="44EA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E537E9"/>
    <w:multiLevelType w:val="multilevel"/>
    <w:tmpl w:val="32EA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F10EDB"/>
    <w:multiLevelType w:val="multilevel"/>
    <w:tmpl w:val="2022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F11183"/>
    <w:multiLevelType w:val="multilevel"/>
    <w:tmpl w:val="112E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3F41EB"/>
    <w:multiLevelType w:val="multilevel"/>
    <w:tmpl w:val="4F22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171E41"/>
    <w:multiLevelType w:val="multilevel"/>
    <w:tmpl w:val="9C86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9E667B"/>
    <w:multiLevelType w:val="multilevel"/>
    <w:tmpl w:val="8900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B67A41"/>
    <w:multiLevelType w:val="multilevel"/>
    <w:tmpl w:val="DF98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CC2DB1"/>
    <w:multiLevelType w:val="multilevel"/>
    <w:tmpl w:val="58E6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D063A7"/>
    <w:multiLevelType w:val="multilevel"/>
    <w:tmpl w:val="6D3A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55324D"/>
    <w:multiLevelType w:val="multilevel"/>
    <w:tmpl w:val="D46C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6F2CBA"/>
    <w:multiLevelType w:val="multilevel"/>
    <w:tmpl w:val="520E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D15730"/>
    <w:multiLevelType w:val="multilevel"/>
    <w:tmpl w:val="105A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2278AB"/>
    <w:multiLevelType w:val="multilevel"/>
    <w:tmpl w:val="362E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8B2C53"/>
    <w:multiLevelType w:val="multilevel"/>
    <w:tmpl w:val="6788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DF3EB0"/>
    <w:multiLevelType w:val="multilevel"/>
    <w:tmpl w:val="5F02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2B3F75"/>
    <w:multiLevelType w:val="multilevel"/>
    <w:tmpl w:val="4600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B40937"/>
    <w:multiLevelType w:val="multilevel"/>
    <w:tmpl w:val="67C6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DD3D1E"/>
    <w:multiLevelType w:val="multilevel"/>
    <w:tmpl w:val="C4023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45824D5"/>
    <w:multiLevelType w:val="multilevel"/>
    <w:tmpl w:val="5C1E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761960"/>
    <w:multiLevelType w:val="multilevel"/>
    <w:tmpl w:val="3910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271F05"/>
    <w:multiLevelType w:val="multilevel"/>
    <w:tmpl w:val="631C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911A53"/>
    <w:multiLevelType w:val="multilevel"/>
    <w:tmpl w:val="3336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FE5D50"/>
    <w:multiLevelType w:val="multilevel"/>
    <w:tmpl w:val="2282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6B41CA"/>
    <w:multiLevelType w:val="multilevel"/>
    <w:tmpl w:val="3FDAE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6706FF9"/>
    <w:multiLevelType w:val="multilevel"/>
    <w:tmpl w:val="E306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C52D86"/>
    <w:multiLevelType w:val="multilevel"/>
    <w:tmpl w:val="696A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4021B8"/>
    <w:multiLevelType w:val="multilevel"/>
    <w:tmpl w:val="8772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A37998"/>
    <w:multiLevelType w:val="multilevel"/>
    <w:tmpl w:val="0A2A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BF3862"/>
    <w:multiLevelType w:val="multilevel"/>
    <w:tmpl w:val="96CA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250B95"/>
    <w:multiLevelType w:val="multilevel"/>
    <w:tmpl w:val="EE5A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3B7389"/>
    <w:multiLevelType w:val="multilevel"/>
    <w:tmpl w:val="1BC2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751F48"/>
    <w:multiLevelType w:val="multilevel"/>
    <w:tmpl w:val="63F07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AAD261D"/>
    <w:multiLevelType w:val="multilevel"/>
    <w:tmpl w:val="C6C4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EA457F"/>
    <w:multiLevelType w:val="multilevel"/>
    <w:tmpl w:val="9EAE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FF50A2"/>
    <w:multiLevelType w:val="multilevel"/>
    <w:tmpl w:val="5FFCD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B9D7F64"/>
    <w:multiLevelType w:val="multilevel"/>
    <w:tmpl w:val="0C86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A954E2"/>
    <w:multiLevelType w:val="multilevel"/>
    <w:tmpl w:val="6C8C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3B4C61"/>
    <w:multiLevelType w:val="multilevel"/>
    <w:tmpl w:val="DA3E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9405E8"/>
    <w:multiLevelType w:val="multilevel"/>
    <w:tmpl w:val="A87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DF592F"/>
    <w:multiLevelType w:val="multilevel"/>
    <w:tmpl w:val="4094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993523"/>
    <w:multiLevelType w:val="multilevel"/>
    <w:tmpl w:val="81CA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EF1FDD"/>
    <w:multiLevelType w:val="multilevel"/>
    <w:tmpl w:val="1906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E3F04D1"/>
    <w:multiLevelType w:val="multilevel"/>
    <w:tmpl w:val="DFDC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606E36"/>
    <w:multiLevelType w:val="multilevel"/>
    <w:tmpl w:val="BFBE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B93928"/>
    <w:multiLevelType w:val="multilevel"/>
    <w:tmpl w:val="D2F6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EE7405"/>
    <w:multiLevelType w:val="multilevel"/>
    <w:tmpl w:val="703C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0E4868"/>
    <w:multiLevelType w:val="multilevel"/>
    <w:tmpl w:val="040A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486DA0"/>
    <w:multiLevelType w:val="multilevel"/>
    <w:tmpl w:val="CCEA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573FC6"/>
    <w:multiLevelType w:val="multilevel"/>
    <w:tmpl w:val="A6A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976666"/>
    <w:multiLevelType w:val="multilevel"/>
    <w:tmpl w:val="230A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A442E5"/>
    <w:multiLevelType w:val="multilevel"/>
    <w:tmpl w:val="F6DA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E62521"/>
    <w:multiLevelType w:val="multilevel"/>
    <w:tmpl w:val="2B80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1D71EC"/>
    <w:multiLevelType w:val="multilevel"/>
    <w:tmpl w:val="82BC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233F9E"/>
    <w:multiLevelType w:val="multilevel"/>
    <w:tmpl w:val="95E2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973BC4"/>
    <w:multiLevelType w:val="multilevel"/>
    <w:tmpl w:val="294E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CB68F5"/>
    <w:multiLevelType w:val="multilevel"/>
    <w:tmpl w:val="AC98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050A22"/>
    <w:multiLevelType w:val="multilevel"/>
    <w:tmpl w:val="B8DC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340AAF"/>
    <w:multiLevelType w:val="multilevel"/>
    <w:tmpl w:val="394C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6A2E49"/>
    <w:multiLevelType w:val="multilevel"/>
    <w:tmpl w:val="AEAC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701A70"/>
    <w:multiLevelType w:val="multilevel"/>
    <w:tmpl w:val="D5DC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C30398"/>
    <w:multiLevelType w:val="multilevel"/>
    <w:tmpl w:val="411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4D943BB"/>
    <w:multiLevelType w:val="multilevel"/>
    <w:tmpl w:val="29D0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4EC30CD"/>
    <w:multiLevelType w:val="multilevel"/>
    <w:tmpl w:val="B640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562637E"/>
    <w:multiLevelType w:val="multilevel"/>
    <w:tmpl w:val="6DD4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5736B47"/>
    <w:multiLevelType w:val="multilevel"/>
    <w:tmpl w:val="B984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B6719F"/>
    <w:multiLevelType w:val="multilevel"/>
    <w:tmpl w:val="50B2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63D346D"/>
    <w:multiLevelType w:val="multilevel"/>
    <w:tmpl w:val="EC96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65A71E6"/>
    <w:multiLevelType w:val="multilevel"/>
    <w:tmpl w:val="BB80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621886"/>
    <w:multiLevelType w:val="multilevel"/>
    <w:tmpl w:val="0A98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8C5263"/>
    <w:multiLevelType w:val="multilevel"/>
    <w:tmpl w:val="C1A6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AC1C85"/>
    <w:multiLevelType w:val="multilevel"/>
    <w:tmpl w:val="8EB4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CE3F70"/>
    <w:multiLevelType w:val="multilevel"/>
    <w:tmpl w:val="E4F0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7D030F"/>
    <w:multiLevelType w:val="multilevel"/>
    <w:tmpl w:val="E9D6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8A918DB"/>
    <w:multiLevelType w:val="multilevel"/>
    <w:tmpl w:val="91D2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91544DC"/>
    <w:multiLevelType w:val="multilevel"/>
    <w:tmpl w:val="EB48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206104"/>
    <w:multiLevelType w:val="multilevel"/>
    <w:tmpl w:val="5EB81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35123D"/>
    <w:multiLevelType w:val="multilevel"/>
    <w:tmpl w:val="BD54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93A4DD3"/>
    <w:multiLevelType w:val="multilevel"/>
    <w:tmpl w:val="D326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74759F"/>
    <w:multiLevelType w:val="multilevel"/>
    <w:tmpl w:val="3356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9F01492"/>
    <w:multiLevelType w:val="multilevel"/>
    <w:tmpl w:val="AEA0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9FF549A"/>
    <w:multiLevelType w:val="multilevel"/>
    <w:tmpl w:val="B28C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AB347EC"/>
    <w:multiLevelType w:val="multilevel"/>
    <w:tmpl w:val="B9FA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ABE7F4D"/>
    <w:multiLevelType w:val="multilevel"/>
    <w:tmpl w:val="FAA2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AEE3729"/>
    <w:multiLevelType w:val="multilevel"/>
    <w:tmpl w:val="C4E6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AFB07DF"/>
    <w:multiLevelType w:val="multilevel"/>
    <w:tmpl w:val="3146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B4831B5"/>
    <w:multiLevelType w:val="multilevel"/>
    <w:tmpl w:val="587E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7B38B5"/>
    <w:multiLevelType w:val="multilevel"/>
    <w:tmpl w:val="5768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BBB6B5B"/>
    <w:multiLevelType w:val="multilevel"/>
    <w:tmpl w:val="90DA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BCF7137"/>
    <w:multiLevelType w:val="multilevel"/>
    <w:tmpl w:val="227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BEE1319"/>
    <w:multiLevelType w:val="multilevel"/>
    <w:tmpl w:val="CA62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C863BAB"/>
    <w:multiLevelType w:val="multilevel"/>
    <w:tmpl w:val="B048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975EDF"/>
    <w:multiLevelType w:val="multilevel"/>
    <w:tmpl w:val="96DA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D7476A7"/>
    <w:multiLevelType w:val="multilevel"/>
    <w:tmpl w:val="483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D931561"/>
    <w:multiLevelType w:val="multilevel"/>
    <w:tmpl w:val="D32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DFD6E46"/>
    <w:multiLevelType w:val="multilevel"/>
    <w:tmpl w:val="9A9C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A113BA"/>
    <w:multiLevelType w:val="multilevel"/>
    <w:tmpl w:val="03EC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EF36BAB"/>
    <w:multiLevelType w:val="multilevel"/>
    <w:tmpl w:val="7B9A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F5C28A0"/>
    <w:multiLevelType w:val="multilevel"/>
    <w:tmpl w:val="6AAE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F9E0B54"/>
    <w:multiLevelType w:val="multilevel"/>
    <w:tmpl w:val="763E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032871"/>
    <w:multiLevelType w:val="multilevel"/>
    <w:tmpl w:val="6A2A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08A6C81"/>
    <w:multiLevelType w:val="multilevel"/>
    <w:tmpl w:val="AF90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0F01E23"/>
    <w:multiLevelType w:val="multilevel"/>
    <w:tmpl w:val="D23A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1276935"/>
    <w:multiLevelType w:val="multilevel"/>
    <w:tmpl w:val="D3CA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1DF740D"/>
    <w:multiLevelType w:val="multilevel"/>
    <w:tmpl w:val="B432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2535E05"/>
    <w:multiLevelType w:val="multilevel"/>
    <w:tmpl w:val="7C84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25E7A2F"/>
    <w:multiLevelType w:val="multilevel"/>
    <w:tmpl w:val="3A58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3115D22"/>
    <w:multiLevelType w:val="multilevel"/>
    <w:tmpl w:val="6936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3546670"/>
    <w:multiLevelType w:val="multilevel"/>
    <w:tmpl w:val="3C9A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36D1E67"/>
    <w:multiLevelType w:val="multilevel"/>
    <w:tmpl w:val="1D50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38248FD"/>
    <w:multiLevelType w:val="multilevel"/>
    <w:tmpl w:val="C60A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3BC73DB"/>
    <w:multiLevelType w:val="multilevel"/>
    <w:tmpl w:val="D8A4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3E92CF7"/>
    <w:multiLevelType w:val="multilevel"/>
    <w:tmpl w:val="6D92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3F73827"/>
    <w:multiLevelType w:val="multilevel"/>
    <w:tmpl w:val="D60E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2A615B"/>
    <w:multiLevelType w:val="multilevel"/>
    <w:tmpl w:val="6C1A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5345AAC"/>
    <w:multiLevelType w:val="multilevel"/>
    <w:tmpl w:val="660A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4A0AD2"/>
    <w:multiLevelType w:val="multilevel"/>
    <w:tmpl w:val="835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A77F57"/>
    <w:multiLevelType w:val="multilevel"/>
    <w:tmpl w:val="FBBE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5C912B7"/>
    <w:multiLevelType w:val="multilevel"/>
    <w:tmpl w:val="4C7C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5DF63B9"/>
    <w:multiLevelType w:val="multilevel"/>
    <w:tmpl w:val="D2DE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63142C5"/>
    <w:multiLevelType w:val="multilevel"/>
    <w:tmpl w:val="8182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64C4114"/>
    <w:multiLevelType w:val="multilevel"/>
    <w:tmpl w:val="A682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6796DB0"/>
    <w:multiLevelType w:val="multilevel"/>
    <w:tmpl w:val="8DE6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68711C0"/>
    <w:multiLevelType w:val="multilevel"/>
    <w:tmpl w:val="5570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68A7B2C"/>
    <w:multiLevelType w:val="multilevel"/>
    <w:tmpl w:val="5316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68E1660"/>
    <w:multiLevelType w:val="multilevel"/>
    <w:tmpl w:val="44B0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7450B94"/>
    <w:multiLevelType w:val="multilevel"/>
    <w:tmpl w:val="BEF8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76425D6"/>
    <w:multiLevelType w:val="multilevel"/>
    <w:tmpl w:val="8864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77C5955"/>
    <w:multiLevelType w:val="multilevel"/>
    <w:tmpl w:val="A240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796368E"/>
    <w:multiLevelType w:val="multilevel"/>
    <w:tmpl w:val="666E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81A0B36"/>
    <w:multiLevelType w:val="multilevel"/>
    <w:tmpl w:val="8156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8F313AC"/>
    <w:multiLevelType w:val="multilevel"/>
    <w:tmpl w:val="CA84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9007469"/>
    <w:multiLevelType w:val="multilevel"/>
    <w:tmpl w:val="574C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9150D75"/>
    <w:multiLevelType w:val="multilevel"/>
    <w:tmpl w:val="06EE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98328E9"/>
    <w:multiLevelType w:val="multilevel"/>
    <w:tmpl w:val="4FBE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99A09F1"/>
    <w:multiLevelType w:val="multilevel"/>
    <w:tmpl w:val="1D72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A2E2477"/>
    <w:multiLevelType w:val="multilevel"/>
    <w:tmpl w:val="25F6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AAD4BC5"/>
    <w:multiLevelType w:val="multilevel"/>
    <w:tmpl w:val="ECEC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B0D1CF9"/>
    <w:multiLevelType w:val="multilevel"/>
    <w:tmpl w:val="579C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B5E45B3"/>
    <w:multiLevelType w:val="multilevel"/>
    <w:tmpl w:val="60F2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BCA6E6E"/>
    <w:multiLevelType w:val="multilevel"/>
    <w:tmpl w:val="5C48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BF9726F"/>
    <w:multiLevelType w:val="multilevel"/>
    <w:tmpl w:val="AFDC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CD85968"/>
    <w:multiLevelType w:val="multilevel"/>
    <w:tmpl w:val="737C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D0D5C4C"/>
    <w:multiLevelType w:val="multilevel"/>
    <w:tmpl w:val="1CE6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D634267"/>
    <w:multiLevelType w:val="multilevel"/>
    <w:tmpl w:val="45E6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DAA5EE0"/>
    <w:multiLevelType w:val="multilevel"/>
    <w:tmpl w:val="E3EA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DB450CD"/>
    <w:multiLevelType w:val="multilevel"/>
    <w:tmpl w:val="364C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E0E4F56"/>
    <w:multiLevelType w:val="multilevel"/>
    <w:tmpl w:val="A248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E4E01ED"/>
    <w:multiLevelType w:val="multilevel"/>
    <w:tmpl w:val="2EF2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E7005B2"/>
    <w:multiLevelType w:val="multilevel"/>
    <w:tmpl w:val="715C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ED70172"/>
    <w:multiLevelType w:val="multilevel"/>
    <w:tmpl w:val="5798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F3A44F1"/>
    <w:multiLevelType w:val="multilevel"/>
    <w:tmpl w:val="2008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F403EB0"/>
    <w:multiLevelType w:val="multilevel"/>
    <w:tmpl w:val="6238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F6D6A4E"/>
    <w:multiLevelType w:val="multilevel"/>
    <w:tmpl w:val="FED2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F6E2039"/>
    <w:multiLevelType w:val="multilevel"/>
    <w:tmpl w:val="AFBC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FC24861"/>
    <w:multiLevelType w:val="multilevel"/>
    <w:tmpl w:val="C4BE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FCC3759"/>
    <w:multiLevelType w:val="multilevel"/>
    <w:tmpl w:val="04BC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07456CA"/>
    <w:multiLevelType w:val="multilevel"/>
    <w:tmpl w:val="94A2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0F24E55"/>
    <w:multiLevelType w:val="multilevel"/>
    <w:tmpl w:val="B1EC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1093121"/>
    <w:multiLevelType w:val="multilevel"/>
    <w:tmpl w:val="D55A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112203A"/>
    <w:multiLevelType w:val="multilevel"/>
    <w:tmpl w:val="057A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1214707"/>
    <w:multiLevelType w:val="multilevel"/>
    <w:tmpl w:val="1DD4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1384FD6"/>
    <w:multiLevelType w:val="multilevel"/>
    <w:tmpl w:val="2834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13D7CEF"/>
    <w:multiLevelType w:val="multilevel"/>
    <w:tmpl w:val="4DB2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16E5AA0"/>
    <w:multiLevelType w:val="multilevel"/>
    <w:tmpl w:val="D5D4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18001A8"/>
    <w:multiLevelType w:val="multilevel"/>
    <w:tmpl w:val="8696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1BF0EE5"/>
    <w:multiLevelType w:val="multilevel"/>
    <w:tmpl w:val="47A8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20B7506"/>
    <w:multiLevelType w:val="multilevel"/>
    <w:tmpl w:val="5018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29C23B6"/>
    <w:multiLevelType w:val="multilevel"/>
    <w:tmpl w:val="8EF4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2D22F6F"/>
    <w:multiLevelType w:val="multilevel"/>
    <w:tmpl w:val="E888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31708A5"/>
    <w:multiLevelType w:val="multilevel"/>
    <w:tmpl w:val="B082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35E3F7F"/>
    <w:multiLevelType w:val="multilevel"/>
    <w:tmpl w:val="72AA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39452BF"/>
    <w:multiLevelType w:val="multilevel"/>
    <w:tmpl w:val="5056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3C2286A"/>
    <w:multiLevelType w:val="multilevel"/>
    <w:tmpl w:val="2FF8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4344CD7"/>
    <w:multiLevelType w:val="multilevel"/>
    <w:tmpl w:val="228E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4594134"/>
    <w:multiLevelType w:val="multilevel"/>
    <w:tmpl w:val="6A48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4594F9F"/>
    <w:multiLevelType w:val="multilevel"/>
    <w:tmpl w:val="8B26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B92EC0"/>
    <w:multiLevelType w:val="multilevel"/>
    <w:tmpl w:val="4CEC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5576BE1"/>
    <w:multiLevelType w:val="multilevel"/>
    <w:tmpl w:val="E0E2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63E00F3"/>
    <w:multiLevelType w:val="multilevel"/>
    <w:tmpl w:val="5404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7622B73"/>
    <w:multiLevelType w:val="multilevel"/>
    <w:tmpl w:val="227C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7F422D2"/>
    <w:multiLevelType w:val="multilevel"/>
    <w:tmpl w:val="F1CA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8B87C43"/>
    <w:multiLevelType w:val="multilevel"/>
    <w:tmpl w:val="D406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96B40C3"/>
    <w:multiLevelType w:val="multilevel"/>
    <w:tmpl w:val="746A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98C4836"/>
    <w:multiLevelType w:val="multilevel"/>
    <w:tmpl w:val="FF5A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AB1242A"/>
    <w:multiLevelType w:val="multilevel"/>
    <w:tmpl w:val="0B4A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AC941A6"/>
    <w:multiLevelType w:val="multilevel"/>
    <w:tmpl w:val="630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B140D33"/>
    <w:multiLevelType w:val="multilevel"/>
    <w:tmpl w:val="0204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B885FAA"/>
    <w:multiLevelType w:val="multilevel"/>
    <w:tmpl w:val="AD0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BBE784C"/>
    <w:multiLevelType w:val="multilevel"/>
    <w:tmpl w:val="B052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C5B7882"/>
    <w:multiLevelType w:val="multilevel"/>
    <w:tmpl w:val="C32A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C7E3446"/>
    <w:multiLevelType w:val="multilevel"/>
    <w:tmpl w:val="24D6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C8A0906"/>
    <w:multiLevelType w:val="multilevel"/>
    <w:tmpl w:val="DB54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CD25A0C"/>
    <w:multiLevelType w:val="multilevel"/>
    <w:tmpl w:val="7646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CD25C47"/>
    <w:multiLevelType w:val="multilevel"/>
    <w:tmpl w:val="8D04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CDD708C"/>
    <w:multiLevelType w:val="multilevel"/>
    <w:tmpl w:val="F7FA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CE82D89"/>
    <w:multiLevelType w:val="multilevel"/>
    <w:tmpl w:val="5998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D2E1669"/>
    <w:multiLevelType w:val="multilevel"/>
    <w:tmpl w:val="F746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E0E235D"/>
    <w:multiLevelType w:val="multilevel"/>
    <w:tmpl w:val="C6E4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E124C6A"/>
    <w:multiLevelType w:val="multilevel"/>
    <w:tmpl w:val="69EA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EDC237F"/>
    <w:multiLevelType w:val="multilevel"/>
    <w:tmpl w:val="03AC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FB92198"/>
    <w:multiLevelType w:val="multilevel"/>
    <w:tmpl w:val="F542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FCC163F"/>
    <w:multiLevelType w:val="multilevel"/>
    <w:tmpl w:val="3328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0120B02"/>
    <w:multiLevelType w:val="multilevel"/>
    <w:tmpl w:val="FF90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061647F"/>
    <w:multiLevelType w:val="multilevel"/>
    <w:tmpl w:val="6E70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12668A4"/>
    <w:multiLevelType w:val="multilevel"/>
    <w:tmpl w:val="5D52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1520790"/>
    <w:multiLevelType w:val="multilevel"/>
    <w:tmpl w:val="B80C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18E7783"/>
    <w:multiLevelType w:val="multilevel"/>
    <w:tmpl w:val="59E8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1B563DD"/>
    <w:multiLevelType w:val="multilevel"/>
    <w:tmpl w:val="D106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1D4675E"/>
    <w:multiLevelType w:val="multilevel"/>
    <w:tmpl w:val="87C4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1F15602"/>
    <w:multiLevelType w:val="multilevel"/>
    <w:tmpl w:val="9796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3122D57"/>
    <w:multiLevelType w:val="multilevel"/>
    <w:tmpl w:val="6142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4E512D8"/>
    <w:multiLevelType w:val="multilevel"/>
    <w:tmpl w:val="12B6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50D2DBB"/>
    <w:multiLevelType w:val="multilevel"/>
    <w:tmpl w:val="2ECC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5880A7E"/>
    <w:multiLevelType w:val="multilevel"/>
    <w:tmpl w:val="7088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58C2BA2"/>
    <w:multiLevelType w:val="multilevel"/>
    <w:tmpl w:val="61B4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5956DDB"/>
    <w:multiLevelType w:val="multilevel"/>
    <w:tmpl w:val="95FE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5AE3086"/>
    <w:multiLevelType w:val="multilevel"/>
    <w:tmpl w:val="850A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5F3235E"/>
    <w:multiLevelType w:val="multilevel"/>
    <w:tmpl w:val="208E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61402FB"/>
    <w:multiLevelType w:val="multilevel"/>
    <w:tmpl w:val="E6CE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62B7F0A"/>
    <w:multiLevelType w:val="multilevel"/>
    <w:tmpl w:val="CE3C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6DA2C33"/>
    <w:multiLevelType w:val="multilevel"/>
    <w:tmpl w:val="B282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7897A79"/>
    <w:multiLevelType w:val="multilevel"/>
    <w:tmpl w:val="A978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7D70C95"/>
    <w:multiLevelType w:val="multilevel"/>
    <w:tmpl w:val="A3C6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82D0345"/>
    <w:multiLevelType w:val="multilevel"/>
    <w:tmpl w:val="32F8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83827A7"/>
    <w:multiLevelType w:val="multilevel"/>
    <w:tmpl w:val="DCC0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94D166C"/>
    <w:multiLevelType w:val="multilevel"/>
    <w:tmpl w:val="B742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A12258C"/>
    <w:multiLevelType w:val="multilevel"/>
    <w:tmpl w:val="6ABE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A1B7FFA"/>
    <w:multiLevelType w:val="multilevel"/>
    <w:tmpl w:val="E5C8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A332E16"/>
    <w:multiLevelType w:val="multilevel"/>
    <w:tmpl w:val="1F70929E"/>
    <w:lvl w:ilvl="0">
      <w:start w:val="1"/>
      <w:numFmt w:val="decimal"/>
      <w:pStyle w:val="Heading1"/>
      <w:lvlText w:val="%1."/>
      <w:lvlJc w:val="left"/>
      <w:pPr>
        <w:tabs>
          <w:tab w:val="num" w:pos="720"/>
        </w:tabs>
        <w:ind w:left="360" w:hanging="360"/>
      </w:pPr>
      <w:rPr>
        <w:rFonts w:hint="default"/>
      </w:rPr>
    </w:lvl>
    <w:lvl w:ilvl="1">
      <w:start w:val="1"/>
      <w:numFmt w:val="decimal"/>
      <w:pStyle w:val="Heading2"/>
      <w:lvlText w:val="%1.%2"/>
      <w:lvlJc w:val="left"/>
      <w:pPr>
        <w:tabs>
          <w:tab w:val="num" w:pos="720"/>
        </w:tabs>
        <w:ind w:left="360" w:hanging="360"/>
      </w:pPr>
      <w:rPr>
        <w:rFonts w:hint="default"/>
      </w:rPr>
    </w:lvl>
    <w:lvl w:ilvl="2">
      <w:start w:val="1"/>
      <w:numFmt w:val="decimal"/>
      <w:pStyle w:val="Heading3"/>
      <w:lvlText w:val="%1.%2.%3"/>
      <w:lvlJc w:val="left"/>
      <w:pPr>
        <w:tabs>
          <w:tab w:val="num" w:pos="1440"/>
        </w:tabs>
        <w:ind w:left="720" w:hanging="360"/>
      </w:pPr>
      <w:rPr>
        <w:rFonts w:hint="default"/>
      </w:rPr>
    </w:lvl>
    <w:lvl w:ilvl="3">
      <w:start w:val="1"/>
      <w:numFmt w:val="decimal"/>
      <w:pStyle w:val="Heading4"/>
      <w:lvlText w:val="%1.%2.%3.%4"/>
      <w:lvlJc w:val="left"/>
      <w:pPr>
        <w:tabs>
          <w:tab w:val="num" w:pos="2651"/>
        </w:tabs>
        <w:ind w:left="1418" w:hanging="567"/>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77" w15:restartNumberingAfterBreak="0">
    <w:nsid w:val="5A9D1529"/>
    <w:multiLevelType w:val="multilevel"/>
    <w:tmpl w:val="FFBC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ACA41B0"/>
    <w:multiLevelType w:val="multilevel"/>
    <w:tmpl w:val="825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ACA5201"/>
    <w:multiLevelType w:val="multilevel"/>
    <w:tmpl w:val="8502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B367145"/>
    <w:multiLevelType w:val="multilevel"/>
    <w:tmpl w:val="56D2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BB8718E"/>
    <w:multiLevelType w:val="multilevel"/>
    <w:tmpl w:val="56B4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BC2711B"/>
    <w:multiLevelType w:val="multilevel"/>
    <w:tmpl w:val="BC64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BCE4852"/>
    <w:multiLevelType w:val="multilevel"/>
    <w:tmpl w:val="6D9C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CA44393"/>
    <w:multiLevelType w:val="multilevel"/>
    <w:tmpl w:val="25E0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CCB1127"/>
    <w:multiLevelType w:val="multilevel"/>
    <w:tmpl w:val="4F48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D8448ED"/>
    <w:multiLevelType w:val="multilevel"/>
    <w:tmpl w:val="D408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DEB4686"/>
    <w:multiLevelType w:val="multilevel"/>
    <w:tmpl w:val="8EAA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E373B45"/>
    <w:multiLevelType w:val="multilevel"/>
    <w:tmpl w:val="18DC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E7031A8"/>
    <w:multiLevelType w:val="multilevel"/>
    <w:tmpl w:val="50F0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E90029A"/>
    <w:multiLevelType w:val="multilevel"/>
    <w:tmpl w:val="021E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EA933C6"/>
    <w:multiLevelType w:val="multilevel"/>
    <w:tmpl w:val="E6F4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EC5684A"/>
    <w:multiLevelType w:val="multilevel"/>
    <w:tmpl w:val="3A48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EF771B5"/>
    <w:multiLevelType w:val="multilevel"/>
    <w:tmpl w:val="0E66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EFC25C0"/>
    <w:multiLevelType w:val="multilevel"/>
    <w:tmpl w:val="EA12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F115A31"/>
    <w:multiLevelType w:val="multilevel"/>
    <w:tmpl w:val="8C0E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F2A08E0"/>
    <w:multiLevelType w:val="multilevel"/>
    <w:tmpl w:val="506C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F4F2390"/>
    <w:multiLevelType w:val="multilevel"/>
    <w:tmpl w:val="1822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F685278"/>
    <w:multiLevelType w:val="multilevel"/>
    <w:tmpl w:val="3B7A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F783D54"/>
    <w:multiLevelType w:val="multilevel"/>
    <w:tmpl w:val="1F7A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F8C48EF"/>
    <w:multiLevelType w:val="multilevel"/>
    <w:tmpl w:val="79AA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FA9189D"/>
    <w:multiLevelType w:val="multilevel"/>
    <w:tmpl w:val="0ACE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04919FC"/>
    <w:multiLevelType w:val="multilevel"/>
    <w:tmpl w:val="2648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08B09BD"/>
    <w:multiLevelType w:val="multilevel"/>
    <w:tmpl w:val="841E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0C66950"/>
    <w:multiLevelType w:val="multilevel"/>
    <w:tmpl w:val="E5B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0EA3D5E"/>
    <w:multiLevelType w:val="multilevel"/>
    <w:tmpl w:val="04C2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11F3D41"/>
    <w:multiLevelType w:val="multilevel"/>
    <w:tmpl w:val="6900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1275592"/>
    <w:multiLevelType w:val="multilevel"/>
    <w:tmpl w:val="36C2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1431E17"/>
    <w:multiLevelType w:val="multilevel"/>
    <w:tmpl w:val="2216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2103B10"/>
    <w:multiLevelType w:val="multilevel"/>
    <w:tmpl w:val="4216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2536841"/>
    <w:multiLevelType w:val="multilevel"/>
    <w:tmpl w:val="9622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2BE5B88"/>
    <w:multiLevelType w:val="multilevel"/>
    <w:tmpl w:val="4FD2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2F05143"/>
    <w:multiLevelType w:val="multilevel"/>
    <w:tmpl w:val="5FA0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30C21AC"/>
    <w:multiLevelType w:val="multilevel"/>
    <w:tmpl w:val="06F4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3812550"/>
    <w:multiLevelType w:val="multilevel"/>
    <w:tmpl w:val="4EB0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3C01BCD"/>
    <w:multiLevelType w:val="multilevel"/>
    <w:tmpl w:val="82E8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3DD57AC"/>
    <w:multiLevelType w:val="multilevel"/>
    <w:tmpl w:val="3DA69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4027149"/>
    <w:multiLevelType w:val="multilevel"/>
    <w:tmpl w:val="772E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4640AA8"/>
    <w:multiLevelType w:val="multilevel"/>
    <w:tmpl w:val="F58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46E0DD8"/>
    <w:multiLevelType w:val="multilevel"/>
    <w:tmpl w:val="7C0A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4957C17"/>
    <w:multiLevelType w:val="multilevel"/>
    <w:tmpl w:val="C010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4CA5ACE"/>
    <w:multiLevelType w:val="multilevel"/>
    <w:tmpl w:val="B2D0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58D302E"/>
    <w:multiLevelType w:val="multilevel"/>
    <w:tmpl w:val="2E74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5C76284"/>
    <w:multiLevelType w:val="multilevel"/>
    <w:tmpl w:val="49F6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6103F53"/>
    <w:multiLevelType w:val="multilevel"/>
    <w:tmpl w:val="0476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702072E"/>
    <w:multiLevelType w:val="multilevel"/>
    <w:tmpl w:val="2AF6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76965AE"/>
    <w:multiLevelType w:val="multilevel"/>
    <w:tmpl w:val="2240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76E2E68"/>
    <w:multiLevelType w:val="multilevel"/>
    <w:tmpl w:val="2E2C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7D40BCA"/>
    <w:multiLevelType w:val="multilevel"/>
    <w:tmpl w:val="DC1C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84910B4"/>
    <w:multiLevelType w:val="multilevel"/>
    <w:tmpl w:val="F558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8641A4B"/>
    <w:multiLevelType w:val="multilevel"/>
    <w:tmpl w:val="CD1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8B36E5B"/>
    <w:multiLevelType w:val="multilevel"/>
    <w:tmpl w:val="D71A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9010827"/>
    <w:multiLevelType w:val="multilevel"/>
    <w:tmpl w:val="D404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9570A63"/>
    <w:multiLevelType w:val="multilevel"/>
    <w:tmpl w:val="525C2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697200AF"/>
    <w:multiLevelType w:val="multilevel"/>
    <w:tmpl w:val="D34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9907AF3"/>
    <w:multiLevelType w:val="multilevel"/>
    <w:tmpl w:val="3470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9B75EE1"/>
    <w:multiLevelType w:val="multilevel"/>
    <w:tmpl w:val="678E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9BD3771"/>
    <w:multiLevelType w:val="multilevel"/>
    <w:tmpl w:val="6C9E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A063FB8"/>
    <w:multiLevelType w:val="multilevel"/>
    <w:tmpl w:val="4EBA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AA76163"/>
    <w:multiLevelType w:val="multilevel"/>
    <w:tmpl w:val="A736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AA9126D"/>
    <w:multiLevelType w:val="multilevel"/>
    <w:tmpl w:val="1B68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AB200DD"/>
    <w:multiLevelType w:val="multilevel"/>
    <w:tmpl w:val="B442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AE65678"/>
    <w:multiLevelType w:val="multilevel"/>
    <w:tmpl w:val="15A0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AF03925"/>
    <w:multiLevelType w:val="multilevel"/>
    <w:tmpl w:val="1FF0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B31032F"/>
    <w:multiLevelType w:val="multilevel"/>
    <w:tmpl w:val="C73E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CB10009"/>
    <w:multiLevelType w:val="multilevel"/>
    <w:tmpl w:val="3080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CBF30FF"/>
    <w:multiLevelType w:val="multilevel"/>
    <w:tmpl w:val="A4CE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CF83172"/>
    <w:multiLevelType w:val="multilevel"/>
    <w:tmpl w:val="435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DA06E07"/>
    <w:multiLevelType w:val="multilevel"/>
    <w:tmpl w:val="9D02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E700134"/>
    <w:multiLevelType w:val="multilevel"/>
    <w:tmpl w:val="B02A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F485B02"/>
    <w:multiLevelType w:val="multilevel"/>
    <w:tmpl w:val="6AD0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F67052C"/>
    <w:multiLevelType w:val="multilevel"/>
    <w:tmpl w:val="1B26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FEE3C38"/>
    <w:multiLevelType w:val="multilevel"/>
    <w:tmpl w:val="E5BC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0E854FA"/>
    <w:multiLevelType w:val="multilevel"/>
    <w:tmpl w:val="82D8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10A6CA3"/>
    <w:multiLevelType w:val="multilevel"/>
    <w:tmpl w:val="E48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12E4BC5"/>
    <w:multiLevelType w:val="multilevel"/>
    <w:tmpl w:val="F5C6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1EA7BCF"/>
    <w:multiLevelType w:val="multilevel"/>
    <w:tmpl w:val="08DA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26A1CE2"/>
    <w:multiLevelType w:val="multilevel"/>
    <w:tmpl w:val="A478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33B6C9C"/>
    <w:multiLevelType w:val="multilevel"/>
    <w:tmpl w:val="DAD0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34A3AC6"/>
    <w:multiLevelType w:val="multilevel"/>
    <w:tmpl w:val="EA1C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3780093"/>
    <w:multiLevelType w:val="multilevel"/>
    <w:tmpl w:val="914E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3920611"/>
    <w:multiLevelType w:val="multilevel"/>
    <w:tmpl w:val="F94A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3C10697"/>
    <w:multiLevelType w:val="multilevel"/>
    <w:tmpl w:val="0860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3D76243"/>
    <w:multiLevelType w:val="multilevel"/>
    <w:tmpl w:val="E5C8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3DD3618"/>
    <w:multiLevelType w:val="multilevel"/>
    <w:tmpl w:val="F954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3EE4B34"/>
    <w:multiLevelType w:val="multilevel"/>
    <w:tmpl w:val="BFF2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5395832"/>
    <w:multiLevelType w:val="multilevel"/>
    <w:tmpl w:val="7E94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654581A"/>
    <w:multiLevelType w:val="multilevel"/>
    <w:tmpl w:val="5DCA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672434F"/>
    <w:multiLevelType w:val="multilevel"/>
    <w:tmpl w:val="ED18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6B253CC"/>
    <w:multiLevelType w:val="multilevel"/>
    <w:tmpl w:val="07EC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6BE1D09"/>
    <w:multiLevelType w:val="multilevel"/>
    <w:tmpl w:val="475A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6F44474"/>
    <w:multiLevelType w:val="multilevel"/>
    <w:tmpl w:val="ACE6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75F3806"/>
    <w:multiLevelType w:val="multilevel"/>
    <w:tmpl w:val="EC82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7A706A0"/>
    <w:multiLevelType w:val="multilevel"/>
    <w:tmpl w:val="C7BE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7B77792"/>
    <w:multiLevelType w:val="multilevel"/>
    <w:tmpl w:val="F50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7BB1B47"/>
    <w:multiLevelType w:val="multilevel"/>
    <w:tmpl w:val="37B6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7C109AB"/>
    <w:multiLevelType w:val="multilevel"/>
    <w:tmpl w:val="39F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7F838EF"/>
    <w:multiLevelType w:val="multilevel"/>
    <w:tmpl w:val="DBD0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82B684D"/>
    <w:multiLevelType w:val="multilevel"/>
    <w:tmpl w:val="5EB0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8940DF4"/>
    <w:multiLevelType w:val="multilevel"/>
    <w:tmpl w:val="DA08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90A4352"/>
    <w:multiLevelType w:val="multilevel"/>
    <w:tmpl w:val="AD6C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9101F5B"/>
    <w:multiLevelType w:val="multilevel"/>
    <w:tmpl w:val="2150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95F003C"/>
    <w:multiLevelType w:val="multilevel"/>
    <w:tmpl w:val="7728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A351E90"/>
    <w:multiLevelType w:val="multilevel"/>
    <w:tmpl w:val="5200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A4170BD"/>
    <w:multiLevelType w:val="multilevel"/>
    <w:tmpl w:val="A494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A960F17"/>
    <w:multiLevelType w:val="multilevel"/>
    <w:tmpl w:val="0BC2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AD22DC6"/>
    <w:multiLevelType w:val="multilevel"/>
    <w:tmpl w:val="A5DA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BDF733D"/>
    <w:multiLevelType w:val="multilevel"/>
    <w:tmpl w:val="5B9E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BE9713B"/>
    <w:multiLevelType w:val="multilevel"/>
    <w:tmpl w:val="4FA6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C133559"/>
    <w:multiLevelType w:val="multilevel"/>
    <w:tmpl w:val="CF42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CB04BBB"/>
    <w:multiLevelType w:val="multilevel"/>
    <w:tmpl w:val="0B0E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CC970B0"/>
    <w:multiLevelType w:val="multilevel"/>
    <w:tmpl w:val="E194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D0328E5"/>
    <w:multiLevelType w:val="multilevel"/>
    <w:tmpl w:val="2D4A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D49367B"/>
    <w:multiLevelType w:val="multilevel"/>
    <w:tmpl w:val="BB52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DA506F6"/>
    <w:multiLevelType w:val="multilevel"/>
    <w:tmpl w:val="633A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E042320"/>
    <w:multiLevelType w:val="multilevel"/>
    <w:tmpl w:val="7072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E7D5430"/>
    <w:multiLevelType w:val="multilevel"/>
    <w:tmpl w:val="E18E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EA72E77"/>
    <w:multiLevelType w:val="multilevel"/>
    <w:tmpl w:val="8848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EB3637F"/>
    <w:multiLevelType w:val="multilevel"/>
    <w:tmpl w:val="740E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ECA646C"/>
    <w:multiLevelType w:val="multilevel"/>
    <w:tmpl w:val="7F80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F4842C5"/>
    <w:multiLevelType w:val="multilevel"/>
    <w:tmpl w:val="5D96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F566AA5"/>
    <w:multiLevelType w:val="multilevel"/>
    <w:tmpl w:val="19D4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FAA662D"/>
    <w:multiLevelType w:val="multilevel"/>
    <w:tmpl w:val="3A32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961814">
    <w:abstractNumId w:val="276"/>
  </w:num>
  <w:num w:numId="2" w16cid:durableId="32310975">
    <w:abstractNumId w:val="276"/>
  </w:num>
  <w:num w:numId="3" w16cid:durableId="1092093867">
    <w:abstractNumId w:val="276"/>
  </w:num>
  <w:num w:numId="4" w16cid:durableId="180171946">
    <w:abstractNumId w:val="276"/>
  </w:num>
  <w:num w:numId="5" w16cid:durableId="148981989">
    <w:abstractNumId w:val="276"/>
  </w:num>
  <w:num w:numId="6" w16cid:durableId="284242303">
    <w:abstractNumId w:val="276"/>
  </w:num>
  <w:num w:numId="7" w16cid:durableId="1992519026">
    <w:abstractNumId w:val="276"/>
  </w:num>
  <w:num w:numId="8" w16cid:durableId="1665740862">
    <w:abstractNumId w:val="276"/>
  </w:num>
  <w:num w:numId="9" w16cid:durableId="188691452">
    <w:abstractNumId w:val="276"/>
  </w:num>
  <w:num w:numId="10" w16cid:durableId="758214690">
    <w:abstractNumId w:val="173"/>
  </w:num>
  <w:num w:numId="11" w16cid:durableId="2005930075">
    <w:abstractNumId w:val="123"/>
  </w:num>
  <w:num w:numId="12" w16cid:durableId="2058508380">
    <w:abstractNumId w:val="89"/>
  </w:num>
  <w:num w:numId="13" w16cid:durableId="1875463171">
    <w:abstractNumId w:val="119"/>
  </w:num>
  <w:num w:numId="14" w16cid:durableId="1122263949">
    <w:abstractNumId w:val="310"/>
  </w:num>
  <w:num w:numId="15" w16cid:durableId="1385174712">
    <w:abstractNumId w:val="335"/>
  </w:num>
  <w:num w:numId="16" w16cid:durableId="1241598946">
    <w:abstractNumId w:val="214"/>
  </w:num>
  <w:num w:numId="17" w16cid:durableId="202056909">
    <w:abstractNumId w:val="326"/>
  </w:num>
  <w:num w:numId="18" w16cid:durableId="1513373035">
    <w:abstractNumId w:val="378"/>
  </w:num>
  <w:num w:numId="19" w16cid:durableId="2033140298">
    <w:abstractNumId w:val="5"/>
  </w:num>
  <w:num w:numId="20" w16cid:durableId="788234234">
    <w:abstractNumId w:val="315"/>
  </w:num>
  <w:num w:numId="21" w16cid:durableId="1185947540">
    <w:abstractNumId w:val="305"/>
  </w:num>
  <w:num w:numId="22" w16cid:durableId="2102218895">
    <w:abstractNumId w:val="117"/>
  </w:num>
  <w:num w:numId="23" w16cid:durableId="425924229">
    <w:abstractNumId w:val="266"/>
  </w:num>
  <w:num w:numId="24" w16cid:durableId="1639217359">
    <w:abstractNumId w:val="81"/>
  </w:num>
  <w:num w:numId="25" w16cid:durableId="721752703">
    <w:abstractNumId w:val="295"/>
  </w:num>
  <w:num w:numId="26" w16cid:durableId="1206410280">
    <w:abstractNumId w:val="244"/>
  </w:num>
  <w:num w:numId="27" w16cid:durableId="1729914588">
    <w:abstractNumId w:val="138"/>
  </w:num>
  <w:num w:numId="28" w16cid:durableId="1028070261">
    <w:abstractNumId w:val="322"/>
  </w:num>
  <w:num w:numId="29" w16cid:durableId="1555972492">
    <w:abstractNumId w:val="58"/>
  </w:num>
  <w:num w:numId="30" w16cid:durableId="1586911863">
    <w:abstractNumId w:val="334"/>
  </w:num>
  <w:num w:numId="31" w16cid:durableId="1060127385">
    <w:abstractNumId w:val="223"/>
  </w:num>
  <w:num w:numId="32" w16cid:durableId="625742609">
    <w:abstractNumId w:val="145"/>
  </w:num>
  <w:num w:numId="33" w16cid:durableId="1827015550">
    <w:abstractNumId w:val="104"/>
  </w:num>
  <w:num w:numId="34" w16cid:durableId="1078330773">
    <w:abstractNumId w:val="99"/>
  </w:num>
  <w:num w:numId="35" w16cid:durableId="2010793251">
    <w:abstractNumId w:val="225"/>
  </w:num>
  <w:num w:numId="36" w16cid:durableId="190729018">
    <w:abstractNumId w:val="112"/>
  </w:num>
  <w:num w:numId="37" w16cid:durableId="1392923766">
    <w:abstractNumId w:val="118"/>
  </w:num>
  <w:num w:numId="38" w16cid:durableId="114447836">
    <w:abstractNumId w:val="383"/>
  </w:num>
  <w:num w:numId="39" w16cid:durableId="544147754">
    <w:abstractNumId w:val="102"/>
  </w:num>
  <w:num w:numId="40" w16cid:durableId="1361397058">
    <w:abstractNumId w:val="213"/>
  </w:num>
  <w:num w:numId="41" w16cid:durableId="1693069958">
    <w:abstractNumId w:val="212"/>
  </w:num>
  <w:num w:numId="42" w16cid:durableId="1585531522">
    <w:abstractNumId w:val="401"/>
  </w:num>
  <w:num w:numId="43" w16cid:durableId="385031429">
    <w:abstractNumId w:val="71"/>
  </w:num>
  <w:num w:numId="44" w16cid:durableId="1053962418">
    <w:abstractNumId w:val="355"/>
  </w:num>
  <w:num w:numId="45" w16cid:durableId="1979148656">
    <w:abstractNumId w:val="316"/>
  </w:num>
  <w:num w:numId="46" w16cid:durableId="246382300">
    <w:abstractNumId w:val="143"/>
  </w:num>
  <w:num w:numId="47" w16cid:durableId="1552767432">
    <w:abstractNumId w:val="37"/>
  </w:num>
  <w:num w:numId="48" w16cid:durableId="2027058097">
    <w:abstractNumId w:val="17"/>
  </w:num>
  <w:num w:numId="49" w16cid:durableId="1308124569">
    <w:abstractNumId w:val="132"/>
  </w:num>
  <w:num w:numId="50" w16cid:durableId="617954733">
    <w:abstractNumId w:val="388"/>
  </w:num>
  <w:num w:numId="51" w16cid:durableId="189035541">
    <w:abstractNumId w:val="238"/>
  </w:num>
  <w:num w:numId="52" w16cid:durableId="246155436">
    <w:abstractNumId w:val="125"/>
  </w:num>
  <w:num w:numId="53" w16cid:durableId="102969150">
    <w:abstractNumId w:val="240"/>
  </w:num>
  <w:num w:numId="54" w16cid:durableId="242642497">
    <w:abstractNumId w:val="98"/>
  </w:num>
  <w:num w:numId="55" w16cid:durableId="1711493304">
    <w:abstractNumId w:val="12"/>
  </w:num>
  <w:num w:numId="56" w16cid:durableId="1575627046">
    <w:abstractNumId w:val="325"/>
  </w:num>
  <w:num w:numId="57" w16cid:durableId="439841901">
    <w:abstractNumId w:val="265"/>
  </w:num>
  <w:num w:numId="58" w16cid:durableId="538203752">
    <w:abstractNumId w:val="245"/>
  </w:num>
  <w:num w:numId="59" w16cid:durableId="1972127336">
    <w:abstractNumId w:val="36"/>
  </w:num>
  <w:num w:numId="60" w16cid:durableId="1299873623">
    <w:abstractNumId w:val="251"/>
  </w:num>
  <w:num w:numId="61" w16cid:durableId="2142457047">
    <w:abstractNumId w:val="379"/>
  </w:num>
  <w:num w:numId="62" w16cid:durableId="865220580">
    <w:abstractNumId w:val="90"/>
  </w:num>
  <w:num w:numId="63" w16cid:durableId="1797407322">
    <w:abstractNumId w:val="377"/>
  </w:num>
  <w:num w:numId="64" w16cid:durableId="967972633">
    <w:abstractNumId w:val="200"/>
  </w:num>
  <w:num w:numId="65" w16cid:durableId="1972125413">
    <w:abstractNumId w:val="189"/>
  </w:num>
  <w:num w:numId="66" w16cid:durableId="1307540645">
    <w:abstractNumId w:val="42"/>
  </w:num>
  <w:num w:numId="67" w16cid:durableId="1087311295">
    <w:abstractNumId w:val="122"/>
  </w:num>
  <w:num w:numId="68" w16cid:durableId="1160776010">
    <w:abstractNumId w:val="57"/>
  </w:num>
  <w:num w:numId="69" w16cid:durableId="1974208716">
    <w:abstractNumId w:val="400"/>
  </w:num>
  <w:num w:numId="70" w16cid:durableId="1023750048">
    <w:abstractNumId w:val="137"/>
  </w:num>
  <w:num w:numId="71" w16cid:durableId="463159779">
    <w:abstractNumId w:val="215"/>
  </w:num>
  <w:num w:numId="72" w16cid:durableId="1586644085">
    <w:abstractNumId w:val="347"/>
  </w:num>
  <w:num w:numId="73" w16cid:durableId="806049687">
    <w:abstractNumId w:val="34"/>
  </w:num>
  <w:num w:numId="74" w16cid:durableId="19402096">
    <w:abstractNumId w:val="376"/>
  </w:num>
  <w:num w:numId="75" w16cid:durableId="1915315503">
    <w:abstractNumId w:val="100"/>
  </w:num>
  <w:num w:numId="76" w16cid:durableId="1570919375">
    <w:abstractNumId w:val="38"/>
  </w:num>
  <w:num w:numId="77" w16cid:durableId="1844124681">
    <w:abstractNumId w:val="399"/>
  </w:num>
  <w:num w:numId="78" w16cid:durableId="1218128280">
    <w:abstractNumId w:val="158"/>
  </w:num>
  <w:num w:numId="79" w16cid:durableId="426998955">
    <w:abstractNumId w:val="277"/>
  </w:num>
  <w:num w:numId="80" w16cid:durableId="814948761">
    <w:abstractNumId w:val="21"/>
  </w:num>
  <w:num w:numId="81" w16cid:durableId="1226138307">
    <w:abstractNumId w:val="70"/>
  </w:num>
  <w:num w:numId="82" w16cid:durableId="1778015462">
    <w:abstractNumId w:val="147"/>
  </w:num>
  <w:num w:numId="83" w16cid:durableId="327828308">
    <w:abstractNumId w:val="103"/>
  </w:num>
  <w:num w:numId="84" w16cid:durableId="1851869326">
    <w:abstractNumId w:val="216"/>
  </w:num>
  <w:num w:numId="85" w16cid:durableId="622613499">
    <w:abstractNumId w:val="181"/>
  </w:num>
  <w:num w:numId="86" w16cid:durableId="547836607">
    <w:abstractNumId w:val="395"/>
  </w:num>
  <w:num w:numId="87" w16cid:durableId="1404791297">
    <w:abstractNumId w:val="153"/>
  </w:num>
  <w:num w:numId="88" w16cid:durableId="2010715903">
    <w:abstractNumId w:val="402"/>
  </w:num>
  <w:num w:numId="89" w16cid:durableId="1160196386">
    <w:abstractNumId w:val="323"/>
  </w:num>
  <w:num w:numId="90" w16cid:durableId="1089471327">
    <w:abstractNumId w:val="77"/>
  </w:num>
  <w:num w:numId="91" w16cid:durableId="1927492376">
    <w:abstractNumId w:val="11"/>
  </w:num>
  <w:num w:numId="92" w16cid:durableId="159934833">
    <w:abstractNumId w:val="294"/>
  </w:num>
  <w:num w:numId="93" w16cid:durableId="2052260956">
    <w:abstractNumId w:val="336"/>
  </w:num>
  <w:num w:numId="94" w16cid:durableId="941645759">
    <w:abstractNumId w:val="298"/>
  </w:num>
  <w:num w:numId="95" w16cid:durableId="1052801638">
    <w:abstractNumId w:val="299"/>
  </w:num>
  <w:num w:numId="96" w16cid:durableId="1414742990">
    <w:abstractNumId w:val="314"/>
  </w:num>
  <w:num w:numId="97" w16cid:durableId="940795407">
    <w:abstractNumId w:val="22"/>
  </w:num>
  <w:num w:numId="98" w16cid:durableId="1829704800">
    <w:abstractNumId w:val="44"/>
  </w:num>
  <w:num w:numId="99" w16cid:durableId="808936632">
    <w:abstractNumId w:val="237"/>
  </w:num>
  <w:num w:numId="100" w16cid:durableId="1838421780">
    <w:abstractNumId w:val="226"/>
  </w:num>
  <w:num w:numId="101" w16cid:durableId="1518227877">
    <w:abstractNumId w:val="16"/>
  </w:num>
  <w:num w:numId="102" w16cid:durableId="668292845">
    <w:abstractNumId w:val="340"/>
  </w:num>
  <w:num w:numId="103" w16cid:durableId="1681657337">
    <w:abstractNumId w:val="19"/>
  </w:num>
  <w:num w:numId="104" w16cid:durableId="177042494">
    <w:abstractNumId w:val="184"/>
  </w:num>
  <w:num w:numId="105" w16cid:durableId="1063871216">
    <w:abstractNumId w:val="166"/>
  </w:num>
  <w:num w:numId="106" w16cid:durableId="59599387">
    <w:abstractNumId w:val="264"/>
  </w:num>
  <w:num w:numId="107" w16cid:durableId="283315520">
    <w:abstractNumId w:val="297"/>
  </w:num>
  <w:num w:numId="108" w16cid:durableId="1485658216">
    <w:abstractNumId w:val="350"/>
  </w:num>
  <w:num w:numId="109" w16cid:durableId="292564058">
    <w:abstractNumId w:val="219"/>
  </w:num>
  <w:num w:numId="110" w16cid:durableId="1929463440">
    <w:abstractNumId w:val="105"/>
  </w:num>
  <w:num w:numId="111" w16cid:durableId="968560029">
    <w:abstractNumId w:val="262"/>
  </w:num>
  <w:num w:numId="112" w16cid:durableId="1274944078">
    <w:abstractNumId w:val="398"/>
  </w:num>
  <w:num w:numId="113" w16cid:durableId="1150102261">
    <w:abstractNumId w:val="287"/>
  </w:num>
  <w:num w:numId="114" w16cid:durableId="191966751">
    <w:abstractNumId w:val="179"/>
  </w:num>
  <w:num w:numId="115" w16cid:durableId="403720532">
    <w:abstractNumId w:val="128"/>
  </w:num>
  <w:num w:numId="116" w16cid:durableId="591010008">
    <w:abstractNumId w:val="349"/>
  </w:num>
  <w:num w:numId="117" w16cid:durableId="1458379747">
    <w:abstractNumId w:val="182"/>
  </w:num>
  <w:num w:numId="118" w16cid:durableId="746658505">
    <w:abstractNumId w:val="83"/>
  </w:num>
  <w:num w:numId="119" w16cid:durableId="551115893">
    <w:abstractNumId w:val="241"/>
  </w:num>
  <w:num w:numId="120" w16cid:durableId="1514537234">
    <w:abstractNumId w:val="205"/>
  </w:num>
  <w:num w:numId="121" w16cid:durableId="210651804">
    <w:abstractNumId w:val="142"/>
  </w:num>
  <w:num w:numId="122" w16cid:durableId="1054085942">
    <w:abstractNumId w:val="59"/>
  </w:num>
  <w:num w:numId="123" w16cid:durableId="394009965">
    <w:abstractNumId w:val="191"/>
  </w:num>
  <w:num w:numId="124" w16cid:durableId="2052152137">
    <w:abstractNumId w:val="52"/>
  </w:num>
  <w:num w:numId="125" w16cid:durableId="1434746783">
    <w:abstractNumId w:val="261"/>
  </w:num>
  <w:num w:numId="126" w16cid:durableId="1133868943">
    <w:abstractNumId w:val="186"/>
  </w:num>
  <w:num w:numId="127" w16cid:durableId="1041788966">
    <w:abstractNumId w:val="356"/>
  </w:num>
  <w:num w:numId="128" w16cid:durableId="1440636389">
    <w:abstractNumId w:val="146"/>
  </w:num>
  <w:num w:numId="129" w16cid:durableId="1226919500">
    <w:abstractNumId w:val="346"/>
  </w:num>
  <w:num w:numId="130" w16cid:durableId="865604715">
    <w:abstractNumId w:val="50"/>
  </w:num>
  <w:num w:numId="131" w16cid:durableId="1147933736">
    <w:abstractNumId w:val="387"/>
  </w:num>
  <w:num w:numId="132" w16cid:durableId="2141879599">
    <w:abstractNumId w:val="391"/>
  </w:num>
  <w:num w:numId="133" w16cid:durableId="880358872">
    <w:abstractNumId w:val="267"/>
  </w:num>
  <w:num w:numId="134" w16cid:durableId="883325982">
    <w:abstractNumId w:val="306"/>
  </w:num>
  <w:num w:numId="135" w16cid:durableId="1082222371">
    <w:abstractNumId w:val="278"/>
  </w:num>
  <w:num w:numId="136" w16cid:durableId="1768577275">
    <w:abstractNumId w:val="327"/>
  </w:num>
  <w:num w:numId="137" w16cid:durableId="574171113">
    <w:abstractNumId w:val="285"/>
  </w:num>
  <w:num w:numId="138" w16cid:durableId="1654724787">
    <w:abstractNumId w:val="228"/>
  </w:num>
  <w:num w:numId="139" w16cid:durableId="828862742">
    <w:abstractNumId w:val="198"/>
  </w:num>
  <w:num w:numId="140" w16cid:durableId="1009210973">
    <w:abstractNumId w:val="144"/>
  </w:num>
  <w:num w:numId="141" w16cid:durableId="719670994">
    <w:abstractNumId w:val="13"/>
  </w:num>
  <w:num w:numId="142" w16cid:durableId="4332923">
    <w:abstractNumId w:val="115"/>
  </w:num>
  <w:num w:numId="143" w16cid:durableId="1759986542">
    <w:abstractNumId w:val="177"/>
  </w:num>
  <w:num w:numId="144" w16cid:durableId="1711565226">
    <w:abstractNumId w:val="67"/>
  </w:num>
  <w:num w:numId="145" w16cid:durableId="1419788746">
    <w:abstractNumId w:val="303"/>
  </w:num>
  <w:num w:numId="146" w16cid:durableId="643894841">
    <w:abstractNumId w:val="156"/>
  </w:num>
  <w:num w:numId="147" w16cid:durableId="1566181361">
    <w:abstractNumId w:val="254"/>
  </w:num>
  <w:num w:numId="148" w16cid:durableId="822892197">
    <w:abstractNumId w:val="271"/>
  </w:num>
  <w:num w:numId="149" w16cid:durableId="1867787734">
    <w:abstractNumId w:val="233"/>
  </w:num>
  <w:num w:numId="150" w16cid:durableId="1858614866">
    <w:abstractNumId w:val="68"/>
  </w:num>
  <w:num w:numId="151" w16cid:durableId="1392120741">
    <w:abstractNumId w:val="136"/>
  </w:num>
  <w:num w:numId="152" w16cid:durableId="977876688">
    <w:abstractNumId w:val="300"/>
  </w:num>
  <w:num w:numId="153" w16cid:durableId="1928925555">
    <w:abstractNumId w:val="24"/>
  </w:num>
  <w:num w:numId="154" w16cid:durableId="231358760">
    <w:abstractNumId w:val="106"/>
  </w:num>
  <w:num w:numId="155" w16cid:durableId="336151519">
    <w:abstractNumId w:val="351"/>
  </w:num>
  <w:num w:numId="156" w16cid:durableId="1939488336">
    <w:abstractNumId w:val="7"/>
  </w:num>
  <w:num w:numId="157" w16cid:durableId="1986082924">
    <w:abstractNumId w:val="255"/>
  </w:num>
  <w:num w:numId="158" w16cid:durableId="1176380872">
    <w:abstractNumId w:val="169"/>
  </w:num>
  <w:num w:numId="159" w16cid:durableId="787818088">
    <w:abstractNumId w:val="69"/>
  </w:num>
  <w:num w:numId="160" w16cid:durableId="651910761">
    <w:abstractNumId w:val="126"/>
  </w:num>
  <w:num w:numId="161" w16cid:durableId="1007946307">
    <w:abstractNumId w:val="167"/>
  </w:num>
  <w:num w:numId="162" w16cid:durableId="1771192848">
    <w:abstractNumId w:val="232"/>
  </w:num>
  <w:num w:numId="163" w16cid:durableId="21170744">
    <w:abstractNumId w:val="155"/>
  </w:num>
  <w:num w:numId="164" w16cid:durableId="21903485">
    <w:abstractNumId w:val="111"/>
  </w:num>
  <w:num w:numId="165" w16cid:durableId="1457791938">
    <w:abstractNumId w:val="209"/>
  </w:num>
  <w:num w:numId="166" w16cid:durableId="1421103312">
    <w:abstractNumId w:val="357"/>
  </w:num>
  <w:num w:numId="167" w16cid:durableId="631984493">
    <w:abstractNumId w:val="385"/>
  </w:num>
  <w:num w:numId="168" w16cid:durableId="1364399015">
    <w:abstractNumId w:val="371"/>
  </w:num>
  <w:num w:numId="169" w16cid:durableId="268049152">
    <w:abstractNumId w:val="92"/>
  </w:num>
  <w:num w:numId="170" w16cid:durableId="789592140">
    <w:abstractNumId w:val="26"/>
  </w:num>
  <w:num w:numId="171" w16cid:durableId="1642998860">
    <w:abstractNumId w:val="381"/>
  </w:num>
  <w:num w:numId="172" w16cid:durableId="897128704">
    <w:abstractNumId w:val="120"/>
  </w:num>
  <w:num w:numId="173" w16cid:durableId="1652754044">
    <w:abstractNumId w:val="229"/>
  </w:num>
  <w:num w:numId="174" w16cid:durableId="421486958">
    <w:abstractNumId w:val="360"/>
  </w:num>
  <w:num w:numId="175" w16cid:durableId="58409805">
    <w:abstractNumId w:val="393"/>
  </w:num>
  <w:num w:numId="176" w16cid:durableId="758136251">
    <w:abstractNumId w:val="141"/>
  </w:num>
  <w:num w:numId="177" w16cid:durableId="292832606">
    <w:abstractNumId w:val="289"/>
  </w:num>
  <w:num w:numId="178" w16cid:durableId="208539910">
    <w:abstractNumId w:val="352"/>
  </w:num>
  <w:num w:numId="179" w16cid:durableId="1804885135">
    <w:abstractNumId w:val="252"/>
  </w:num>
  <w:num w:numId="180" w16cid:durableId="1447775469">
    <w:abstractNumId w:val="76"/>
  </w:num>
  <w:num w:numId="181" w16cid:durableId="706953854">
    <w:abstractNumId w:val="296"/>
  </w:num>
  <w:num w:numId="182" w16cid:durableId="652832973">
    <w:abstractNumId w:val="56"/>
  </w:num>
  <w:num w:numId="183" w16cid:durableId="934478150">
    <w:abstractNumId w:val="206"/>
  </w:num>
  <w:num w:numId="184" w16cid:durableId="1345396990">
    <w:abstractNumId w:val="53"/>
  </w:num>
  <w:num w:numId="185" w16cid:durableId="375010045">
    <w:abstractNumId w:val="348"/>
  </w:num>
  <w:num w:numId="186" w16cid:durableId="922109628">
    <w:abstractNumId w:val="230"/>
  </w:num>
  <w:num w:numId="187" w16cid:durableId="1863934362">
    <w:abstractNumId w:val="333"/>
  </w:num>
  <w:num w:numId="188" w16cid:durableId="891963144">
    <w:abstractNumId w:val="65"/>
  </w:num>
  <w:num w:numId="189" w16cid:durableId="175853122">
    <w:abstractNumId w:val="55"/>
  </w:num>
  <w:num w:numId="190" w16cid:durableId="861013365">
    <w:abstractNumId w:val="363"/>
  </w:num>
  <w:num w:numId="191" w16cid:durableId="958682300">
    <w:abstractNumId w:val="75"/>
  </w:num>
  <w:num w:numId="192" w16cid:durableId="102655957">
    <w:abstractNumId w:val="18"/>
  </w:num>
  <w:num w:numId="193" w16cid:durableId="871117205">
    <w:abstractNumId w:val="133"/>
  </w:num>
  <w:num w:numId="194" w16cid:durableId="1999723725">
    <w:abstractNumId w:val="318"/>
  </w:num>
  <w:num w:numId="195" w16cid:durableId="1307276809">
    <w:abstractNumId w:val="328"/>
  </w:num>
  <w:num w:numId="196" w16cid:durableId="2106343634">
    <w:abstractNumId w:val="0"/>
  </w:num>
  <w:num w:numId="197" w16cid:durableId="2129857911">
    <w:abstractNumId w:val="374"/>
  </w:num>
  <w:num w:numId="198" w16cid:durableId="277882908">
    <w:abstractNumId w:val="243"/>
  </w:num>
  <w:num w:numId="199" w16cid:durableId="1421296688">
    <w:abstractNumId w:val="337"/>
  </w:num>
  <w:num w:numId="200" w16cid:durableId="1832405853">
    <w:abstractNumId w:val="131"/>
  </w:num>
  <w:num w:numId="201" w16cid:durableId="829565686">
    <w:abstractNumId w:val="343"/>
  </w:num>
  <w:num w:numId="202" w16cid:durableId="103498473">
    <w:abstractNumId w:val="257"/>
  </w:num>
  <w:num w:numId="203" w16cid:durableId="1505972984">
    <w:abstractNumId w:val="171"/>
  </w:num>
  <w:num w:numId="204" w16cid:durableId="438529584">
    <w:abstractNumId w:val="134"/>
  </w:num>
  <w:num w:numId="205" w16cid:durableId="504824757">
    <w:abstractNumId w:val="354"/>
  </w:num>
  <w:num w:numId="206" w16cid:durableId="814684056">
    <w:abstractNumId w:val="367"/>
  </w:num>
  <w:num w:numId="207" w16cid:durableId="1995136398">
    <w:abstractNumId w:val="282"/>
  </w:num>
  <w:num w:numId="208" w16cid:durableId="1337031429">
    <w:abstractNumId w:val="319"/>
  </w:num>
  <w:num w:numId="209" w16cid:durableId="494077763">
    <w:abstractNumId w:val="149"/>
  </w:num>
  <w:num w:numId="210" w16cid:durableId="1899051111">
    <w:abstractNumId w:val="256"/>
  </w:num>
  <w:num w:numId="211" w16cid:durableId="632105571">
    <w:abstractNumId w:val="23"/>
  </w:num>
  <w:num w:numId="212" w16cid:durableId="1600139101">
    <w:abstractNumId w:val="248"/>
  </w:num>
  <w:num w:numId="213" w16cid:durableId="2048799031">
    <w:abstractNumId w:val="161"/>
  </w:num>
  <w:num w:numId="214" w16cid:durableId="725376912">
    <w:abstractNumId w:val="201"/>
  </w:num>
  <w:num w:numId="215" w16cid:durableId="2102024381">
    <w:abstractNumId w:val="288"/>
  </w:num>
  <w:num w:numId="216" w16cid:durableId="427431705">
    <w:abstractNumId w:val="62"/>
  </w:num>
  <w:num w:numId="217" w16cid:durableId="2073459408">
    <w:abstractNumId w:val="268"/>
  </w:num>
  <w:num w:numId="218" w16cid:durableId="457648747">
    <w:abstractNumId w:val="235"/>
  </w:num>
  <w:num w:numId="219" w16cid:durableId="269824867">
    <w:abstractNumId w:val="397"/>
  </w:num>
  <w:num w:numId="220" w16cid:durableId="1476527566">
    <w:abstractNumId w:val="96"/>
  </w:num>
  <w:num w:numId="221" w16cid:durableId="1839423578">
    <w:abstractNumId w:val="242"/>
  </w:num>
  <w:num w:numId="222" w16cid:durableId="338391400">
    <w:abstractNumId w:val="129"/>
  </w:num>
  <w:num w:numId="223" w16cid:durableId="623654152">
    <w:abstractNumId w:val="362"/>
  </w:num>
  <w:num w:numId="224" w16cid:durableId="504051859">
    <w:abstractNumId w:val="183"/>
  </w:num>
  <w:num w:numId="225" w16cid:durableId="1173764139">
    <w:abstractNumId w:val="97"/>
  </w:num>
  <w:num w:numId="226" w16cid:durableId="473331662">
    <w:abstractNumId w:val="394"/>
  </w:num>
  <w:num w:numId="227" w16cid:durableId="123928593">
    <w:abstractNumId w:val="370"/>
  </w:num>
  <w:num w:numId="228" w16cid:durableId="1603219951">
    <w:abstractNumId w:val="221"/>
  </w:num>
  <w:num w:numId="229" w16cid:durableId="1142384871">
    <w:abstractNumId w:val="339"/>
  </w:num>
  <w:num w:numId="230" w16cid:durableId="70782869">
    <w:abstractNumId w:val="114"/>
  </w:num>
  <w:num w:numId="231" w16cid:durableId="2001107740">
    <w:abstractNumId w:val="46"/>
  </w:num>
  <w:num w:numId="232" w16cid:durableId="256602703">
    <w:abstractNumId w:val="224"/>
  </w:num>
  <w:num w:numId="233" w16cid:durableId="17314568">
    <w:abstractNumId w:val="85"/>
  </w:num>
  <w:num w:numId="234" w16cid:durableId="1789665299">
    <w:abstractNumId w:val="331"/>
  </w:num>
  <w:num w:numId="235" w16cid:durableId="1947618947">
    <w:abstractNumId w:val="164"/>
  </w:num>
  <w:num w:numId="236" w16cid:durableId="1152141251">
    <w:abstractNumId w:val="208"/>
  </w:num>
  <w:num w:numId="237" w16cid:durableId="717825769">
    <w:abstractNumId w:val="227"/>
  </w:num>
  <w:num w:numId="238" w16cid:durableId="1385369258">
    <w:abstractNumId w:val="2"/>
  </w:num>
  <w:num w:numId="239" w16cid:durableId="64619120">
    <w:abstractNumId w:val="148"/>
  </w:num>
  <w:num w:numId="240" w16cid:durableId="1030031072">
    <w:abstractNumId w:val="174"/>
  </w:num>
  <w:num w:numId="241" w16cid:durableId="1938713484">
    <w:abstractNumId w:val="396"/>
  </w:num>
  <w:num w:numId="242" w16cid:durableId="554388859">
    <w:abstractNumId w:val="154"/>
  </w:num>
  <w:num w:numId="243" w16cid:durableId="1851601306">
    <w:abstractNumId w:val="152"/>
  </w:num>
  <w:num w:numId="244" w16cid:durableId="195895933">
    <w:abstractNumId w:val="47"/>
  </w:num>
  <w:num w:numId="245" w16cid:durableId="865094816">
    <w:abstractNumId w:val="217"/>
  </w:num>
  <w:num w:numId="246" w16cid:durableId="1916697035">
    <w:abstractNumId w:val="239"/>
  </w:num>
  <w:num w:numId="247" w16cid:durableId="1110199962">
    <w:abstractNumId w:val="176"/>
  </w:num>
  <w:num w:numId="248" w16cid:durableId="423038892">
    <w:abstractNumId w:val="93"/>
  </w:num>
  <w:num w:numId="249" w16cid:durableId="153645836">
    <w:abstractNumId w:val="317"/>
  </w:num>
  <w:num w:numId="250" w16cid:durableId="18744213">
    <w:abstractNumId w:val="286"/>
  </w:num>
  <w:num w:numId="251" w16cid:durableId="2093160838">
    <w:abstractNumId w:val="139"/>
  </w:num>
  <w:num w:numId="252" w16cid:durableId="1706560201">
    <w:abstractNumId w:val="270"/>
  </w:num>
  <w:num w:numId="253" w16cid:durableId="701519580">
    <w:abstractNumId w:val="1"/>
  </w:num>
  <w:num w:numId="254" w16cid:durableId="720206812">
    <w:abstractNumId w:val="27"/>
  </w:num>
  <w:num w:numId="255" w16cid:durableId="135876027">
    <w:abstractNumId w:val="6"/>
  </w:num>
  <w:num w:numId="256" w16cid:durableId="611716029">
    <w:abstractNumId w:val="159"/>
  </w:num>
  <w:num w:numId="257" w16cid:durableId="15887279">
    <w:abstractNumId w:val="35"/>
  </w:num>
  <w:num w:numId="258" w16cid:durableId="440229007">
    <w:abstractNumId w:val="280"/>
  </w:num>
  <w:num w:numId="259" w16cid:durableId="1118530950">
    <w:abstractNumId w:val="130"/>
  </w:num>
  <w:num w:numId="260" w16cid:durableId="572355046">
    <w:abstractNumId w:val="41"/>
  </w:num>
  <w:num w:numId="261" w16cid:durableId="1293629510">
    <w:abstractNumId w:val="308"/>
  </w:num>
  <w:num w:numId="262" w16cid:durableId="666831447">
    <w:abstractNumId w:val="79"/>
  </w:num>
  <w:num w:numId="263" w16cid:durableId="1630014774">
    <w:abstractNumId w:val="273"/>
  </w:num>
  <w:num w:numId="264" w16cid:durableId="1162165152">
    <w:abstractNumId w:val="60"/>
  </w:num>
  <w:num w:numId="265" w16cid:durableId="555626079">
    <w:abstractNumId w:val="168"/>
  </w:num>
  <w:num w:numId="266" w16cid:durableId="5835741">
    <w:abstractNumId w:val="150"/>
  </w:num>
  <w:num w:numId="267" w16cid:durableId="327290207">
    <w:abstractNumId w:val="249"/>
  </w:num>
  <w:num w:numId="268" w16cid:durableId="941838257">
    <w:abstractNumId w:val="88"/>
  </w:num>
  <w:num w:numId="269" w16cid:durableId="535854941">
    <w:abstractNumId w:val="382"/>
  </w:num>
  <w:num w:numId="270" w16cid:durableId="1517186708">
    <w:abstractNumId w:val="312"/>
  </w:num>
  <w:num w:numId="271" w16cid:durableId="738016869">
    <w:abstractNumId w:val="302"/>
  </w:num>
  <w:num w:numId="272" w16cid:durableId="1401557705">
    <w:abstractNumId w:val="365"/>
  </w:num>
  <w:num w:numId="273" w16cid:durableId="897782123">
    <w:abstractNumId w:val="290"/>
  </w:num>
  <w:num w:numId="274" w16cid:durableId="377050299">
    <w:abstractNumId w:val="386"/>
  </w:num>
  <w:num w:numId="275" w16cid:durableId="305403681">
    <w:abstractNumId w:val="218"/>
  </w:num>
  <w:num w:numId="276" w16cid:durableId="201133947">
    <w:abstractNumId w:val="51"/>
  </w:num>
  <w:num w:numId="277" w16cid:durableId="640115258">
    <w:abstractNumId w:val="63"/>
  </w:num>
  <w:num w:numId="278" w16cid:durableId="1220282482">
    <w:abstractNumId w:val="73"/>
  </w:num>
  <w:num w:numId="279" w16cid:durableId="900099731">
    <w:abstractNumId w:val="195"/>
  </w:num>
  <w:num w:numId="280" w16cid:durableId="1881093373">
    <w:abstractNumId w:val="204"/>
  </w:num>
  <w:num w:numId="281" w16cid:durableId="1036811191">
    <w:abstractNumId w:val="80"/>
  </w:num>
  <w:num w:numId="282" w16cid:durableId="202714641">
    <w:abstractNumId w:val="372"/>
  </w:num>
  <w:num w:numId="283" w16cid:durableId="1305236497">
    <w:abstractNumId w:val="390"/>
  </w:num>
  <w:num w:numId="284" w16cid:durableId="423691249">
    <w:abstractNumId w:val="329"/>
  </w:num>
  <w:num w:numId="285" w16cid:durableId="1345279715">
    <w:abstractNumId w:val="260"/>
  </w:num>
  <w:num w:numId="286" w16cid:durableId="1257981004">
    <w:abstractNumId w:val="14"/>
  </w:num>
  <w:num w:numId="287" w16cid:durableId="842284843">
    <w:abstractNumId w:val="281"/>
  </w:num>
  <w:num w:numId="288" w16cid:durableId="2034842239">
    <w:abstractNumId w:val="101"/>
  </w:num>
  <w:num w:numId="289" w16cid:durableId="81342102">
    <w:abstractNumId w:val="259"/>
  </w:num>
  <w:num w:numId="290" w16cid:durableId="1966347199">
    <w:abstractNumId w:val="330"/>
  </w:num>
  <w:num w:numId="291" w16cid:durableId="1154949139">
    <w:abstractNumId w:val="207"/>
  </w:num>
  <w:num w:numId="292" w16cid:durableId="966665746">
    <w:abstractNumId w:val="192"/>
  </w:num>
  <w:num w:numId="293" w16cid:durableId="748691274">
    <w:abstractNumId w:val="151"/>
  </w:num>
  <w:num w:numId="294" w16cid:durableId="830755125">
    <w:abstractNumId w:val="94"/>
  </w:num>
  <w:num w:numId="295" w16cid:durableId="867186133">
    <w:abstractNumId w:val="170"/>
  </w:num>
  <w:num w:numId="296" w16cid:durableId="1915705374">
    <w:abstractNumId w:val="369"/>
  </w:num>
  <w:num w:numId="297" w16cid:durableId="1945070429">
    <w:abstractNumId w:val="175"/>
  </w:num>
  <w:num w:numId="298" w16cid:durableId="1359894859">
    <w:abstractNumId w:val="124"/>
  </w:num>
  <w:num w:numId="299" w16cid:durableId="557327943">
    <w:abstractNumId w:val="279"/>
  </w:num>
  <w:num w:numId="300" w16cid:durableId="793207801">
    <w:abstractNumId w:val="87"/>
  </w:num>
  <w:num w:numId="301" w16cid:durableId="448478536">
    <w:abstractNumId w:val="33"/>
  </w:num>
  <w:num w:numId="302" w16cid:durableId="257296038">
    <w:abstractNumId w:val="199"/>
  </w:num>
  <w:num w:numId="303" w16cid:durableId="1293487314">
    <w:abstractNumId w:val="157"/>
  </w:num>
  <w:num w:numId="304" w16cid:durableId="873079673">
    <w:abstractNumId w:val="10"/>
  </w:num>
  <w:num w:numId="305" w16cid:durableId="352615030">
    <w:abstractNumId w:val="8"/>
  </w:num>
  <w:num w:numId="306" w16cid:durableId="335617496">
    <w:abstractNumId w:val="272"/>
  </w:num>
  <w:num w:numId="307" w16cid:durableId="1727876170">
    <w:abstractNumId w:val="121"/>
  </w:num>
  <w:num w:numId="308" w16cid:durableId="1728408592">
    <w:abstractNumId w:val="375"/>
  </w:num>
  <w:num w:numId="309" w16cid:durableId="1159540873">
    <w:abstractNumId w:val="293"/>
  </w:num>
  <w:num w:numId="310" w16cid:durableId="2014409334">
    <w:abstractNumId w:val="165"/>
  </w:num>
  <w:num w:numId="311" w16cid:durableId="1457333378">
    <w:abstractNumId w:val="345"/>
  </w:num>
  <w:num w:numId="312" w16cid:durableId="1224877475">
    <w:abstractNumId w:val="247"/>
  </w:num>
  <w:num w:numId="313" w16cid:durableId="1507475864">
    <w:abstractNumId w:val="45"/>
  </w:num>
  <w:num w:numId="314" w16cid:durableId="467432297">
    <w:abstractNumId w:val="66"/>
  </w:num>
  <w:num w:numId="315" w16cid:durableId="222255493">
    <w:abstractNumId w:val="236"/>
  </w:num>
  <w:num w:numId="316" w16cid:durableId="469327404">
    <w:abstractNumId w:val="40"/>
  </w:num>
  <w:num w:numId="317" w16cid:durableId="639074115">
    <w:abstractNumId w:val="31"/>
  </w:num>
  <w:num w:numId="318" w16cid:durableId="808013964">
    <w:abstractNumId w:val="54"/>
  </w:num>
  <w:num w:numId="319" w16cid:durableId="169150491">
    <w:abstractNumId w:val="250"/>
  </w:num>
  <w:num w:numId="320" w16cid:durableId="1621885136">
    <w:abstractNumId w:val="163"/>
  </w:num>
  <w:num w:numId="321" w16cid:durableId="1414275471">
    <w:abstractNumId w:val="292"/>
  </w:num>
  <w:num w:numId="322" w16cid:durableId="1884782126">
    <w:abstractNumId w:val="91"/>
  </w:num>
  <w:num w:numId="323" w16cid:durableId="2084524942">
    <w:abstractNumId w:val="392"/>
  </w:num>
  <w:num w:numId="324" w16cid:durableId="779179812">
    <w:abstractNumId w:val="193"/>
  </w:num>
  <w:num w:numId="325" w16cid:durableId="503402126">
    <w:abstractNumId w:val="196"/>
  </w:num>
  <w:num w:numId="326" w16cid:durableId="1380470062">
    <w:abstractNumId w:val="366"/>
  </w:num>
  <w:num w:numId="327" w16cid:durableId="515508674">
    <w:abstractNumId w:val="110"/>
  </w:num>
  <w:num w:numId="328" w16cid:durableId="982731406">
    <w:abstractNumId w:val="30"/>
  </w:num>
  <w:num w:numId="329" w16cid:durableId="447629350">
    <w:abstractNumId w:val="368"/>
  </w:num>
  <w:num w:numId="330" w16cid:durableId="441070149">
    <w:abstractNumId w:val="135"/>
  </w:num>
  <w:num w:numId="331" w16cid:durableId="170881269">
    <w:abstractNumId w:val="190"/>
  </w:num>
  <w:num w:numId="332" w16cid:durableId="1443647129">
    <w:abstractNumId w:val="108"/>
  </w:num>
  <w:num w:numId="333" w16cid:durableId="26688599">
    <w:abstractNumId w:val="373"/>
  </w:num>
  <w:num w:numId="334" w16cid:durableId="1832672473">
    <w:abstractNumId w:val="107"/>
  </w:num>
  <w:num w:numId="335" w16cid:durableId="1010763857">
    <w:abstractNumId w:val="140"/>
  </w:num>
  <w:num w:numId="336" w16cid:durableId="1793596432">
    <w:abstractNumId w:val="203"/>
  </w:num>
  <w:num w:numId="337" w16cid:durableId="1482118816">
    <w:abstractNumId w:val="274"/>
  </w:num>
  <w:num w:numId="338" w16cid:durableId="368339708">
    <w:abstractNumId w:val="61"/>
  </w:num>
  <w:num w:numId="339" w16cid:durableId="1767075513">
    <w:abstractNumId w:val="86"/>
  </w:num>
  <w:num w:numId="340" w16cid:durableId="1070351256">
    <w:abstractNumId w:val="49"/>
  </w:num>
  <w:num w:numId="341" w16cid:durableId="359160380">
    <w:abstractNumId w:val="320"/>
  </w:num>
  <w:num w:numId="342" w16cid:durableId="576213748">
    <w:abstractNumId w:val="364"/>
  </w:num>
  <w:num w:numId="343" w16cid:durableId="1054044700">
    <w:abstractNumId w:val="95"/>
  </w:num>
  <w:num w:numId="344" w16cid:durableId="1198422116">
    <w:abstractNumId w:val="332"/>
  </w:num>
  <w:num w:numId="345" w16cid:durableId="133258320">
    <w:abstractNumId w:val="358"/>
  </w:num>
  <w:num w:numId="346" w16cid:durableId="1057240406">
    <w:abstractNumId w:val="127"/>
  </w:num>
  <w:num w:numId="347" w16cid:durableId="1812863338">
    <w:abstractNumId w:val="283"/>
  </w:num>
  <w:num w:numId="348" w16cid:durableId="670253131">
    <w:abstractNumId w:val="84"/>
  </w:num>
  <w:num w:numId="349" w16cid:durableId="800028805">
    <w:abstractNumId w:val="180"/>
  </w:num>
  <w:num w:numId="350" w16cid:durableId="1409502386">
    <w:abstractNumId w:val="253"/>
  </w:num>
  <w:num w:numId="351" w16cid:durableId="887759399">
    <w:abstractNumId w:val="39"/>
  </w:num>
  <w:num w:numId="352" w16cid:durableId="1042942909">
    <w:abstractNumId w:val="342"/>
  </w:num>
  <w:num w:numId="353" w16cid:durableId="2063602064">
    <w:abstractNumId w:val="353"/>
  </w:num>
  <w:num w:numId="354" w16cid:durableId="300304284">
    <w:abstractNumId w:val="338"/>
  </w:num>
  <w:num w:numId="355" w16cid:durableId="60105033">
    <w:abstractNumId w:val="324"/>
  </w:num>
  <w:num w:numId="356" w16cid:durableId="541477358">
    <w:abstractNumId w:val="160"/>
  </w:num>
  <w:num w:numId="357" w16cid:durableId="1465351994">
    <w:abstractNumId w:val="25"/>
  </w:num>
  <w:num w:numId="358" w16cid:durableId="12154381">
    <w:abstractNumId w:val="72"/>
  </w:num>
  <w:num w:numId="359" w16cid:durableId="1152138130">
    <w:abstractNumId w:val="162"/>
  </w:num>
  <w:num w:numId="360" w16cid:durableId="891505958">
    <w:abstractNumId w:val="64"/>
  </w:num>
  <w:num w:numId="361" w16cid:durableId="2061974425">
    <w:abstractNumId w:val="3"/>
  </w:num>
  <w:num w:numId="362" w16cid:durableId="371806713">
    <w:abstractNumId w:val="109"/>
  </w:num>
  <w:num w:numId="363" w16cid:durableId="1810366680">
    <w:abstractNumId w:val="380"/>
  </w:num>
  <w:num w:numId="364" w16cid:durableId="1159036324">
    <w:abstractNumId w:val="4"/>
  </w:num>
  <w:num w:numId="365" w16cid:durableId="1679113519">
    <w:abstractNumId w:val="202"/>
  </w:num>
  <w:num w:numId="366" w16cid:durableId="513810096">
    <w:abstractNumId w:val="384"/>
  </w:num>
  <w:num w:numId="367" w16cid:durableId="969020955">
    <w:abstractNumId w:val="29"/>
  </w:num>
  <w:num w:numId="368" w16cid:durableId="897319561">
    <w:abstractNumId w:val="178"/>
  </w:num>
  <w:num w:numId="369" w16cid:durableId="828599574">
    <w:abstractNumId w:val="361"/>
  </w:num>
  <w:num w:numId="370" w16cid:durableId="1351877654">
    <w:abstractNumId w:val="185"/>
  </w:num>
  <w:num w:numId="371" w16cid:durableId="1446851502">
    <w:abstractNumId w:val="344"/>
  </w:num>
  <w:num w:numId="372" w16cid:durableId="1934775126">
    <w:abstractNumId w:val="234"/>
  </w:num>
  <w:num w:numId="373" w16cid:durableId="1563641420">
    <w:abstractNumId w:val="197"/>
  </w:num>
  <w:num w:numId="374" w16cid:durableId="8720797">
    <w:abstractNumId w:val="113"/>
  </w:num>
  <w:num w:numId="375" w16cid:durableId="456753111">
    <w:abstractNumId w:val="307"/>
  </w:num>
  <w:num w:numId="376" w16cid:durableId="26563922">
    <w:abstractNumId w:val="172"/>
  </w:num>
  <w:num w:numId="377" w16cid:durableId="1461416965">
    <w:abstractNumId w:val="15"/>
  </w:num>
  <w:num w:numId="378" w16cid:durableId="174157274">
    <w:abstractNumId w:val="116"/>
  </w:num>
  <w:num w:numId="379" w16cid:durableId="2039163092">
    <w:abstractNumId w:val="20"/>
  </w:num>
  <w:num w:numId="380" w16cid:durableId="1784809427">
    <w:abstractNumId w:val="9"/>
  </w:num>
  <w:num w:numId="381" w16cid:durableId="1994141870">
    <w:abstractNumId w:val="246"/>
  </w:num>
  <w:num w:numId="382" w16cid:durableId="1473130365">
    <w:abstractNumId w:val="258"/>
  </w:num>
  <w:num w:numId="383" w16cid:durableId="148180404">
    <w:abstractNumId w:val="28"/>
  </w:num>
  <w:num w:numId="384" w16cid:durableId="1560629161">
    <w:abstractNumId w:val="359"/>
  </w:num>
  <w:num w:numId="385" w16cid:durableId="1727533111">
    <w:abstractNumId w:val="220"/>
  </w:num>
  <w:num w:numId="386" w16cid:durableId="124009454">
    <w:abstractNumId w:val="187"/>
  </w:num>
  <w:num w:numId="387" w16cid:durableId="299002263">
    <w:abstractNumId w:val="231"/>
  </w:num>
  <w:num w:numId="388" w16cid:durableId="1366174718">
    <w:abstractNumId w:val="74"/>
  </w:num>
  <w:num w:numId="389" w16cid:durableId="467020240">
    <w:abstractNumId w:val="269"/>
  </w:num>
  <w:num w:numId="390" w16cid:durableId="870604071">
    <w:abstractNumId w:val="263"/>
  </w:num>
  <w:num w:numId="391" w16cid:durableId="663633276">
    <w:abstractNumId w:val="291"/>
  </w:num>
  <w:num w:numId="392" w16cid:durableId="249434855">
    <w:abstractNumId w:val="43"/>
  </w:num>
  <w:num w:numId="393" w16cid:durableId="1813332423">
    <w:abstractNumId w:val="313"/>
  </w:num>
  <w:num w:numId="394" w16cid:durableId="2086489755">
    <w:abstractNumId w:val="188"/>
  </w:num>
  <w:num w:numId="395" w16cid:durableId="1369992442">
    <w:abstractNumId w:val="275"/>
  </w:num>
  <w:num w:numId="396" w16cid:durableId="1647051267">
    <w:abstractNumId w:val="389"/>
  </w:num>
  <w:num w:numId="397" w16cid:durableId="292298462">
    <w:abstractNumId w:val="321"/>
  </w:num>
  <w:num w:numId="398" w16cid:durableId="1228494325">
    <w:abstractNumId w:val="341"/>
  </w:num>
  <w:num w:numId="399" w16cid:durableId="467481147">
    <w:abstractNumId w:val="311"/>
  </w:num>
  <w:num w:numId="400" w16cid:durableId="1204512756">
    <w:abstractNumId w:val="194"/>
  </w:num>
  <w:num w:numId="401" w16cid:durableId="114712541">
    <w:abstractNumId w:val="210"/>
  </w:num>
  <w:num w:numId="402" w16cid:durableId="1815563097">
    <w:abstractNumId w:val="284"/>
  </w:num>
  <w:num w:numId="403" w16cid:durableId="1045252708">
    <w:abstractNumId w:val="301"/>
  </w:num>
  <w:num w:numId="404" w16cid:durableId="516306925">
    <w:abstractNumId w:val="78"/>
  </w:num>
  <w:num w:numId="405" w16cid:durableId="107169408">
    <w:abstractNumId w:val="222"/>
  </w:num>
  <w:num w:numId="406" w16cid:durableId="29191632">
    <w:abstractNumId w:val="309"/>
  </w:num>
  <w:num w:numId="407" w16cid:durableId="2102143683">
    <w:abstractNumId w:val="48"/>
  </w:num>
  <w:num w:numId="408" w16cid:durableId="1093890097">
    <w:abstractNumId w:val="211"/>
  </w:num>
  <w:num w:numId="409" w16cid:durableId="814683467">
    <w:abstractNumId w:val="304"/>
  </w:num>
  <w:num w:numId="410" w16cid:durableId="1943340302">
    <w:abstractNumId w:val="82"/>
  </w:num>
  <w:num w:numId="411" w16cid:durableId="35889882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096"/>
    <w:rsid w:val="00021A83"/>
    <w:rsid w:val="0006220E"/>
    <w:rsid w:val="00081E78"/>
    <w:rsid w:val="00094FFE"/>
    <w:rsid w:val="00095795"/>
    <w:rsid w:val="000C03EF"/>
    <w:rsid w:val="000E73BD"/>
    <w:rsid w:val="000F69EE"/>
    <w:rsid w:val="00131012"/>
    <w:rsid w:val="00146F1F"/>
    <w:rsid w:val="00155DB6"/>
    <w:rsid w:val="00170BD6"/>
    <w:rsid w:val="00187D9B"/>
    <w:rsid w:val="0019424C"/>
    <w:rsid w:val="00194668"/>
    <w:rsid w:val="001B3F91"/>
    <w:rsid w:val="001D5620"/>
    <w:rsid w:val="001E5196"/>
    <w:rsid w:val="00201E1B"/>
    <w:rsid w:val="002126DF"/>
    <w:rsid w:val="002575C8"/>
    <w:rsid w:val="00260A9B"/>
    <w:rsid w:val="00265869"/>
    <w:rsid w:val="002C112E"/>
    <w:rsid w:val="0031094E"/>
    <w:rsid w:val="003462FF"/>
    <w:rsid w:val="003542A2"/>
    <w:rsid w:val="00371668"/>
    <w:rsid w:val="003B0CAD"/>
    <w:rsid w:val="003B4F1C"/>
    <w:rsid w:val="00400C32"/>
    <w:rsid w:val="00411436"/>
    <w:rsid w:val="004849A4"/>
    <w:rsid w:val="00494EEF"/>
    <w:rsid w:val="004E2D1A"/>
    <w:rsid w:val="00526D3F"/>
    <w:rsid w:val="005542C1"/>
    <w:rsid w:val="00556897"/>
    <w:rsid w:val="005C1303"/>
    <w:rsid w:val="005D7FEB"/>
    <w:rsid w:val="00650BFB"/>
    <w:rsid w:val="006D3E42"/>
    <w:rsid w:val="006F136E"/>
    <w:rsid w:val="00705524"/>
    <w:rsid w:val="00746422"/>
    <w:rsid w:val="007743B6"/>
    <w:rsid w:val="0079510F"/>
    <w:rsid w:val="007A7E1D"/>
    <w:rsid w:val="007E57CB"/>
    <w:rsid w:val="00812693"/>
    <w:rsid w:val="00817293"/>
    <w:rsid w:val="008354F9"/>
    <w:rsid w:val="00841983"/>
    <w:rsid w:val="008755A5"/>
    <w:rsid w:val="00892B87"/>
    <w:rsid w:val="008A7C79"/>
    <w:rsid w:val="008D1F55"/>
    <w:rsid w:val="009D0C4E"/>
    <w:rsid w:val="00A30CDA"/>
    <w:rsid w:val="00A3526A"/>
    <w:rsid w:val="00A61F94"/>
    <w:rsid w:val="00AE58F5"/>
    <w:rsid w:val="00B01EFF"/>
    <w:rsid w:val="00B05BA7"/>
    <w:rsid w:val="00B40B77"/>
    <w:rsid w:val="00B45EF5"/>
    <w:rsid w:val="00B6044E"/>
    <w:rsid w:val="00B70F6E"/>
    <w:rsid w:val="00B966F4"/>
    <w:rsid w:val="00B97CE7"/>
    <w:rsid w:val="00BF5B54"/>
    <w:rsid w:val="00BF7370"/>
    <w:rsid w:val="00C20148"/>
    <w:rsid w:val="00C6142F"/>
    <w:rsid w:val="00C65F0D"/>
    <w:rsid w:val="00C71FA3"/>
    <w:rsid w:val="00C745DF"/>
    <w:rsid w:val="00C85A40"/>
    <w:rsid w:val="00C96CEE"/>
    <w:rsid w:val="00CC697E"/>
    <w:rsid w:val="00CD40AC"/>
    <w:rsid w:val="00CE3526"/>
    <w:rsid w:val="00CF54AC"/>
    <w:rsid w:val="00D90A90"/>
    <w:rsid w:val="00D90C7E"/>
    <w:rsid w:val="00DB34E8"/>
    <w:rsid w:val="00DC4C61"/>
    <w:rsid w:val="00E002DB"/>
    <w:rsid w:val="00E00DEB"/>
    <w:rsid w:val="00E201A0"/>
    <w:rsid w:val="00E636EB"/>
    <w:rsid w:val="00E646A3"/>
    <w:rsid w:val="00E66E30"/>
    <w:rsid w:val="00E67507"/>
    <w:rsid w:val="00EB2096"/>
    <w:rsid w:val="00EC70E5"/>
    <w:rsid w:val="00ED15A3"/>
    <w:rsid w:val="00EE6187"/>
    <w:rsid w:val="00F36800"/>
    <w:rsid w:val="00F568FE"/>
    <w:rsid w:val="00F65FEE"/>
    <w:rsid w:val="00FB3E9E"/>
    <w:rsid w:val="00FD1698"/>
    <w:rsid w:val="00FF0FAF"/>
    <w:rsid w:val="00FF78C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62"/>
    <o:shapelayout v:ext="edit">
      <o:idmap v:ext="edit" data="1"/>
    </o:shapelayout>
  </w:shapeDefaults>
  <w:decimalSymbol w:val="."/>
  <w:listSeparator w:val=","/>
  <w14:docId w14:val="7CE9C649"/>
  <w15:docId w15:val="{26A0B248-BF8B-40EE-B7C5-92CEC8FDA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D1A"/>
    <w:pPr>
      <w:spacing w:before="100" w:beforeAutospacing="1" w:after="100" w:afterAutospacing="1" w:line="288" w:lineRule="auto"/>
    </w:pPr>
    <w:rPr>
      <w:rFonts w:ascii="Tahoma" w:hAnsi="Tahoma"/>
      <w:sz w:val="22"/>
      <w:lang w:eastAsia="en-US"/>
    </w:rPr>
  </w:style>
  <w:style w:type="paragraph" w:styleId="Heading1">
    <w:name w:val="heading 1"/>
    <w:next w:val="Normal"/>
    <w:link w:val="Heading1Char"/>
    <w:uiPriority w:val="9"/>
    <w:qFormat/>
    <w:rsid w:val="00260A9B"/>
    <w:pPr>
      <w:keepNext/>
      <w:pageBreakBefore/>
      <w:numPr>
        <w:numId w:val="9"/>
      </w:numPr>
      <w:pBdr>
        <w:bottom w:val="single" w:sz="12" w:space="1" w:color="A0D32F"/>
      </w:pBdr>
      <w:spacing w:before="100" w:beforeAutospacing="1" w:after="100" w:afterAutospacing="1"/>
      <w:outlineLvl w:val="0"/>
    </w:pPr>
    <w:rPr>
      <w:rFonts w:ascii="Tahoma" w:hAnsi="Tahoma"/>
      <w:b/>
      <w:color w:val="A0D32F"/>
      <w:kern w:val="28"/>
      <w:sz w:val="28"/>
      <w:szCs w:val="28"/>
      <w:lang w:eastAsia="en-US"/>
    </w:rPr>
  </w:style>
  <w:style w:type="paragraph" w:styleId="Heading2">
    <w:name w:val="heading 2"/>
    <w:aliases w:val="Heading 2 Char1,Heading 2 Char Char,Char1 Char Char"/>
    <w:basedOn w:val="Heading1"/>
    <w:next w:val="Normal"/>
    <w:link w:val="Heading2Char"/>
    <w:uiPriority w:val="9"/>
    <w:qFormat/>
    <w:rsid w:val="00EE6187"/>
    <w:pPr>
      <w:pageBreakBefore w:val="0"/>
      <w:numPr>
        <w:ilvl w:val="1"/>
      </w:numPr>
      <w:pBdr>
        <w:bottom w:val="none" w:sz="0" w:space="0" w:color="auto"/>
      </w:pBdr>
      <w:spacing w:before="480" w:beforeAutospacing="0"/>
      <w:outlineLvl w:val="1"/>
    </w:pPr>
    <w:rPr>
      <w:sz w:val="24"/>
      <w:szCs w:val="24"/>
    </w:rPr>
  </w:style>
  <w:style w:type="paragraph" w:styleId="Heading3">
    <w:name w:val="heading 3"/>
    <w:basedOn w:val="Heading2"/>
    <w:next w:val="Normal"/>
    <w:link w:val="Heading3Char"/>
    <w:uiPriority w:val="9"/>
    <w:qFormat/>
    <w:rsid w:val="00EE6187"/>
    <w:pPr>
      <w:numPr>
        <w:ilvl w:val="2"/>
      </w:numPr>
      <w:pBdr>
        <w:bottom w:val="single" w:sz="4" w:space="1" w:color="C0C0C0"/>
      </w:pBdr>
      <w:tabs>
        <w:tab w:val="left" w:pos="851"/>
      </w:tabs>
      <w:spacing w:before="360"/>
      <w:outlineLvl w:val="2"/>
    </w:pPr>
    <w:rPr>
      <w:b w:val="0"/>
      <w:color w:val="000000"/>
      <w:sz w:val="22"/>
    </w:rPr>
  </w:style>
  <w:style w:type="paragraph" w:styleId="Heading4">
    <w:name w:val="heading 4"/>
    <w:basedOn w:val="Heading3"/>
    <w:next w:val="Normal"/>
    <w:link w:val="Heading4Char"/>
    <w:uiPriority w:val="9"/>
    <w:qFormat/>
    <w:rsid w:val="00EE6187"/>
    <w:pPr>
      <w:numPr>
        <w:ilvl w:val="3"/>
      </w:numPr>
      <w:pBdr>
        <w:bottom w:val="single" w:sz="2" w:space="1" w:color="C0C0C0"/>
      </w:pBdr>
      <w:tabs>
        <w:tab w:val="clear" w:pos="851"/>
        <w:tab w:val="left" w:pos="864"/>
      </w:tabs>
      <w:spacing w:before="240"/>
      <w:outlineLvl w:val="3"/>
    </w:pPr>
    <w:rPr>
      <w:sz w:val="20"/>
    </w:rPr>
  </w:style>
  <w:style w:type="paragraph" w:styleId="Heading5">
    <w:name w:val="heading 5"/>
    <w:basedOn w:val="Normal"/>
    <w:next w:val="Normal"/>
    <w:link w:val="Heading5Char"/>
    <w:uiPriority w:val="9"/>
    <w:qFormat/>
    <w:rsid w:val="00EE6187"/>
    <w:pPr>
      <w:numPr>
        <w:ilvl w:val="4"/>
        <w:numId w:val="9"/>
      </w:numPr>
      <w:spacing w:before="240" w:after="60"/>
      <w:outlineLvl w:val="4"/>
    </w:pPr>
  </w:style>
  <w:style w:type="paragraph" w:styleId="Heading6">
    <w:name w:val="heading 6"/>
    <w:basedOn w:val="Normal"/>
    <w:next w:val="Normal"/>
    <w:link w:val="Heading6Char"/>
    <w:uiPriority w:val="9"/>
    <w:qFormat/>
    <w:rsid w:val="00EE6187"/>
    <w:pPr>
      <w:numPr>
        <w:ilvl w:val="5"/>
        <w:numId w:val="9"/>
      </w:numPr>
      <w:spacing w:before="240" w:after="60"/>
      <w:outlineLvl w:val="5"/>
    </w:pPr>
    <w:rPr>
      <w:rFonts w:ascii="Times New Roman" w:hAnsi="Times New Roman"/>
      <w:i/>
    </w:rPr>
  </w:style>
  <w:style w:type="paragraph" w:styleId="Heading7">
    <w:name w:val="heading 7"/>
    <w:basedOn w:val="Normal"/>
    <w:next w:val="Normal"/>
    <w:link w:val="Heading7Char"/>
    <w:uiPriority w:val="9"/>
    <w:qFormat/>
    <w:rsid w:val="00EE6187"/>
    <w:pPr>
      <w:numPr>
        <w:ilvl w:val="6"/>
        <w:numId w:val="9"/>
      </w:numPr>
      <w:spacing w:before="240" w:after="60"/>
      <w:outlineLvl w:val="6"/>
    </w:pPr>
    <w:rPr>
      <w:rFonts w:ascii="Arial" w:hAnsi="Arial"/>
    </w:rPr>
  </w:style>
  <w:style w:type="paragraph" w:styleId="Heading8">
    <w:name w:val="heading 8"/>
    <w:basedOn w:val="Normal"/>
    <w:next w:val="Normal"/>
    <w:link w:val="Heading8Char"/>
    <w:uiPriority w:val="9"/>
    <w:qFormat/>
    <w:rsid w:val="00EE6187"/>
    <w:pPr>
      <w:numPr>
        <w:ilvl w:val="7"/>
        <w:numId w:val="9"/>
      </w:numPr>
      <w:spacing w:before="240" w:after="60"/>
      <w:outlineLvl w:val="7"/>
    </w:pPr>
    <w:rPr>
      <w:rFonts w:ascii="Arial" w:hAnsi="Arial"/>
      <w:i/>
    </w:rPr>
  </w:style>
  <w:style w:type="paragraph" w:styleId="Heading9">
    <w:name w:val="heading 9"/>
    <w:basedOn w:val="Normal"/>
    <w:next w:val="Normal"/>
    <w:link w:val="Heading9Char"/>
    <w:uiPriority w:val="9"/>
    <w:qFormat/>
    <w:rsid w:val="00EE6187"/>
    <w:pPr>
      <w:numPr>
        <w:ilvl w:val="8"/>
        <w:numId w:val="9"/>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A9B"/>
    <w:rPr>
      <w:rFonts w:ascii="Tahoma" w:hAnsi="Tahoma"/>
      <w:b/>
      <w:color w:val="A0D32F"/>
      <w:kern w:val="28"/>
      <w:sz w:val="28"/>
      <w:szCs w:val="28"/>
      <w:lang w:eastAsia="en-US"/>
    </w:rPr>
  </w:style>
  <w:style w:type="character" w:customStyle="1" w:styleId="Heading2Char">
    <w:name w:val="Heading 2 Char"/>
    <w:aliases w:val="Heading 2 Char1 Char,Heading 2 Char Char Char,Char1 Char Char Char"/>
    <w:basedOn w:val="DefaultParagraphFont"/>
    <w:link w:val="Heading2"/>
    <w:uiPriority w:val="9"/>
    <w:rsid w:val="00EE6187"/>
    <w:rPr>
      <w:rFonts w:ascii="Tahoma" w:hAnsi="Tahoma"/>
      <w:b/>
      <w:color w:val="EC8505"/>
      <w:kern w:val="28"/>
      <w:sz w:val="24"/>
      <w:szCs w:val="24"/>
      <w:lang w:eastAsia="en-US"/>
    </w:rPr>
  </w:style>
  <w:style w:type="character" w:customStyle="1" w:styleId="Heading3Char">
    <w:name w:val="Heading 3 Char"/>
    <w:basedOn w:val="DefaultParagraphFont"/>
    <w:link w:val="Heading3"/>
    <w:uiPriority w:val="9"/>
    <w:rsid w:val="00EE6187"/>
    <w:rPr>
      <w:rFonts w:ascii="Tahoma" w:hAnsi="Tahoma"/>
      <w:color w:val="000000"/>
      <w:kern w:val="28"/>
      <w:sz w:val="22"/>
      <w:szCs w:val="24"/>
      <w:lang w:eastAsia="en-US"/>
    </w:rPr>
  </w:style>
  <w:style w:type="character" w:customStyle="1" w:styleId="Heading4Char">
    <w:name w:val="Heading 4 Char"/>
    <w:basedOn w:val="DefaultParagraphFont"/>
    <w:link w:val="Heading4"/>
    <w:uiPriority w:val="9"/>
    <w:rsid w:val="00EE6187"/>
    <w:rPr>
      <w:rFonts w:ascii="Tahoma" w:hAnsi="Tahoma"/>
      <w:color w:val="000000"/>
      <w:kern w:val="28"/>
      <w:szCs w:val="24"/>
      <w:lang w:eastAsia="en-US"/>
    </w:rPr>
  </w:style>
  <w:style w:type="character" w:customStyle="1" w:styleId="Heading5Char">
    <w:name w:val="Heading 5 Char"/>
    <w:basedOn w:val="DefaultParagraphFont"/>
    <w:link w:val="Heading5"/>
    <w:uiPriority w:val="9"/>
    <w:rsid w:val="00EE6187"/>
    <w:rPr>
      <w:rFonts w:ascii="Tahoma" w:hAnsi="Tahoma"/>
      <w:lang w:eastAsia="en-US"/>
    </w:rPr>
  </w:style>
  <w:style w:type="character" w:customStyle="1" w:styleId="Heading6Char">
    <w:name w:val="Heading 6 Char"/>
    <w:basedOn w:val="DefaultParagraphFont"/>
    <w:link w:val="Heading6"/>
    <w:uiPriority w:val="9"/>
    <w:rsid w:val="00EE6187"/>
    <w:rPr>
      <w:i/>
      <w:lang w:eastAsia="en-US"/>
    </w:rPr>
  </w:style>
  <w:style w:type="character" w:customStyle="1" w:styleId="Heading7Char">
    <w:name w:val="Heading 7 Char"/>
    <w:basedOn w:val="DefaultParagraphFont"/>
    <w:link w:val="Heading7"/>
    <w:uiPriority w:val="9"/>
    <w:rsid w:val="00EE6187"/>
    <w:rPr>
      <w:rFonts w:ascii="Arial" w:hAnsi="Arial"/>
      <w:lang w:eastAsia="en-US"/>
    </w:rPr>
  </w:style>
  <w:style w:type="character" w:customStyle="1" w:styleId="Heading8Char">
    <w:name w:val="Heading 8 Char"/>
    <w:basedOn w:val="DefaultParagraphFont"/>
    <w:link w:val="Heading8"/>
    <w:uiPriority w:val="9"/>
    <w:rsid w:val="00EE6187"/>
    <w:rPr>
      <w:rFonts w:ascii="Arial" w:hAnsi="Arial"/>
      <w:i/>
      <w:lang w:eastAsia="en-US"/>
    </w:rPr>
  </w:style>
  <w:style w:type="character" w:customStyle="1" w:styleId="Heading9Char">
    <w:name w:val="Heading 9 Char"/>
    <w:basedOn w:val="DefaultParagraphFont"/>
    <w:link w:val="Heading9"/>
    <w:uiPriority w:val="9"/>
    <w:rsid w:val="00EE6187"/>
    <w:rPr>
      <w:rFonts w:ascii="Arial" w:hAnsi="Arial"/>
      <w:b/>
      <w:i/>
      <w:sz w:val="18"/>
      <w:lang w:eastAsia="en-US"/>
    </w:rPr>
  </w:style>
  <w:style w:type="paragraph" w:styleId="TOCHeading">
    <w:name w:val="TOC Heading"/>
    <w:basedOn w:val="Heading1"/>
    <w:next w:val="Normal"/>
    <w:uiPriority w:val="39"/>
    <w:unhideWhenUsed/>
    <w:qFormat/>
    <w:rsid w:val="00EE6187"/>
    <w:pPr>
      <w:keepLines/>
      <w:pageBreakBefore w:val="0"/>
      <w:numPr>
        <w:numId w:val="0"/>
      </w:numPr>
      <w:pBdr>
        <w:bottom w:val="none" w:sz="0" w:space="0" w:color="auto"/>
      </w:pBdr>
      <w:spacing w:before="480" w:beforeAutospacing="0" w:after="0" w:afterAutospacing="0" w:line="276" w:lineRule="auto"/>
      <w:outlineLvl w:val="9"/>
    </w:pPr>
    <w:rPr>
      <w:rFonts w:ascii="Cambria" w:hAnsi="Cambria"/>
      <w:bCs/>
      <w:color w:val="365F91"/>
      <w:kern w:val="0"/>
      <w:lang w:val="en-US"/>
    </w:rPr>
  </w:style>
  <w:style w:type="paragraph" w:styleId="NormalWeb">
    <w:name w:val="Normal (Web)"/>
    <w:basedOn w:val="Normal"/>
    <w:uiPriority w:val="99"/>
    <w:semiHidden/>
    <w:unhideWhenUsed/>
    <w:rsid w:val="00081E78"/>
    <w:pPr>
      <w:spacing w:line="240" w:lineRule="auto"/>
    </w:pPr>
    <w:rPr>
      <w:rFonts w:ascii="Times New Roman" w:hAnsi="Times New Roman"/>
      <w:sz w:val="24"/>
      <w:szCs w:val="24"/>
      <w:lang w:eastAsia="en-NZ"/>
    </w:rPr>
  </w:style>
  <w:style w:type="character" w:styleId="Hyperlink">
    <w:name w:val="Hyperlink"/>
    <w:basedOn w:val="DefaultParagraphFont"/>
    <w:uiPriority w:val="99"/>
    <w:unhideWhenUsed/>
    <w:rsid w:val="00194668"/>
    <w:rPr>
      <w:color w:val="0000FF" w:themeColor="hyperlink"/>
      <w:u w:val="single"/>
    </w:rPr>
  </w:style>
  <w:style w:type="character" w:styleId="UnresolvedMention">
    <w:name w:val="Unresolved Mention"/>
    <w:basedOn w:val="DefaultParagraphFont"/>
    <w:uiPriority w:val="99"/>
    <w:semiHidden/>
    <w:unhideWhenUsed/>
    <w:rsid w:val="00194668"/>
    <w:rPr>
      <w:color w:val="605E5C"/>
      <w:shd w:val="clear" w:color="auto" w:fill="E1DFDD"/>
    </w:rPr>
  </w:style>
  <w:style w:type="paragraph" w:styleId="Header">
    <w:name w:val="header"/>
    <w:basedOn w:val="Normal"/>
    <w:link w:val="HeaderChar"/>
    <w:uiPriority w:val="99"/>
    <w:unhideWhenUsed/>
    <w:rsid w:val="00170BD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70BD6"/>
    <w:rPr>
      <w:rFonts w:ascii="Tahoma" w:hAnsi="Tahoma"/>
      <w:sz w:val="22"/>
      <w:lang w:eastAsia="en-US"/>
    </w:rPr>
  </w:style>
  <w:style w:type="paragraph" w:styleId="Footer">
    <w:name w:val="footer"/>
    <w:basedOn w:val="Normal"/>
    <w:link w:val="FooterChar"/>
    <w:uiPriority w:val="99"/>
    <w:unhideWhenUsed/>
    <w:rsid w:val="00170BD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70BD6"/>
    <w:rPr>
      <w:rFonts w:ascii="Tahoma" w:hAnsi="Tahoma"/>
      <w:sz w:val="22"/>
      <w:lang w:eastAsia="en-US"/>
    </w:rPr>
  </w:style>
  <w:style w:type="paragraph" w:styleId="NoSpacing">
    <w:name w:val="No Spacing"/>
    <w:uiPriority w:val="1"/>
    <w:qFormat/>
    <w:rsid w:val="00B40B77"/>
    <w:rPr>
      <w:rFonts w:ascii="Tahoma" w:eastAsiaTheme="minorHAnsi" w:hAnsi="Tahoma" w:cstheme="minorBidi"/>
      <w:kern w:val="2"/>
      <w:szCs w:val="22"/>
      <w:lang w:eastAsia="en-US"/>
      <w14:ligatures w14:val="standardContextual"/>
    </w:rPr>
  </w:style>
  <w:style w:type="paragraph" w:styleId="Title">
    <w:name w:val="Title"/>
    <w:basedOn w:val="Normal"/>
    <w:next w:val="Normal"/>
    <w:link w:val="TitleChar"/>
    <w:uiPriority w:val="10"/>
    <w:qFormat/>
    <w:rsid w:val="00B40B77"/>
    <w:pPr>
      <w:spacing w:before="0" w:beforeAutospacing="0" w:after="80" w:afterAutospacing="0" w:line="240" w:lineRule="auto"/>
      <w:contextualSpacing/>
    </w:pPr>
    <w:rPr>
      <w:rFonts w:eastAsiaTheme="majorEastAsia" w:cstheme="majorBidi"/>
      <w:spacing w:val="-10"/>
      <w:kern w:val="28"/>
      <w:sz w:val="56"/>
      <w:szCs w:val="56"/>
      <w14:ligatures w14:val="standardContextual"/>
    </w:rPr>
  </w:style>
  <w:style w:type="character" w:customStyle="1" w:styleId="TitleChar">
    <w:name w:val="Title Char"/>
    <w:basedOn w:val="DefaultParagraphFont"/>
    <w:link w:val="Title"/>
    <w:uiPriority w:val="10"/>
    <w:rsid w:val="00B40B77"/>
    <w:rPr>
      <w:rFonts w:ascii="Tahoma" w:eastAsiaTheme="majorEastAsia" w:hAnsi="Tahoma" w:cstheme="majorBidi"/>
      <w:spacing w:val="-10"/>
      <w:kern w:val="28"/>
      <w:sz w:val="56"/>
      <w:szCs w:val="56"/>
      <w:lang w:eastAsia="en-US"/>
      <w14:ligatures w14:val="standardContextual"/>
    </w:rPr>
  </w:style>
  <w:style w:type="character" w:styleId="SubtleEmphasis">
    <w:name w:val="Subtle Emphasis"/>
    <w:basedOn w:val="DefaultParagraphFont"/>
    <w:uiPriority w:val="19"/>
    <w:qFormat/>
    <w:rsid w:val="00B40B77"/>
    <w:rPr>
      <w:rFonts w:ascii="Tahoma" w:hAnsi="Tahoma"/>
      <w:i/>
      <w:iCs/>
      <w:color w:val="404040" w:themeColor="text1" w:themeTint="BF"/>
    </w:rPr>
  </w:style>
  <w:style w:type="character" w:styleId="Emphasis">
    <w:name w:val="Emphasis"/>
    <w:basedOn w:val="DefaultParagraphFont"/>
    <w:uiPriority w:val="20"/>
    <w:qFormat/>
    <w:rsid w:val="00B40B77"/>
    <w:rPr>
      <w:rFonts w:ascii="Tahoma" w:hAnsi="Tahoma"/>
      <w:i/>
      <w:iCs/>
    </w:rPr>
  </w:style>
  <w:style w:type="character" w:styleId="IntenseEmphasis">
    <w:name w:val="Intense Emphasis"/>
    <w:basedOn w:val="DefaultParagraphFont"/>
    <w:uiPriority w:val="21"/>
    <w:qFormat/>
    <w:rsid w:val="00B40B77"/>
    <w:rPr>
      <w:rFonts w:ascii="Tahoma" w:hAnsi="Tahoma"/>
      <w:i/>
      <w:iCs/>
      <w:color w:val="365F91" w:themeColor="accent1" w:themeShade="BF"/>
    </w:rPr>
  </w:style>
  <w:style w:type="character" w:styleId="Strong">
    <w:name w:val="Strong"/>
    <w:basedOn w:val="DefaultParagraphFont"/>
    <w:uiPriority w:val="22"/>
    <w:qFormat/>
    <w:rsid w:val="00B40B77"/>
    <w:rPr>
      <w:rFonts w:ascii="Tahoma" w:hAnsi="Tahoma"/>
      <w:b/>
      <w:bCs/>
    </w:rPr>
  </w:style>
  <w:style w:type="character" w:styleId="BookTitle">
    <w:name w:val="Book Title"/>
    <w:basedOn w:val="DefaultParagraphFont"/>
    <w:uiPriority w:val="33"/>
    <w:qFormat/>
    <w:rsid w:val="00B40B77"/>
    <w:rPr>
      <w:rFonts w:ascii="Tahoma" w:hAnsi="Tahoma"/>
      <w:b/>
      <w:bCs/>
      <w:i/>
      <w:iCs/>
      <w:spacing w:val="5"/>
    </w:rPr>
  </w:style>
  <w:style w:type="paragraph" w:styleId="ListParagraph">
    <w:name w:val="List Paragraph"/>
    <w:basedOn w:val="Normal"/>
    <w:uiPriority w:val="34"/>
    <w:qFormat/>
    <w:rsid w:val="00B40B77"/>
    <w:pPr>
      <w:spacing w:before="0" w:beforeAutospacing="0" w:after="160" w:afterAutospacing="0" w:line="259" w:lineRule="auto"/>
      <w:ind w:left="720"/>
      <w:contextualSpacing/>
    </w:pPr>
    <w:rPr>
      <w:rFonts w:eastAsiaTheme="minorHAnsi" w:cstheme="minorBidi"/>
      <w:kern w:val="2"/>
      <w:sz w:val="20"/>
      <w:szCs w:val="22"/>
      <w14:ligatures w14:val="standardContextual"/>
    </w:rPr>
  </w:style>
  <w:style w:type="paragraph" w:styleId="Subtitle">
    <w:name w:val="Subtitle"/>
    <w:basedOn w:val="Normal"/>
    <w:next w:val="Normal"/>
    <w:link w:val="SubtitleChar"/>
    <w:uiPriority w:val="11"/>
    <w:qFormat/>
    <w:rsid w:val="00B40B77"/>
    <w:pPr>
      <w:numPr>
        <w:ilvl w:val="1"/>
      </w:numPr>
      <w:spacing w:before="0" w:beforeAutospacing="0" w:after="160" w:afterAutospacing="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40B77"/>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rsid w:val="00B40B77"/>
    <w:pPr>
      <w:spacing w:before="160" w:beforeAutospacing="0" w:after="160" w:afterAutospacing="0" w:line="259" w:lineRule="auto"/>
      <w:jc w:val="center"/>
    </w:pPr>
    <w:rPr>
      <w:rFonts w:eastAsiaTheme="minorHAnsi" w:cstheme="minorBidi"/>
      <w:i/>
      <w:iCs/>
      <w:color w:val="404040" w:themeColor="text1" w:themeTint="BF"/>
      <w:kern w:val="2"/>
      <w:sz w:val="20"/>
      <w:szCs w:val="22"/>
      <w14:ligatures w14:val="standardContextual"/>
    </w:rPr>
  </w:style>
  <w:style w:type="character" w:customStyle="1" w:styleId="QuoteChar">
    <w:name w:val="Quote Char"/>
    <w:basedOn w:val="DefaultParagraphFont"/>
    <w:link w:val="Quote"/>
    <w:uiPriority w:val="29"/>
    <w:rsid w:val="00B40B77"/>
    <w:rPr>
      <w:rFonts w:ascii="Tahoma" w:eastAsiaTheme="minorHAnsi" w:hAnsi="Tahoma" w:cstheme="minorBidi"/>
      <w:i/>
      <w:iCs/>
      <w:color w:val="404040" w:themeColor="text1" w:themeTint="BF"/>
      <w:kern w:val="2"/>
      <w:szCs w:val="22"/>
      <w:lang w:eastAsia="en-US"/>
      <w14:ligatures w14:val="standardContextual"/>
    </w:rPr>
  </w:style>
  <w:style w:type="paragraph" w:styleId="IntenseQuote">
    <w:name w:val="Intense Quote"/>
    <w:basedOn w:val="Normal"/>
    <w:next w:val="Normal"/>
    <w:link w:val="IntenseQuoteChar"/>
    <w:uiPriority w:val="30"/>
    <w:qFormat/>
    <w:rsid w:val="00B40B77"/>
    <w:pPr>
      <w:pBdr>
        <w:top w:val="single" w:sz="4" w:space="10" w:color="365F91" w:themeColor="accent1" w:themeShade="BF"/>
        <w:bottom w:val="single" w:sz="4" w:space="10" w:color="365F91" w:themeColor="accent1" w:themeShade="BF"/>
      </w:pBdr>
      <w:spacing w:before="360" w:beforeAutospacing="0" w:after="360" w:afterAutospacing="0" w:line="259" w:lineRule="auto"/>
      <w:ind w:left="864" w:right="864"/>
      <w:jc w:val="center"/>
    </w:pPr>
    <w:rPr>
      <w:rFonts w:eastAsiaTheme="minorHAnsi" w:cstheme="minorBidi"/>
      <w:i/>
      <w:iCs/>
      <w:color w:val="365F91" w:themeColor="accent1" w:themeShade="BF"/>
      <w:kern w:val="2"/>
      <w:sz w:val="20"/>
      <w:szCs w:val="22"/>
      <w14:ligatures w14:val="standardContextual"/>
    </w:rPr>
  </w:style>
  <w:style w:type="character" w:customStyle="1" w:styleId="IntenseQuoteChar">
    <w:name w:val="Intense Quote Char"/>
    <w:basedOn w:val="DefaultParagraphFont"/>
    <w:link w:val="IntenseQuote"/>
    <w:uiPriority w:val="30"/>
    <w:rsid w:val="00B40B77"/>
    <w:rPr>
      <w:rFonts w:ascii="Tahoma" w:eastAsiaTheme="minorHAnsi" w:hAnsi="Tahoma" w:cstheme="minorBidi"/>
      <w:i/>
      <w:iCs/>
      <w:color w:val="365F91" w:themeColor="accent1" w:themeShade="BF"/>
      <w:kern w:val="2"/>
      <w:szCs w:val="22"/>
      <w:lang w:eastAsia="en-US"/>
      <w14:ligatures w14:val="standardContextual"/>
    </w:rPr>
  </w:style>
  <w:style w:type="character" w:styleId="IntenseReference">
    <w:name w:val="Intense Reference"/>
    <w:basedOn w:val="DefaultParagraphFont"/>
    <w:uiPriority w:val="32"/>
    <w:qFormat/>
    <w:rsid w:val="00B40B77"/>
    <w:rPr>
      <w:b/>
      <w:bCs/>
      <w:smallCaps/>
      <w:color w:val="365F91" w:themeColor="accent1" w:themeShade="BF"/>
      <w:spacing w:val="5"/>
    </w:rPr>
  </w:style>
  <w:style w:type="paragraph" w:customStyle="1" w:styleId="msonormal0">
    <w:name w:val="msonormal"/>
    <w:basedOn w:val="Normal"/>
    <w:rsid w:val="00B40B77"/>
    <w:pPr>
      <w:spacing w:line="240" w:lineRule="auto"/>
    </w:pPr>
    <w:rPr>
      <w:rFonts w:ascii="Times New Roman" w:hAnsi="Times New Roman"/>
      <w:sz w:val="24"/>
      <w:szCs w:val="24"/>
      <w:lang w:eastAsia="en-NZ"/>
    </w:rPr>
  </w:style>
  <w:style w:type="character" w:styleId="FollowedHyperlink">
    <w:name w:val="FollowedHyperlink"/>
    <w:basedOn w:val="DefaultParagraphFont"/>
    <w:uiPriority w:val="99"/>
    <w:semiHidden/>
    <w:unhideWhenUsed/>
    <w:rsid w:val="00B40B77"/>
    <w:rPr>
      <w:color w:val="800080"/>
      <w:u w:val="single"/>
    </w:rPr>
  </w:style>
  <w:style w:type="paragraph" w:styleId="TOC2">
    <w:name w:val="toc 2"/>
    <w:basedOn w:val="Normal"/>
    <w:next w:val="Normal"/>
    <w:autoRedefine/>
    <w:uiPriority w:val="39"/>
    <w:unhideWhenUsed/>
    <w:rsid w:val="00892B87"/>
    <w:pPr>
      <w:spacing w:before="0" w:beforeAutospacing="0" w:afterAutospacing="0" w:line="259" w:lineRule="auto"/>
      <w:ind w:left="220"/>
    </w:pPr>
    <w:rPr>
      <w:rFonts w:asciiTheme="minorHAnsi" w:eastAsiaTheme="minorEastAsia" w:hAnsiTheme="minorHAnsi"/>
      <w:szCs w:val="22"/>
      <w:lang w:val="en-US"/>
    </w:rPr>
  </w:style>
  <w:style w:type="paragraph" w:styleId="TOC1">
    <w:name w:val="toc 1"/>
    <w:basedOn w:val="Normal"/>
    <w:next w:val="Normal"/>
    <w:autoRedefine/>
    <w:uiPriority w:val="39"/>
    <w:unhideWhenUsed/>
    <w:rsid w:val="00892B87"/>
    <w:pPr>
      <w:spacing w:before="0" w:beforeAutospacing="0" w:afterAutospacing="0" w:line="259" w:lineRule="auto"/>
    </w:pPr>
    <w:rPr>
      <w:rFonts w:asciiTheme="minorHAnsi" w:eastAsiaTheme="minorEastAsia" w:hAnsiTheme="minorHAnsi"/>
      <w:szCs w:val="22"/>
      <w:lang w:val="en-US"/>
    </w:rPr>
  </w:style>
  <w:style w:type="paragraph" w:styleId="TOC3">
    <w:name w:val="toc 3"/>
    <w:basedOn w:val="Normal"/>
    <w:next w:val="Normal"/>
    <w:autoRedefine/>
    <w:uiPriority w:val="39"/>
    <w:unhideWhenUsed/>
    <w:rsid w:val="00892B87"/>
    <w:pPr>
      <w:spacing w:before="0" w:beforeAutospacing="0" w:afterAutospacing="0" w:line="259" w:lineRule="auto"/>
      <w:ind w:left="440"/>
    </w:pPr>
    <w:rPr>
      <w:rFonts w:asciiTheme="minorHAnsi" w:eastAsiaTheme="minorEastAsia" w:hAnsiTheme="minorHAnsi"/>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49072">
      <w:bodyDiv w:val="1"/>
      <w:marLeft w:val="0"/>
      <w:marRight w:val="0"/>
      <w:marTop w:val="0"/>
      <w:marBottom w:val="0"/>
      <w:divBdr>
        <w:top w:val="none" w:sz="0" w:space="0" w:color="auto"/>
        <w:left w:val="none" w:sz="0" w:space="0" w:color="auto"/>
        <w:bottom w:val="none" w:sz="0" w:space="0" w:color="auto"/>
        <w:right w:val="none" w:sz="0" w:space="0" w:color="auto"/>
      </w:divBdr>
    </w:div>
    <w:div w:id="570313041">
      <w:bodyDiv w:val="1"/>
      <w:marLeft w:val="0"/>
      <w:marRight w:val="0"/>
      <w:marTop w:val="0"/>
      <w:marBottom w:val="0"/>
      <w:divBdr>
        <w:top w:val="none" w:sz="0" w:space="0" w:color="auto"/>
        <w:left w:val="none" w:sz="0" w:space="0" w:color="auto"/>
        <w:bottom w:val="none" w:sz="0" w:space="0" w:color="auto"/>
        <w:right w:val="none" w:sz="0" w:space="0" w:color="auto"/>
      </w:divBdr>
    </w:div>
    <w:div w:id="1306854524">
      <w:bodyDiv w:val="1"/>
      <w:marLeft w:val="0"/>
      <w:marRight w:val="0"/>
      <w:marTop w:val="0"/>
      <w:marBottom w:val="0"/>
      <w:divBdr>
        <w:top w:val="none" w:sz="0" w:space="0" w:color="auto"/>
        <w:left w:val="none" w:sz="0" w:space="0" w:color="auto"/>
        <w:bottom w:val="none" w:sz="0" w:space="0" w:color="auto"/>
        <w:right w:val="none" w:sz="0" w:space="0" w:color="auto"/>
      </w:divBdr>
    </w:div>
    <w:div w:id="1582064025">
      <w:bodyDiv w:val="1"/>
      <w:marLeft w:val="0"/>
      <w:marRight w:val="0"/>
      <w:marTop w:val="0"/>
      <w:marBottom w:val="0"/>
      <w:divBdr>
        <w:top w:val="none" w:sz="0" w:space="0" w:color="auto"/>
        <w:left w:val="none" w:sz="0" w:space="0" w:color="auto"/>
        <w:bottom w:val="none" w:sz="0" w:space="0" w:color="auto"/>
        <w:right w:val="none" w:sz="0" w:space="0" w:color="auto"/>
      </w:divBdr>
      <w:divsChild>
        <w:div w:id="956066813">
          <w:marLeft w:val="0"/>
          <w:marRight w:val="0"/>
          <w:marTop w:val="0"/>
          <w:marBottom w:val="0"/>
          <w:divBdr>
            <w:top w:val="none" w:sz="0" w:space="0" w:color="auto"/>
            <w:left w:val="none" w:sz="0" w:space="0" w:color="auto"/>
            <w:bottom w:val="none" w:sz="0" w:space="0" w:color="auto"/>
            <w:right w:val="none" w:sz="0" w:space="0" w:color="auto"/>
          </w:divBdr>
          <w:divsChild>
            <w:div w:id="794103770">
              <w:marLeft w:val="0"/>
              <w:marRight w:val="0"/>
              <w:marTop w:val="0"/>
              <w:marBottom w:val="0"/>
              <w:divBdr>
                <w:top w:val="none" w:sz="0" w:space="0" w:color="auto"/>
                <w:left w:val="none" w:sz="0" w:space="0" w:color="auto"/>
                <w:bottom w:val="none" w:sz="0" w:space="0" w:color="auto"/>
                <w:right w:val="none" w:sz="0" w:space="0" w:color="auto"/>
              </w:divBdr>
              <w:divsChild>
                <w:div w:id="864291995">
                  <w:marLeft w:val="0"/>
                  <w:marRight w:val="0"/>
                  <w:marTop w:val="0"/>
                  <w:marBottom w:val="0"/>
                  <w:divBdr>
                    <w:top w:val="none" w:sz="0" w:space="0" w:color="auto"/>
                    <w:left w:val="none" w:sz="0" w:space="0" w:color="auto"/>
                    <w:bottom w:val="none" w:sz="0" w:space="0" w:color="auto"/>
                    <w:right w:val="none" w:sz="0" w:space="0" w:color="auto"/>
                  </w:divBdr>
                  <w:divsChild>
                    <w:div w:id="962880764">
                      <w:marLeft w:val="0"/>
                      <w:marRight w:val="0"/>
                      <w:marTop w:val="0"/>
                      <w:marBottom w:val="0"/>
                      <w:divBdr>
                        <w:top w:val="single" w:sz="6" w:space="4" w:color="D3D3D3"/>
                        <w:left w:val="single" w:sz="6" w:space="0" w:color="D3D3D3"/>
                        <w:bottom w:val="single" w:sz="6" w:space="4" w:color="D3D3D3"/>
                        <w:right w:val="single" w:sz="6" w:space="0" w:color="D3D3D3"/>
                      </w:divBdr>
                      <w:divsChild>
                        <w:div w:id="8264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265719">
      <w:bodyDiv w:val="1"/>
      <w:marLeft w:val="0"/>
      <w:marRight w:val="0"/>
      <w:marTop w:val="0"/>
      <w:marBottom w:val="0"/>
      <w:divBdr>
        <w:top w:val="none" w:sz="0" w:space="0" w:color="auto"/>
        <w:left w:val="none" w:sz="0" w:space="0" w:color="auto"/>
        <w:bottom w:val="none" w:sz="0" w:space="0" w:color="auto"/>
        <w:right w:val="none" w:sz="0" w:space="0" w:color="auto"/>
      </w:divBdr>
    </w:div>
    <w:div w:id="1889755522">
      <w:bodyDiv w:val="1"/>
      <w:marLeft w:val="0"/>
      <w:marRight w:val="0"/>
      <w:marTop w:val="0"/>
      <w:marBottom w:val="0"/>
      <w:divBdr>
        <w:top w:val="none" w:sz="0" w:space="0" w:color="auto"/>
        <w:left w:val="none" w:sz="0" w:space="0" w:color="auto"/>
        <w:bottom w:val="none" w:sz="0" w:space="0" w:color="auto"/>
        <w:right w:val="none" w:sz="0" w:space="0" w:color="auto"/>
      </w:divBdr>
    </w:div>
    <w:div w:id="1977492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data.govt.nz/toolkit/data-ethics/government-algorithm-transparency-and-accountability/" TargetMode="External"/><Relationship Id="rId18" Type="http://schemas.openxmlformats.org/officeDocument/2006/relationships/hyperlink" Target="https://www.data.govt.nz/assets/Uploads/Algorithm-Assessment-Report-Oct-2018.pdf" TargetMode="External"/><Relationship Id="rId26" Type="http://schemas.openxmlformats.org/officeDocument/2006/relationships/hyperlink" Target="https://www.consumer.org.nz/" TargetMode="External"/><Relationship Id="rId39" Type="http://schemas.openxmlformats.org/officeDocument/2006/relationships/header" Target="header1.xml"/><Relationship Id="rId21" Type="http://schemas.openxmlformats.org/officeDocument/2006/relationships/hyperlink" Target="https://www.customs.govt.nz/about-us/news/corporate-information/annual-reports/" TargetMode="External"/><Relationship Id="rId34" Type="http://schemas.openxmlformats.org/officeDocument/2006/relationships/hyperlink" Target="https://assets.bankomb.org.nz/public/Annual-report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data.govt.nz/assets/Uploads/Algorithm-Assessment-Report-Oct-2018.pdf" TargetMode="External"/><Relationship Id="rId20" Type="http://schemas.openxmlformats.org/officeDocument/2006/relationships/hyperlink" Target="https://www.data.govt.nz/assets/Uploads/Algorithm-Assessment-Report-Oct-2018.pdf" TargetMode="External"/><Relationship Id="rId29" Type="http://schemas.openxmlformats.org/officeDocument/2006/relationships/hyperlink" Target="https://www.hrc.co.nz/resource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ta.govt.nz/assets/Uploads/Algorithm-Assessment-Report-Oct-2018.pdf" TargetMode="External"/><Relationship Id="rId24" Type="http://schemas.openxmlformats.org/officeDocument/2006/relationships/hyperlink" Target="https://comcom.govt.nz/about-us/our-role/competition-studies/market-studies/buy-now-pay-later-study" TargetMode="External"/><Relationship Id="rId32" Type="http://schemas.openxmlformats.org/officeDocument/2006/relationships/hyperlink" Target="https://www.consumer.org.nz/" TargetMode="External"/><Relationship Id="rId37" Type="http://schemas.openxmlformats.org/officeDocument/2006/relationships/hyperlink" Target="https://comcom.govt.nz/business/fair-trading/fair-trading-guidance"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taxpolicy.ird.govt.nz/publications/2018-other/making-tax-simpler" TargetMode="External"/><Relationship Id="rId23" Type="http://schemas.openxmlformats.org/officeDocument/2006/relationships/hyperlink" Target="https://www.rbnz.govt.nz/hub/publications/financial-stability-report/2025/may/ai-pre-release/rise-of-the-machines" TargetMode="External"/><Relationship Id="rId28" Type="http://schemas.openxmlformats.org/officeDocument/2006/relationships/hyperlink" Target="https://www.privacy.org.nz/assets/New-order/Resources-/Publications/Guidance-resources/AI-Guidance-Resources-/AI-and-the-Information-Privacy-Principles.pdf" TargetMode="External"/><Relationship Id="rId36" Type="http://schemas.openxmlformats.org/officeDocument/2006/relationships/hyperlink" Target="https://comcom.govt.nz/about-us/our-role/competition-studies/market-studies/buy-now-pay-later-study" TargetMode="External"/><Relationship Id="rId10" Type="http://schemas.openxmlformats.org/officeDocument/2006/relationships/hyperlink" Target="https://securiti.ai/new-zealand-privacy-commissioner-issues-guidance-on-ai-usage/" TargetMode="External"/><Relationship Id="rId19" Type="http://schemas.openxmlformats.org/officeDocument/2006/relationships/hyperlink" Target="https://www.acc.co.nz/about-us/who-we-are/" TargetMode="External"/><Relationship Id="rId31" Type="http://schemas.openxmlformats.org/officeDocument/2006/relationships/hyperlink" Target="https://www.privacy.org.nz/assets/New-order/Resources-/Publications/Guidance-resources/AI-Guidance-Resources-/AI-and-the-Information-Privacy-Principles.pdf" TargetMode="External"/><Relationship Id="rId4" Type="http://schemas.openxmlformats.org/officeDocument/2006/relationships/settings" Target="settings.xml"/><Relationship Id="rId9" Type="http://schemas.openxmlformats.org/officeDocument/2006/relationships/hyperlink" Target="https://www.legislation.govt.nz/act/public/2020/0031/latest/LMS23223.html" TargetMode="External"/><Relationship Id="rId14" Type="http://schemas.openxmlformats.org/officeDocument/2006/relationships/hyperlink" Target="https://www.data.govt.nz/assets/Uploads/Algorithm-Assessment-Report-Oct-2018.pdf" TargetMode="External"/><Relationship Id="rId22" Type="http://schemas.openxmlformats.org/officeDocument/2006/relationships/hyperlink" Target="https://www.centralbanking.com/central-banks/financial-stability/7972838/ai-poses-financial-stability-risks-says-rbnz-report" TargetMode="External"/><Relationship Id="rId27" Type="http://schemas.openxmlformats.org/officeDocument/2006/relationships/hyperlink" Target="https://www.rbnz.govt.nz/regulation-and-supervision/banks/consultations/responsible-lending" TargetMode="External"/><Relationship Id="rId30" Type="http://schemas.openxmlformats.org/officeDocument/2006/relationships/hyperlink" Target="https://assets.bankomb.org.nz/public/Annual-reports/Banking-Ombudsman-Scheme-Annual-Report-2024.pdf" TargetMode="External"/><Relationship Id="rId35" Type="http://schemas.openxmlformats.org/officeDocument/2006/relationships/hyperlink" Target="https://www.nzherald.co.nz/" TargetMode="External"/><Relationship Id="rId8" Type="http://schemas.openxmlformats.org/officeDocument/2006/relationships/hyperlink" Target="https://www.privacy.org.nz/assets/New-order/Resources-/Publications/Guidance-resources/AI-Guidance-Resources-/AI-and-the-Information-Privacy-Principles.pdf" TargetMode="External"/><Relationship Id="rId3" Type="http://schemas.openxmlformats.org/officeDocument/2006/relationships/styles" Target="styles.xml"/><Relationship Id="rId12" Type="http://schemas.openxmlformats.org/officeDocument/2006/relationships/hyperlink" Target="https://data.govt.nz/toolkit/data-ethics/algorithm-charter/" TargetMode="External"/><Relationship Id="rId17" Type="http://schemas.openxmlformats.org/officeDocument/2006/relationships/hyperlink" Target="https://www.immigration.govt.nz/about-us/what-we-do/our-strategies-and-projects" TargetMode="External"/><Relationship Id="rId25" Type="http://schemas.openxmlformats.org/officeDocument/2006/relationships/hyperlink" Target="https://www.rbnz.govt.nz/-/media/project/sites/rbnz/files/publications/financial-stability-reports/2024/may-2024/fsr-may-24.pdf" TargetMode="External"/><Relationship Id="rId33" Type="http://schemas.openxmlformats.org/officeDocument/2006/relationships/hyperlink" Target="https://assets.bankomb.org.nz/public/Annual-reports/Banking-Ombudsman-Scheme-Annual-Report-2024.pdf" TargetMode="External"/><Relationship Id="rId38" Type="http://schemas.openxmlformats.org/officeDocument/2006/relationships/hyperlink" Target="https://www.consumer.org.nz/"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www.crystaldelta.co.nz/" TargetMode="External"/><Relationship Id="rId1" Type="http://schemas.openxmlformats.org/officeDocument/2006/relationships/hyperlink" Target="https://www.linkedin.com/in/ceedeedoy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76955-A955-4CC7-8ABD-317370A3B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38</Pages>
  <Words>8944</Words>
  <Characters>50984</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CeeDee</dc:creator>
  <cp:keywords/>
  <dc:description/>
  <cp:lastModifiedBy>Ceedee Doyle</cp:lastModifiedBy>
  <cp:revision>15</cp:revision>
  <dcterms:created xsi:type="dcterms:W3CDTF">2024-09-03T03:06:00Z</dcterms:created>
  <dcterms:modified xsi:type="dcterms:W3CDTF">2025-08-18T22:53:00Z</dcterms:modified>
</cp:coreProperties>
</file>