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3.xml.rels" ContentType="application/vnd.openxmlformats-package.relationships+xml"/>
  <Override PartName="/word/_rels/footer2.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footer3.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fontTable.xml" ContentType="application/vnd.openxmlformats-officedocument.wordprocessingml.fontTable+xml"/>
  <Override PartName="/word/media/image1.png" ContentType="image/png"/>
  <Override PartName="/word/header2.xml" ContentType="application/vnd.openxmlformats-officedocument.wordprocessingml.header+xml"/>
  <Override PartName="/word/document.xml" ContentType="application/vnd.openxmlformats-officedocument.wordprocessingml.document.main+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spacing w:before="120" w:after="60"/>
        <w:rPr/>
      </w:pPr>
      <w:r>
        <w:rPr/>
        <w:t>COURSE PROJECT</w:t>
      </w:r>
    </w:p>
    <w:p>
      <w:pPr>
        <w:pStyle w:val="Title"/>
        <w:rPr>
          <w:sz w:val="60"/>
          <w:szCs w:val="60"/>
        </w:rPr>
      </w:pPr>
      <w:r>
        <mc:AlternateContent>
          <mc:Choice Requires="wps">
            <w:drawing>
              <wp:anchor behindDoc="0" distT="19050" distB="19050" distL="635" distR="0" simplePos="0" locked="0" layoutInCell="0" allowOverlap="1" relativeHeight="8" wp14:anchorId="0A7D28E6">
                <wp:simplePos x="0" y="0"/>
                <wp:positionH relativeFrom="column">
                  <wp:posOffset>-196850</wp:posOffset>
                </wp:positionH>
                <wp:positionV relativeFrom="paragraph">
                  <wp:posOffset>579120</wp:posOffset>
                </wp:positionV>
                <wp:extent cx="6726555" cy="635"/>
                <wp:effectExtent l="635" t="19050" r="0" b="19050"/>
                <wp:wrapNone/>
                <wp:docPr id="1" name="Straight Connector 1"/>
                <a:graphic xmlns:a="http://schemas.openxmlformats.org/drawingml/2006/main">
                  <a:graphicData uri="http://schemas.microsoft.com/office/word/2010/wordprocessingShape">
                    <wps:wsp>
                      <wps:cNvSpPr/>
                      <wps:spPr>
                        <a:xfrm>
                          <a:off x="0" y="0"/>
                          <a:ext cx="6726600" cy="720"/>
                        </a:xfrm>
                        <a:prstGeom prst="line">
                          <a:avLst/>
                        </a:prstGeom>
                        <a:ln w="38100">
                          <a:solidFill>
                            <a:srgbClr val="d3d6d7"/>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5.5pt,45.6pt" to="514.1pt,45.6pt" ID="Straight Connector 1" stroked="t" o:allowincell="f" style="position:absolute" wp14:anchorId="0A7D28E6">
                <v:stroke color="#d3d6d7" weight="38160" joinstyle="miter" endcap="flat"/>
                <v:fill o:detectmouseclick="t" on="false"/>
                <w10:wrap type="none"/>
              </v:line>
            </w:pict>
          </mc:Fallback>
        </mc:AlternateContent>
      </w:r>
      <w:r>
        <w:rPr>
          <w:sz w:val="60"/>
          <w:szCs w:val="60"/>
        </w:rPr>
        <w:t>Discretionary Access Control</w:t>
      </w:r>
    </w:p>
    <w:p>
      <w:pPr>
        <w:pStyle w:val="Heading2"/>
        <w:spacing w:before="600" w:after="90"/>
        <w:rPr/>
      </w:pPr>
      <w:r>
        <w:rPr/>
        <w:t>Instructions</w:t>
      </w:r>
    </w:p>
    <w:p>
      <w:pPr>
        <w:pStyle w:val="ECornellStyle"/>
        <w:rPr/>
      </w:pPr>
      <w:r>
        <w:rPr/>
        <w:t>The goal of this project is to apply the concepts we cover in this course to an example system. You should continue working on the same system that you used in the previous two courses.</w:t>
      </w:r>
    </w:p>
    <w:p>
      <w:pPr>
        <w:pStyle w:val="ECornellStyle"/>
        <w:rPr/>
      </w:pPr>
      <w:r>
        <w:rPr/>
        <w:t xml:space="preserve">In </w:t>
      </w:r>
      <w:r>
        <w:rPr>
          <w:b/>
          <w:bCs/>
        </w:rPr>
        <w:t>Part One</w:t>
      </w:r>
      <w:r>
        <w:rPr/>
        <w:t>, you will define an authorization relation for your system.</w:t>
      </w:r>
    </w:p>
    <w:p>
      <w:pPr>
        <w:pStyle w:val="ECornellStyle"/>
        <w:rPr/>
      </w:pPr>
      <w:r>
        <w:rPr/>
        <w:t xml:space="preserve">In </w:t>
      </w:r>
      <w:r>
        <w:rPr>
          <w:b/>
          <w:bCs/>
        </w:rPr>
        <w:t>Part Two</w:t>
      </w:r>
      <w:r>
        <w:rPr/>
        <w:t>, you will identify which parts of your authorization relation can be implemented with capabilities and design a capability scheme for your system.</w:t>
      </w:r>
    </w:p>
    <w:p>
      <w:pPr>
        <w:pStyle w:val="ECornellStyle"/>
        <w:rPr/>
      </w:pPr>
      <w:r>
        <w:rPr/>
        <w:t xml:space="preserve">In </w:t>
      </w:r>
      <w:r>
        <w:rPr>
          <w:b/>
          <w:bCs/>
        </w:rPr>
        <w:t>Part Three</w:t>
      </w:r>
      <w:r>
        <w:rPr/>
        <w:t>, you will design the remaining enforcement mechanisms for the rest of your authorization relation.</w:t>
      </w:r>
    </w:p>
    <w:p>
      <w:pPr>
        <w:pStyle w:val="ECornellStyle"/>
        <w:rPr/>
      </w:pPr>
      <w:r>
        <w:rPr/>
        <w:t xml:space="preserve">Except as indicated, use this document to record all your project work and responses to any questions. At a minimum, you will need to turn in a digital copy of this document to your facilitator </w:t>
        <w:br/>
        <w:t xml:space="preserve">as part of your project completion. You may also have additional supporting documents that you </w:t>
        <w:br/>
        <w:t>will need to submit. Your facilitator will provide feedback to help you work through your findings.</w:t>
      </w:r>
    </w:p>
    <w:p>
      <w:pPr>
        <w:pStyle w:val="ECornellStyle"/>
        <w:rPr/>
      </w:pPr>
      <w:r>
        <w:rPr>
          <w:b/>
          <w:bCs/>
        </w:rPr>
        <w:t xml:space="preserve">Note: </w:t>
      </w:r>
      <w:r>
        <w:rPr/>
        <w:t>Though your work will only be seen by those grading the course and will not be used or shared outside the course, you should take care to obscure any information you feel might be of a sensitive or confidential nature.</w:t>
      </w:r>
    </w:p>
    <w:p>
      <w:pPr>
        <w:pStyle w:val="ECornellStylefrontpagelastpage"/>
        <w:jc w:val="left"/>
        <w:rPr/>
      </w:pPr>
      <w:r>
        <w:rPr/>
        <w:t xml:space="preserve">Complete each project part as you progress through the course. Wait to submit the project until all parts are complete. Begin your course project by completing Part One below. A </w:t>
      </w:r>
      <w:r>
        <w:rPr>
          <w:i w:val="false"/>
          <w:iCs/>
        </w:rPr>
        <w:t>Submit Assignment</w:t>
      </w:r>
      <w:r>
        <w:rPr/>
        <w:t xml:space="preserve"> button can be found on the final course project assignment page online. Information about the grading rubric is available on any of the course project assignment pages online. Do not hesitate </w:t>
        <w:br/>
        <w:t>to contact your facilitator if you have any questions about the project.</w:t>
      </w:r>
    </w:p>
    <w:p>
      <w:pPr>
        <w:pStyle w:val="Normal"/>
        <w:rPr>
          <w:rFonts w:ascii="Arial" w:hAnsi="Arial" w:eastAsia="Arial" w:cs="Arial"/>
          <w:b/>
          <w:b/>
          <w:bCs/>
          <w:color w:val="373F47" w:themeColor="text1"/>
          <w:sz w:val="34"/>
          <w:szCs w:val="34"/>
        </w:rPr>
      </w:pPr>
      <w:r>
        <w:rPr>
          <w:rFonts w:eastAsia="Arial" w:cs="Arial" w:ascii="Arial" w:hAnsi="Arial"/>
          <w:b/>
          <w:bCs/>
          <w:color w:val="373F47" w:themeColor="text1"/>
          <w:sz w:val="34"/>
          <w:szCs w:val="34"/>
        </w:rPr>
      </w:r>
      <w:r>
        <w:br w:type="page"/>
      </w:r>
    </w:p>
    <w:p>
      <w:pPr>
        <w:pStyle w:val="Subtitle"/>
        <w:rPr/>
      </w:pPr>
      <w:r>
        <w:rPr/>
        <w:t>Part One</w:t>
      </w:r>
    </w:p>
    <w:p>
      <w:pPr>
        <w:pStyle w:val="Heading1"/>
        <w:rPr/>
      </w:pPr>
      <w:r>
        <w:rPr/>
        <w:t>Authorization Relation</w:t>
      </w:r>
    </w:p>
    <w:p>
      <w:pPr>
        <w:pStyle w:val="ECornellStyle"/>
        <w:rPr/>
      </w:pPr>
      <w:r>
        <w:rPr/>
        <w:t xml:space="preserve">The first step is to define an authorization relation for your system. To do so, first identify the users in your system and the commands in your system. Then specify which users are authorized to invoke which commands. Is your policy an example of discretionary access control (DAC)? </w:t>
      </w:r>
    </w:p>
    <w:tbl>
      <w:tblPr>
        <w:tblStyle w:val="TableGrid"/>
        <w:tblW w:w="10630" w:type="dxa"/>
        <w:jc w:val="left"/>
        <w:tblInd w:w="-280" w:type="dxa"/>
        <w:tblLayout w:type="fixed"/>
        <w:tblCellMar>
          <w:top w:w="216" w:type="dxa"/>
          <w:left w:w="216" w:type="dxa"/>
          <w:bottom w:w="216" w:type="dxa"/>
          <w:right w:w="216" w:type="dxa"/>
        </w:tblCellMar>
        <w:tblLook w:val="04a0" w:noHBand="0" w:noVBand="1" w:firstColumn="1" w:lastRow="0" w:lastColumn="0" w:firstRow="1"/>
      </w:tblPr>
      <w:tblGrid>
        <w:gridCol w:w="10630"/>
      </w:tblGrid>
      <w:tr>
        <w:trPr>
          <w:trHeight w:val="7612" w:hRule="atLeast"/>
        </w:trPr>
        <w:tc>
          <w:tcPr>
            <w:tcW w:w="10630" w:type="dxa"/>
            <w:tcBorders>
              <w:top w:val="single" w:sz="8" w:space="0" w:color="D3D6D7"/>
              <w:left w:val="single" w:sz="8" w:space="0" w:color="D3D6D7"/>
              <w:bottom w:val="single" w:sz="8" w:space="0" w:color="D3D6D7"/>
              <w:right w:val="single" w:sz="8" w:space="0" w:color="D3D6D7"/>
            </w:tcBorders>
            <w:shd w:color="auto" w:fill="auto" w:val="clear"/>
          </w:tcPr>
          <w:p>
            <w:pPr>
              <w:pStyle w:val="NoParagraphStyle"/>
              <w:widowControl w:val="false"/>
              <w:suppressAutoHyphens w:val="true"/>
              <w:spacing w:before="0" w:after="90"/>
              <w:ind w:right="66" w:hanging="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The system I have been working on is the electronic voting system, specifically the online voting system. The users of the system include</w:t>
            </w:r>
          </w:p>
          <w:p>
            <w:pPr>
              <w:pStyle w:val="NoParagraphStyle"/>
              <w:widowControl w:val="false"/>
              <w:numPr>
                <w:ilvl w:val="0"/>
                <w:numId w:val="2"/>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Electoral commissioners</w:t>
            </w:r>
          </w:p>
          <w:p>
            <w:pPr>
              <w:pStyle w:val="NoParagraphStyle"/>
              <w:widowControl w:val="false"/>
              <w:numPr>
                <w:ilvl w:val="0"/>
                <w:numId w:val="2"/>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System administrators</w:t>
            </w:r>
          </w:p>
          <w:p>
            <w:pPr>
              <w:pStyle w:val="NoParagraphStyle"/>
              <w:widowControl w:val="false"/>
              <w:numPr>
                <w:ilvl w:val="0"/>
                <w:numId w:val="2"/>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Eligible voters</w:t>
            </w:r>
          </w:p>
          <w:p>
            <w:pPr>
              <w:pStyle w:val="NoParagraphStyle"/>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Commands in the system include</w:t>
            </w:r>
          </w:p>
          <w:p>
            <w:pPr>
              <w:pStyle w:val="Normal"/>
              <w:widowControl w:val="false"/>
              <w:numPr>
                <w:ilvl w:val="0"/>
                <w:numId w:val="3"/>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Vote, that is casting a ballot: an individual is authorized to vote if he or she is eligible and has login credentials to access the voting system.</w:t>
            </w:r>
          </w:p>
          <w:p>
            <w:pPr>
              <w:pStyle w:val="Normal"/>
              <w:widowControl w:val="false"/>
              <w:numPr>
                <w:ilvl w:val="0"/>
                <w:numId w:val="3"/>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Grant access to electronic  voting server</w:t>
            </w:r>
          </w:p>
          <w:p>
            <w:pPr>
              <w:pStyle w:val="Normal"/>
              <w:widowControl w:val="false"/>
              <w:numPr>
                <w:ilvl w:val="0"/>
                <w:numId w:val="3"/>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Grant access to server room</w:t>
            </w:r>
          </w:p>
          <w:p>
            <w:pPr>
              <w:pStyle w:val="Normal"/>
              <w:widowControl w:val="false"/>
              <w:numPr>
                <w:ilvl w:val="0"/>
                <w:numId w:val="3"/>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Monitor access to server and server room</w:t>
            </w:r>
          </w:p>
          <w:p>
            <w:pPr>
              <w:pStyle w:val="Normal"/>
              <w:widowControl w:val="false"/>
              <w:numPr>
                <w:ilvl w:val="0"/>
                <w:numId w:val="3"/>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Revoking access to server room</w:t>
            </w:r>
          </w:p>
          <w:p>
            <w:pPr>
              <w:pStyle w:val="Normal"/>
              <w:widowControl w:val="false"/>
              <w:numPr>
                <w:ilvl w:val="0"/>
                <w:numId w:val="3"/>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Access election data</w:t>
            </w:r>
          </w:p>
          <w:p>
            <w:pPr>
              <w:pStyle w:val="Normal"/>
              <w:widowControl w:val="false"/>
              <w:numPr>
                <w:ilvl w:val="0"/>
                <w:numId w:val="3"/>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Access election results</w:t>
            </w:r>
          </w:p>
          <w:p>
            <w:pPr>
              <w:pStyle w:val="Normal"/>
              <w:widowControl w:val="false"/>
              <w:numPr>
                <w:ilvl w:val="0"/>
                <w:numId w:val="3"/>
              </w:numPr>
              <w:suppressAutoHyphens w:val="true"/>
              <w:spacing w:before="0" w:after="90"/>
              <w:jc w:val="left"/>
              <w:rPr/>
            </w:pPr>
            <w:r>
              <w:rPr>
                <w:rFonts w:eastAsia="Cambria" w:cs="Arial" w:ascii="Arial" w:hAnsi="Arial"/>
                <w:bCs/>
                <w:color w:val="373F47" w:themeColor="text1"/>
                <w:kern w:val="0"/>
                <w:sz w:val="24"/>
                <w:szCs w:val="24"/>
                <w:lang w:val="en-US" w:eastAsia="en-US" w:bidi="ar-SA"/>
              </w:rPr>
              <w:t>View election results</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pPr>
            <w:r>
              <w:rPr>
                <w:rFonts w:eastAsia="Cambria" w:cs="Arial" w:ascii="Arial" w:hAnsi="Arial"/>
                <w:bCs/>
                <w:color w:val="373F47" w:themeColor="text1"/>
                <w:kern w:val="0"/>
                <w:sz w:val="24"/>
                <w:szCs w:val="24"/>
                <w:lang w:val="en-US" w:eastAsia="en-US" w:bidi="ar-SA"/>
              </w:rPr>
              <w:t>Which users are authorized to invoke which commands depend on their roles or functional requirements in the system.</w:t>
            </w:r>
          </w:p>
          <w:p>
            <w:pPr>
              <w:pStyle w:val="Normal"/>
              <w:widowControl w:val="false"/>
              <w:numPr>
                <w:ilvl w:val="0"/>
                <w:numId w:val="4"/>
              </w:numPr>
              <w:suppressAutoHyphens w:val="true"/>
              <w:spacing w:before="0" w:after="90"/>
              <w:jc w:val="left"/>
              <w:rPr/>
            </w:pPr>
            <w:r>
              <w:rPr>
                <w:rFonts w:eastAsia="Cambria" w:cs="Arial" w:ascii="Arial" w:hAnsi="Arial"/>
                <w:bCs/>
                <w:color w:val="373F47" w:themeColor="text1"/>
                <w:kern w:val="0"/>
                <w:sz w:val="24"/>
                <w:szCs w:val="24"/>
                <w:lang w:val="en-US" w:eastAsia="en-US" w:bidi="ar-SA"/>
              </w:rPr>
              <w:t xml:space="preserve">An eligible voter can </w:t>
            </w:r>
            <w:r>
              <w:rPr>
                <w:rFonts w:eastAsia="Cambria" w:cs="Arial" w:ascii="Arial" w:hAnsi="Arial"/>
                <w:b/>
                <w:bCs/>
                <w:color w:val="373F47" w:themeColor="text1"/>
                <w:kern w:val="0"/>
                <w:sz w:val="24"/>
                <w:szCs w:val="24"/>
                <w:lang w:val="en-US" w:eastAsia="en-US" w:bidi="ar-SA"/>
              </w:rPr>
              <w:t>vote</w:t>
            </w:r>
            <w:r>
              <w:rPr>
                <w:rFonts w:eastAsia="Cambria" w:cs="Arial" w:ascii="Arial" w:hAnsi="Arial"/>
                <w:bCs/>
                <w:color w:val="373F47" w:themeColor="text1"/>
                <w:kern w:val="0"/>
                <w:sz w:val="24"/>
                <w:szCs w:val="24"/>
                <w:lang w:val="en-US" w:eastAsia="en-US" w:bidi="ar-SA"/>
              </w:rPr>
              <w:t xml:space="preserve"> when they are authorized to do so.</w:t>
            </w:r>
          </w:p>
          <w:p>
            <w:pPr>
              <w:pStyle w:val="Normal"/>
              <w:widowControl w:val="false"/>
              <w:numPr>
                <w:ilvl w:val="0"/>
                <w:numId w:val="4"/>
              </w:numPr>
              <w:suppressAutoHyphens w:val="true"/>
              <w:spacing w:before="0" w:after="90"/>
              <w:jc w:val="left"/>
              <w:rPr/>
            </w:pPr>
            <w:r>
              <w:rPr>
                <w:rFonts w:eastAsia="Cambria" w:cs="Arial" w:ascii="Arial" w:hAnsi="Arial"/>
                <w:bCs/>
                <w:color w:val="373F47" w:themeColor="text1"/>
                <w:kern w:val="0"/>
                <w:sz w:val="24"/>
                <w:szCs w:val="24"/>
                <w:lang w:val="en-US" w:eastAsia="en-US" w:bidi="ar-SA"/>
              </w:rPr>
              <w:t xml:space="preserve">System administrator in consultation with the head of electoral commissioners can </w:t>
            </w:r>
            <w:r>
              <w:rPr>
                <w:rFonts w:eastAsia="Cambria" w:cs="Arial" w:ascii="Arial" w:hAnsi="Arial"/>
                <w:b/>
                <w:bCs/>
                <w:color w:val="373F47" w:themeColor="text1"/>
                <w:kern w:val="0"/>
                <w:sz w:val="24"/>
                <w:szCs w:val="24"/>
                <w:lang w:val="en-US" w:eastAsia="en-US" w:bidi="ar-SA"/>
              </w:rPr>
              <w:t>grant access</w:t>
            </w:r>
            <w:r>
              <w:rPr>
                <w:rFonts w:eastAsia="Cambria" w:cs="Arial" w:ascii="Arial" w:hAnsi="Arial"/>
                <w:bCs/>
                <w:color w:val="373F47" w:themeColor="text1"/>
                <w:kern w:val="0"/>
                <w:sz w:val="24"/>
                <w:szCs w:val="24"/>
                <w:lang w:val="en-US" w:eastAsia="en-US" w:bidi="ar-SA"/>
              </w:rPr>
              <w:t xml:space="preserve"> to the voting system for eligible voters</w:t>
            </w:r>
          </w:p>
          <w:p>
            <w:pPr>
              <w:pStyle w:val="Normal"/>
              <w:widowControl w:val="false"/>
              <w:numPr>
                <w:ilvl w:val="0"/>
                <w:numId w:val="4"/>
              </w:numPr>
              <w:suppressAutoHyphens w:val="true"/>
              <w:spacing w:before="0" w:after="90"/>
              <w:jc w:val="left"/>
              <w:rPr/>
            </w:pPr>
            <w:r>
              <w:rPr>
                <w:rFonts w:eastAsia="Cambria" w:cs="Arial" w:ascii="Arial" w:hAnsi="Arial"/>
                <w:bCs/>
                <w:color w:val="373F47" w:themeColor="text1"/>
                <w:kern w:val="0"/>
                <w:sz w:val="24"/>
                <w:szCs w:val="24"/>
                <w:lang w:val="en-US" w:eastAsia="en-US" w:bidi="ar-SA"/>
              </w:rPr>
              <w:t xml:space="preserve">System administrator can </w:t>
            </w:r>
            <w:r>
              <w:rPr>
                <w:rFonts w:eastAsia="Cambria" w:cs="Arial" w:ascii="Arial" w:hAnsi="Arial"/>
                <w:b/>
                <w:bCs/>
                <w:color w:val="373F47" w:themeColor="text1"/>
                <w:kern w:val="0"/>
                <w:sz w:val="24"/>
                <w:szCs w:val="24"/>
                <w:lang w:val="en-US" w:eastAsia="en-US" w:bidi="ar-SA"/>
              </w:rPr>
              <w:t>grant access</w:t>
            </w:r>
            <w:r>
              <w:rPr>
                <w:rFonts w:eastAsia="Cambria" w:cs="Arial" w:ascii="Arial" w:hAnsi="Arial"/>
                <w:bCs/>
                <w:color w:val="373F47" w:themeColor="text1"/>
                <w:kern w:val="0"/>
                <w:sz w:val="24"/>
                <w:szCs w:val="24"/>
                <w:lang w:val="en-US" w:eastAsia="en-US" w:bidi="ar-SA"/>
              </w:rPr>
              <w:t xml:space="preserve"> to the server room.</w:t>
            </w:r>
          </w:p>
          <w:p>
            <w:pPr>
              <w:pStyle w:val="Normal"/>
              <w:widowControl w:val="false"/>
              <w:numPr>
                <w:ilvl w:val="0"/>
                <w:numId w:val="4"/>
              </w:numPr>
              <w:suppressAutoHyphens w:val="true"/>
              <w:spacing w:before="0" w:after="90"/>
              <w:jc w:val="left"/>
              <w:rPr/>
            </w:pPr>
            <w:r>
              <w:rPr>
                <w:rFonts w:eastAsia="Cambria" w:cs="Arial" w:ascii="Arial" w:hAnsi="Arial"/>
                <w:bCs/>
                <w:color w:val="373F47" w:themeColor="text1"/>
                <w:kern w:val="0"/>
                <w:sz w:val="24"/>
                <w:szCs w:val="24"/>
                <w:lang w:val="en-US" w:eastAsia="en-US" w:bidi="ar-SA"/>
              </w:rPr>
              <w:t xml:space="preserve">Senior security officers </w:t>
            </w:r>
            <w:r>
              <w:rPr>
                <w:rFonts w:eastAsia="Cambria" w:cs="Arial" w:ascii="Arial" w:hAnsi="Arial"/>
                <w:b/>
                <w:bCs/>
                <w:color w:val="373F47" w:themeColor="text1"/>
                <w:kern w:val="0"/>
                <w:sz w:val="24"/>
                <w:szCs w:val="24"/>
                <w:lang w:val="en-US" w:eastAsia="en-US" w:bidi="ar-SA"/>
              </w:rPr>
              <w:t>monitor</w:t>
            </w:r>
            <w:r>
              <w:rPr>
                <w:rFonts w:eastAsia="Cambria" w:cs="Arial" w:ascii="Arial" w:hAnsi="Arial"/>
                <w:bCs/>
                <w:color w:val="373F47" w:themeColor="text1"/>
                <w:kern w:val="0"/>
                <w:sz w:val="24"/>
                <w:szCs w:val="24"/>
                <w:lang w:val="en-US" w:eastAsia="en-US" w:bidi="ar-SA"/>
              </w:rPr>
              <w:t xml:space="preserve"> the entrance of the server room</w:t>
            </w:r>
          </w:p>
          <w:p>
            <w:pPr>
              <w:pStyle w:val="Normal"/>
              <w:widowControl w:val="false"/>
              <w:numPr>
                <w:ilvl w:val="0"/>
                <w:numId w:val="4"/>
              </w:numPr>
              <w:suppressAutoHyphens w:val="true"/>
              <w:spacing w:before="0" w:after="90"/>
              <w:jc w:val="left"/>
              <w:rPr/>
            </w:pPr>
            <w:r>
              <w:rPr>
                <w:rFonts w:eastAsia="Cambria" w:cs="Arial" w:ascii="Arial" w:hAnsi="Arial"/>
                <w:bCs/>
                <w:color w:val="373F47" w:themeColor="text1"/>
                <w:kern w:val="0"/>
                <w:sz w:val="24"/>
                <w:szCs w:val="24"/>
                <w:lang w:val="en-US" w:eastAsia="en-US" w:bidi="ar-SA"/>
              </w:rPr>
              <w:t xml:space="preserve">System administrator can </w:t>
            </w:r>
            <w:r>
              <w:rPr>
                <w:rFonts w:eastAsia="Cambria" w:cs="Arial" w:ascii="Arial" w:hAnsi="Arial"/>
                <w:b/>
                <w:bCs/>
                <w:color w:val="373F47" w:themeColor="text1"/>
                <w:kern w:val="0"/>
                <w:sz w:val="24"/>
                <w:szCs w:val="24"/>
                <w:lang w:val="en-US" w:eastAsia="en-US" w:bidi="ar-SA"/>
              </w:rPr>
              <w:t>revoke access</w:t>
            </w:r>
            <w:r>
              <w:rPr>
                <w:rFonts w:eastAsia="Cambria" w:cs="Arial" w:ascii="Arial" w:hAnsi="Arial"/>
                <w:bCs/>
                <w:color w:val="373F47" w:themeColor="text1"/>
                <w:kern w:val="0"/>
                <w:sz w:val="24"/>
                <w:szCs w:val="24"/>
                <w:lang w:val="en-US" w:eastAsia="en-US" w:bidi="ar-SA"/>
              </w:rPr>
              <w:t xml:space="preserve"> to server room</w:t>
            </w:r>
          </w:p>
          <w:p>
            <w:pPr>
              <w:pStyle w:val="Normal"/>
              <w:widowControl w:val="false"/>
              <w:numPr>
                <w:ilvl w:val="0"/>
                <w:numId w:val="4"/>
              </w:numPr>
              <w:suppressAutoHyphens w:val="true"/>
              <w:spacing w:before="0" w:after="90"/>
              <w:jc w:val="left"/>
              <w:rPr/>
            </w:pPr>
            <w:r>
              <w:rPr>
                <w:rFonts w:eastAsia="Cambria" w:cs="Arial" w:ascii="Arial" w:hAnsi="Arial"/>
                <w:bCs/>
                <w:color w:val="373F47" w:themeColor="text1"/>
                <w:kern w:val="0"/>
                <w:sz w:val="24"/>
                <w:szCs w:val="24"/>
                <w:lang w:val="en-US" w:eastAsia="en-US" w:bidi="ar-SA"/>
              </w:rPr>
              <w:t>All principals can view election results.</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bookmarkStart w:id="0" w:name="term-def-text-0"/>
            <w:bookmarkEnd w:id="0"/>
            <w:r>
              <w:rPr>
                <w:rFonts w:eastAsia="Cambria" w:cs="Arial" w:ascii="Arial" w:hAnsi="Arial"/>
                <w:bCs/>
                <w:color w:val="373F47" w:themeColor="text1"/>
                <w:kern w:val="0"/>
                <w:sz w:val="24"/>
                <w:szCs w:val="24"/>
                <w:lang w:val="en-US" w:eastAsia="en-US" w:bidi="ar-SA"/>
              </w:rPr>
              <w:t>We have learned that discretionary access control (DAC) is an access control policy that is enforced over all subjects and objects in an information system or restricted area where the policy specifies that a subject that has been granted access to information or restricted area can</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(i) pass the information to other subjects or objects;</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(ii) grant its privileges to other subjects;</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(iii) change security attributes on subjects, objects, information systems, or system components; (iv) choose the security attributes to be associated with newly-created or revised objects; or</w:t>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(v) change the rules governing access control.</w:t>
            </w:r>
          </w:p>
          <w:p>
            <w:pPr>
              <w:pStyle w:val="NoParagraphStyle"/>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ParagraphStyle"/>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From the characteristics of DAC, the voting system can not qualify as a DAC. Another form of access control like a mandatory access control will make the system more secure since the system has sensitive data.</w:t>
            </w:r>
          </w:p>
          <w:p>
            <w:pPr>
              <w:pStyle w:val="NoParagraphStyle"/>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ParagraphStyle"/>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We can focus on the lists of system administrators and electoral commissioners and physical tokens for access doors to server room.</w:t>
            </w:r>
          </w:p>
          <w:p>
            <w:pPr>
              <w:pStyle w:val="NoParagraphStyle"/>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An authorization policy for accessing the doors to the server room to let the administrators and electoral commissioners have physical tokens that they can use to access open the doors of the server room.</w:t>
            </w:r>
          </w:p>
          <w:p>
            <w:pPr>
              <w:pStyle w:val="NoParagraphStyle"/>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r>
          </w:p>
          <w:p>
            <w:pPr>
              <w:pStyle w:val="Normal"/>
              <w:widowControl w:val="false"/>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Commands in this part of the system include</w:t>
            </w:r>
          </w:p>
          <w:p>
            <w:pPr>
              <w:pStyle w:val="Normal"/>
              <w:widowControl w:val="false"/>
              <w:numPr>
                <w:ilvl w:val="0"/>
                <w:numId w:val="5"/>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Cs/>
                <w:color w:val="373F47" w:themeColor="text1"/>
                <w:kern w:val="0"/>
                <w:sz w:val="24"/>
                <w:szCs w:val="24"/>
                <w:lang w:val="en-US" w:eastAsia="en-US" w:bidi="ar-SA"/>
              </w:rPr>
              <w:t>I</w:t>
            </w:r>
            <w:r>
              <w:rPr>
                <w:rFonts w:eastAsia="Cambria" w:cs="Arial" w:ascii="Arial" w:hAnsi="Arial"/>
                <w:b/>
                <w:bCs/>
                <w:color w:val="373F47" w:themeColor="text1"/>
                <w:kern w:val="0"/>
                <w:sz w:val="24"/>
                <w:szCs w:val="24"/>
                <w:lang w:val="en-US" w:eastAsia="en-US" w:bidi="ar-SA"/>
              </w:rPr>
              <w:t xml:space="preserve">ssue physical tokens: </w:t>
            </w:r>
          </w:p>
          <w:p>
            <w:pPr>
              <w:pStyle w:val="NoParagraphStyle"/>
              <w:widowControl w:val="false"/>
              <w:numPr>
                <w:ilvl w:val="0"/>
                <w:numId w:val="0"/>
              </w:numPr>
              <w:suppressAutoHyphens w:val="true"/>
              <w:spacing w:before="0" w:after="90"/>
              <w:ind w:left="720" w:hanging="0"/>
              <w:jc w:val="left"/>
              <w:rPr>
                <w:rFonts w:ascii="Arial" w:hAnsi="Arial" w:eastAsia="Cambria" w:cs="Arial"/>
                <w:b/>
                <w:b/>
                <w:bCs/>
                <w:color w:val="373F47" w:themeColor="text1"/>
                <w:kern w:val="0"/>
                <w:sz w:val="24"/>
                <w:szCs w:val="24"/>
                <w:lang w:val="en-US" w:eastAsia="en-US" w:bidi="ar-SA"/>
              </w:rPr>
            </w:pPr>
            <w:r>
              <w:rPr>
                <w:rFonts w:eastAsia="Cambria" w:cs="Arial" w:ascii="Arial" w:hAnsi="Arial"/>
                <w:b w:val="false"/>
                <w:bCs w:val="false"/>
                <w:color w:val="373F47" w:themeColor="text1"/>
                <w:kern w:val="0"/>
                <w:sz w:val="24"/>
                <w:szCs w:val="24"/>
                <w:lang w:val="en-US" w:eastAsia="en-US" w:bidi="ar-SA"/>
              </w:rPr>
              <w:t>The management of the system will create a department that will handle the creation and distribution of plastic ID cards to administrators and the electoral commissioners. The cards will be created and given to them on the same day; they will also have to choose their PINs upon creation.</w:t>
            </w:r>
          </w:p>
          <w:p>
            <w:pPr>
              <w:pStyle w:val="Normal"/>
              <w:widowControl w:val="false"/>
              <w:numPr>
                <w:ilvl w:val="0"/>
                <w:numId w:val="5"/>
              </w:numPr>
              <w:suppressAutoHyphens w:val="true"/>
              <w:spacing w:before="0" w:after="90"/>
              <w:jc w:val="left"/>
              <w:rPr>
                <w:rFonts w:ascii="Arial" w:hAnsi="Arial" w:eastAsia="Cambria" w:cs="Arial"/>
                <w:bCs/>
                <w:color w:val="373F47" w:themeColor="text1"/>
                <w:kern w:val="0"/>
                <w:sz w:val="24"/>
                <w:szCs w:val="24"/>
                <w:lang w:val="en-US" w:eastAsia="en-US" w:bidi="ar-SA"/>
              </w:rPr>
            </w:pPr>
            <w:r>
              <w:rPr>
                <w:rFonts w:eastAsia="Cambria" w:cs="Arial" w:ascii="Arial" w:hAnsi="Arial"/>
                <w:b/>
                <w:bCs/>
                <w:color w:val="373F47" w:themeColor="text1"/>
                <w:kern w:val="0"/>
                <w:sz w:val="24"/>
                <w:szCs w:val="24"/>
                <w:lang w:val="en-US" w:eastAsia="en-US" w:bidi="ar-SA"/>
              </w:rPr>
              <w:t>Grant access</w:t>
            </w:r>
            <w:r>
              <w:rPr>
                <w:rFonts w:eastAsia="Cambria" w:cs="Arial" w:ascii="Arial" w:hAnsi="Arial"/>
                <w:bCs/>
                <w:color w:val="373F47" w:themeColor="text1"/>
                <w:kern w:val="0"/>
                <w:sz w:val="24"/>
                <w:szCs w:val="24"/>
                <w:lang w:val="en-US" w:eastAsia="en-US" w:bidi="ar-SA"/>
              </w:rPr>
              <w:t xml:space="preserve"> to secure doors:</w:t>
              <w:br/>
              <w:t>This is an automated system.</w:t>
              <w:br/>
            </w:r>
            <w:r>
              <w:rPr>
                <w:rFonts w:eastAsia="Cambria" w:cs="Arial" w:ascii="Arial" w:hAnsi="Arial"/>
                <w:b w:val="false"/>
                <w:bCs w:val="false"/>
                <w:color w:val="373F47" w:themeColor="text1"/>
                <w:kern w:val="0"/>
                <w:sz w:val="24"/>
                <w:szCs w:val="24"/>
                <w:lang w:val="en-US" w:eastAsia="en-US" w:bidi="ar-SA"/>
              </w:rPr>
              <w:t>A user will need to insert his or her plastic card in a device that is installed to lock the door of the secure room. This device contains the credentials of the administrators and electoral commissioners.  The user will need to enter his or her PIN. IF there is a match, the door will be open; it will not open otherwise.</w:t>
            </w:r>
          </w:p>
          <w:p>
            <w:pPr>
              <w:pStyle w:val="Normal"/>
              <w:widowControl w:val="false"/>
              <w:numPr>
                <w:ilvl w:val="0"/>
                <w:numId w:val="5"/>
              </w:numPr>
              <w:suppressAutoHyphens w:val="true"/>
              <w:spacing w:before="0" w:after="90"/>
              <w:jc w:val="left"/>
              <w:rPr>
                <w:rFonts w:ascii="Arial" w:hAnsi="Arial" w:eastAsia="Cambria" w:cs="Arial"/>
                <w:b/>
                <w:b/>
                <w:bCs/>
                <w:color w:val="373F47" w:themeColor="text1"/>
                <w:kern w:val="0"/>
                <w:sz w:val="24"/>
                <w:szCs w:val="24"/>
                <w:lang w:val="en-US" w:eastAsia="en-US" w:bidi="ar-SA"/>
              </w:rPr>
            </w:pPr>
            <w:r>
              <w:rPr>
                <w:rFonts w:eastAsia="Cambria" w:cs="Arial" w:ascii="Arial" w:hAnsi="Arial"/>
                <w:b/>
                <w:bCs/>
                <w:color w:val="373F47" w:themeColor="text1"/>
                <w:kern w:val="0"/>
                <w:sz w:val="24"/>
                <w:szCs w:val="24"/>
                <w:lang w:val="en-US" w:eastAsia="en-US" w:bidi="ar-SA"/>
              </w:rPr>
              <w:t>Monitor</w:t>
            </w:r>
          </w:p>
          <w:p>
            <w:pPr>
              <w:pStyle w:val="Normal"/>
              <w:widowControl w:val="false"/>
              <w:numPr>
                <w:ilvl w:val="0"/>
                <w:numId w:val="0"/>
              </w:numPr>
              <w:suppressAutoHyphens w:val="true"/>
              <w:spacing w:before="0" w:after="90"/>
              <w:ind w:left="720" w:hanging="0"/>
              <w:jc w:val="left"/>
              <w:rPr>
                <w:rFonts w:ascii="Arial" w:hAnsi="Arial" w:eastAsia="Cambria" w:cs="Arial"/>
                <w:b w:val="false"/>
                <w:b w:val="false"/>
                <w:bCs w:val="false"/>
                <w:color w:val="373F47" w:themeColor="text1"/>
                <w:kern w:val="0"/>
                <w:sz w:val="24"/>
                <w:szCs w:val="24"/>
                <w:lang w:val="en-US" w:eastAsia="en-US" w:bidi="ar-SA"/>
              </w:rPr>
            </w:pPr>
            <w:r>
              <w:rPr>
                <w:rFonts w:eastAsia="Cambria" w:cs="Arial" w:ascii="Arial" w:hAnsi="Arial"/>
                <w:b w:val="false"/>
                <w:bCs w:val="false"/>
                <w:color w:val="373F47" w:themeColor="text1"/>
                <w:kern w:val="0"/>
                <w:sz w:val="24"/>
                <w:szCs w:val="24"/>
                <w:lang w:val="en-US" w:eastAsia="en-US" w:bidi="ar-SA"/>
              </w:rPr>
              <w:t>A team of security officers  as well as security cameras will be at the door of the server room to ensure there is no spoofing.</w:t>
            </w:r>
          </w:p>
          <w:p>
            <w:pPr>
              <w:pStyle w:val="Normal"/>
              <w:widowControl w:val="false"/>
              <w:numPr>
                <w:ilvl w:val="0"/>
                <w:numId w:val="5"/>
              </w:numPr>
              <w:suppressAutoHyphens w:val="true"/>
              <w:spacing w:before="0" w:after="90"/>
              <w:jc w:val="left"/>
              <w:rPr>
                <w:rFonts w:ascii="Arial" w:hAnsi="Arial" w:eastAsia="Cambria" w:cs="Arial"/>
                <w:b/>
                <w:b/>
                <w:bCs/>
                <w:color w:val="373F47" w:themeColor="text1"/>
                <w:kern w:val="0"/>
                <w:sz w:val="24"/>
                <w:szCs w:val="24"/>
                <w:lang w:val="en-US" w:eastAsia="en-US" w:bidi="ar-SA"/>
              </w:rPr>
            </w:pPr>
            <w:r>
              <w:rPr>
                <w:rFonts w:eastAsia="Cambria" w:cs="Arial" w:ascii="Arial" w:hAnsi="Arial"/>
                <w:b/>
                <w:bCs/>
                <w:color w:val="373F47" w:themeColor="text1"/>
                <w:kern w:val="0"/>
                <w:sz w:val="24"/>
                <w:szCs w:val="24"/>
                <w:lang w:val="en-US" w:eastAsia="en-US" w:bidi="ar-SA"/>
              </w:rPr>
              <w:t>Revoke access</w:t>
              <w:br/>
            </w:r>
            <w:r>
              <w:rPr>
                <w:rFonts w:eastAsia="Cambria" w:cs="Arial" w:ascii="Arial" w:hAnsi="Arial"/>
                <w:b w:val="false"/>
                <w:bCs w:val="false"/>
                <w:color w:val="373F47" w:themeColor="text1"/>
                <w:kern w:val="0"/>
                <w:sz w:val="24"/>
                <w:szCs w:val="24"/>
                <w:lang w:val="en-US" w:eastAsia="en-US" w:bidi="ar-SA"/>
              </w:rPr>
              <w:t>The management has the right to revoke access to the server room.</w:t>
            </w:r>
            <w:r>
              <w:rPr>
                <w:rFonts w:eastAsia="Cambria" w:cs="Arial" w:ascii="Arial" w:hAnsi="Arial"/>
                <w:b/>
                <w:bCs/>
                <w:color w:val="373F47" w:themeColor="text1"/>
                <w:kern w:val="0"/>
                <w:sz w:val="24"/>
                <w:szCs w:val="24"/>
                <w:lang w:val="en-US" w:eastAsia="en-US" w:bidi="ar-SA"/>
              </w:rPr>
              <w:br/>
            </w:r>
          </w:p>
          <w:p>
            <w:pPr>
              <w:pStyle w:val="Normal"/>
              <w:widowControl w:val="false"/>
              <w:numPr>
                <w:ilvl w:val="0"/>
                <w:numId w:val="5"/>
              </w:numPr>
              <w:suppressAutoHyphens w:val="true"/>
              <w:spacing w:before="0" w:after="90"/>
              <w:jc w:val="left"/>
              <w:rPr>
                <w:rFonts w:ascii="Arial" w:hAnsi="Arial" w:eastAsia="Cambria" w:cs="Arial"/>
                <w:b/>
                <w:b/>
                <w:bCs/>
                <w:color w:val="373F47" w:themeColor="text1"/>
                <w:kern w:val="0"/>
                <w:sz w:val="24"/>
                <w:szCs w:val="24"/>
                <w:lang w:val="en-US" w:eastAsia="en-US" w:bidi="ar-SA"/>
              </w:rPr>
            </w:pPr>
            <w:r>
              <w:rPr>
                <w:rFonts w:eastAsia="Cambria" w:cs="Arial" w:ascii="Arial" w:hAnsi="Arial"/>
                <w:b/>
                <w:bCs/>
                <w:color w:val="373F47" w:themeColor="text1"/>
                <w:kern w:val="0"/>
                <w:sz w:val="24"/>
                <w:szCs w:val="24"/>
                <w:lang w:val="en-US" w:eastAsia="en-US" w:bidi="ar-SA"/>
              </w:rPr>
              <w:t>Audit</w:t>
            </w:r>
          </w:p>
          <w:p>
            <w:pPr>
              <w:pStyle w:val="Normal"/>
              <w:widowControl w:val="false"/>
              <w:numPr>
                <w:ilvl w:val="0"/>
                <w:numId w:val="0"/>
              </w:numPr>
              <w:suppressAutoHyphens w:val="true"/>
              <w:spacing w:before="0" w:after="90"/>
              <w:ind w:left="720" w:hanging="0"/>
              <w:jc w:val="left"/>
              <w:rPr>
                <w:rFonts w:ascii="Arial" w:hAnsi="Arial" w:eastAsia="Cambria" w:cs="Arial"/>
                <w:b w:val="false"/>
                <w:b w:val="false"/>
                <w:bCs w:val="false"/>
                <w:color w:val="373F47" w:themeColor="text1"/>
                <w:kern w:val="0"/>
                <w:sz w:val="24"/>
                <w:szCs w:val="24"/>
                <w:lang w:val="en-US" w:eastAsia="en-US" w:bidi="ar-SA"/>
              </w:rPr>
            </w:pPr>
            <w:r>
              <w:rPr>
                <w:rFonts w:eastAsia="Cambria" w:cs="Arial" w:ascii="Arial" w:hAnsi="Arial"/>
                <w:b w:val="false"/>
                <w:bCs w:val="false"/>
                <w:color w:val="373F47" w:themeColor="text1"/>
                <w:kern w:val="0"/>
                <w:sz w:val="24"/>
                <w:szCs w:val="24"/>
                <w:lang w:val="en-US" w:eastAsia="en-US" w:bidi="ar-SA"/>
              </w:rPr>
              <w:t>The management can audit who has access to the server room.</w:t>
            </w:r>
          </w:p>
          <w:p>
            <w:pPr>
              <w:pStyle w:val="Normal"/>
              <w:widowControl w:val="false"/>
              <w:suppressAutoHyphens w:val="true"/>
              <w:spacing w:before="0" w:after="90"/>
              <w:jc w:val="left"/>
              <w:rPr>
                <w:rFonts w:ascii="Arial" w:hAnsi="Arial" w:eastAsia="Cambria" w:cs="Arial"/>
                <w:b w:val="false"/>
                <w:b w:val="false"/>
                <w:bCs w:val="false"/>
                <w:color w:val="373F47" w:themeColor="text1"/>
                <w:kern w:val="0"/>
                <w:sz w:val="24"/>
                <w:szCs w:val="24"/>
                <w:lang w:val="en-US" w:eastAsia="en-US" w:bidi="ar-SA"/>
              </w:rPr>
            </w:pPr>
            <w:r>
              <w:rPr>
                <w:rFonts w:eastAsia="Cambria" w:cs="Arial" w:ascii="Arial" w:hAnsi="Arial"/>
                <w:b w:val="false"/>
                <w:bCs w:val="false"/>
                <w:color w:val="373F47" w:themeColor="text1"/>
                <w:kern w:val="0"/>
                <w:sz w:val="24"/>
                <w:szCs w:val="24"/>
                <w:lang w:val="en-US" w:eastAsia="en-US" w:bidi="ar-SA"/>
              </w:rPr>
              <w:t>Again since this is a very sensitive system, it will not be advisable to adopt discretionary access control.</w:t>
            </w:r>
          </w:p>
        </w:tc>
      </w:tr>
    </w:tbl>
    <w:p>
      <w:pPr>
        <w:pStyle w:val="Subtitle"/>
        <w:ind w:left="-270" w:right="-446" w:hanging="0"/>
        <w:rPr>
          <w:rStyle w:val="Emphasis"/>
          <w:i w:val="false"/>
          <w:i w:val="false"/>
          <w:iCs w:val="false"/>
        </w:rPr>
      </w:pPr>
      <w:r>
        <w:rPr>
          <w:i w:val="false"/>
          <w:iCs w:val="false"/>
        </w:rPr>
      </w:r>
    </w:p>
    <w:p>
      <w:pPr>
        <w:pStyle w:val="Normal"/>
        <w:rPr>
          <w:rStyle w:val="Emphasis"/>
          <w:rFonts w:ascii="Arial" w:hAnsi="Arial" w:eastAsia="Arial" w:cs="Arial"/>
          <w:b/>
          <w:b/>
          <w:bCs/>
          <w:i w:val="false"/>
          <w:i w:val="false"/>
          <w:iCs w:val="false"/>
          <w:color w:val="373F47" w:themeColor="text1"/>
          <w:sz w:val="34"/>
          <w:szCs w:val="34"/>
        </w:rPr>
      </w:pPr>
      <w:r>
        <w:rPr>
          <w:rFonts w:eastAsia="Arial" w:cs="Arial" w:ascii="Arial" w:hAnsi="Arial"/>
          <w:b/>
          <w:bCs/>
          <w:i w:val="false"/>
          <w:iCs w:val="false"/>
          <w:color w:val="373F47" w:themeColor="text1"/>
          <w:sz w:val="34"/>
          <w:szCs w:val="34"/>
        </w:rPr>
      </w:r>
      <w:r>
        <w:br w:type="page"/>
      </w:r>
    </w:p>
    <w:p>
      <w:pPr>
        <w:pStyle w:val="Subtitle"/>
        <w:ind w:left="-270" w:right="-446" w:hanging="0"/>
        <w:rPr>
          <w:rStyle w:val="Emphasis"/>
          <w:i w:val="false"/>
          <w:i w:val="false"/>
          <w:iCs w:val="false"/>
        </w:rPr>
      </w:pPr>
      <w:r>
        <w:rPr>
          <w:rStyle w:val="Emphasis"/>
          <w:i w:val="false"/>
          <w:iCs w:val="false"/>
        </w:rPr>
        <w:t>Part Two</w:t>
      </w:r>
    </w:p>
    <w:p>
      <w:pPr>
        <w:pStyle w:val="Heading1"/>
        <w:rPr/>
      </w:pPr>
      <w:r>
        <w:rPr/>
        <w:t>Authorization With Capabilities</w:t>
      </w:r>
    </w:p>
    <w:p>
      <w:pPr>
        <w:pStyle w:val="ECornellStyle"/>
        <w:rPr/>
      </w:pPr>
      <w:r>
        <w:rPr/>
        <w:t xml:space="preserve">Now you need to decide which parts of your authorization policy should be authorized by capabilities. You should then design a capability scheme to authorize those components. Feel free to revise some of your designs from Part One, if appropriate. </w:t>
      </w:r>
    </w:p>
    <w:tbl>
      <w:tblPr>
        <w:tblStyle w:val="TableGrid"/>
        <w:tblW w:w="10630" w:type="dxa"/>
        <w:jc w:val="left"/>
        <w:tblInd w:w="-280" w:type="dxa"/>
        <w:tblLayout w:type="fixed"/>
        <w:tblCellMar>
          <w:top w:w="216" w:type="dxa"/>
          <w:left w:w="216" w:type="dxa"/>
          <w:bottom w:w="216" w:type="dxa"/>
          <w:right w:w="216" w:type="dxa"/>
        </w:tblCellMar>
        <w:tblLook w:val="04a0" w:noHBand="0" w:noVBand="1" w:firstColumn="1" w:lastRow="0" w:lastColumn="0" w:firstRow="1"/>
      </w:tblPr>
      <w:tblGrid>
        <w:gridCol w:w="10630"/>
      </w:tblGrid>
      <w:tr>
        <w:trPr>
          <w:trHeight w:val="7207" w:hRule="atLeast"/>
        </w:trPr>
        <w:tc>
          <w:tcPr>
            <w:tcW w:w="10630" w:type="dxa"/>
            <w:tcBorders>
              <w:top w:val="single" w:sz="8" w:space="0" w:color="D3D6D7"/>
              <w:left w:val="single" w:sz="8" w:space="0" w:color="D3D6D7"/>
              <w:bottom w:val="single" w:sz="8" w:space="0" w:color="D3D6D7"/>
              <w:right w:val="single" w:sz="8" w:space="0" w:color="D3D6D7"/>
            </w:tcBorders>
            <w:shd w:color="auto" w:fill="auto" w:val="clear"/>
          </w:tcPr>
          <w:p>
            <w:pPr>
              <w:pStyle w:val="NoParagraphStyle"/>
              <w:widowControl w:val="false"/>
              <w:suppressAutoHyphens w:val="true"/>
              <w:spacing w:before="0" w:after="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 xml:space="preserve"> </w:t>
            </w:r>
            <w:r>
              <w:rPr>
                <w:rFonts w:eastAsia="Cambria" w:cs="Arial" w:ascii="Arial" w:hAnsi="Arial"/>
                <w:bCs/>
                <w:color w:val="373F47" w:themeColor="text1"/>
                <w:kern w:val="0"/>
                <w:sz w:val="24"/>
                <w:szCs w:val="24"/>
                <w:lang w:val="en-US" w:eastAsia="en-US" w:bidi="ar-SA"/>
              </w:rPr>
              <w:t>We have learned that a</w:t>
            </w:r>
            <w:r>
              <w:rPr>
                <w:rFonts w:eastAsia="Cambria" w:cs="Arial" w:ascii="Arial" w:hAnsi="Arial"/>
                <w:bCs/>
                <w:color w:val="373F47" w:themeColor="text1"/>
                <w:kern w:val="0"/>
                <w:sz w:val="24"/>
                <w:szCs w:val="24"/>
                <w:lang w:val="en-US" w:eastAsia="en-US" w:bidi="ar-SA"/>
              </w:rPr>
              <w:t xml:space="preserve"> capability specifies an object and a set of operations that are authorized on that object </w:t>
            </w:r>
            <w:r>
              <w:rPr>
                <w:rFonts w:eastAsia="Cambria" w:cs="Arial" w:ascii="Arial" w:hAnsi="Arial"/>
                <w:bCs/>
                <w:color w:val="373F47" w:themeColor="text1"/>
                <w:kern w:val="0"/>
                <w:sz w:val="24"/>
                <w:szCs w:val="24"/>
                <w:lang w:val="en-US" w:eastAsia="en-US" w:bidi="ar-SA"/>
              </w:rPr>
              <w:t xml:space="preserve">and authorization is </w:t>
            </w:r>
            <w:r>
              <w:rPr>
                <w:rFonts w:eastAsia="Cambria" w:cs="Arial" w:ascii="Arial" w:hAnsi="Arial"/>
                <w:b w:val="false"/>
                <w:bCs w:val="false"/>
                <w:color w:val="373F47" w:themeColor="text1"/>
                <w:kern w:val="0"/>
                <w:sz w:val="24"/>
                <w:szCs w:val="24"/>
                <w:lang w:val="en-US" w:eastAsia="en-US" w:bidi="ar-SA"/>
              </w:rPr>
              <w:t>the process of giving someone the ability to access a resource.</w:t>
            </w:r>
          </w:p>
          <w:p>
            <w:pPr>
              <w:pStyle w:val="NoParagraphStyle"/>
              <w:widowControl w:val="false"/>
              <w:suppressAutoHyphens w:val="true"/>
              <w:spacing w:before="0" w:after="0"/>
              <w:jc w:val="left"/>
              <w:rPr>
                <w:rFonts w:ascii="Arial" w:hAnsi="Arial" w:cs="Arial"/>
                <w:bCs/>
                <w:color w:val="373F47" w:themeColor="text1"/>
              </w:rPr>
            </w:pPr>
            <w:r>
              <w:rPr/>
            </w:r>
          </w:p>
          <w:p>
            <w:pPr>
              <w:pStyle w:val="NoParagraphStyle"/>
              <w:widowControl w:val="false"/>
              <w:suppressAutoHyphens w:val="true"/>
              <w:spacing w:before="0" w:after="0"/>
              <w:jc w:val="left"/>
              <w:rPr>
                <w:rFonts w:ascii="Arial" w:hAnsi="Arial" w:cs="Arial"/>
                <w:bCs/>
                <w:color w:val="373F47" w:themeColor="text1"/>
              </w:rPr>
            </w:pPr>
            <w:r>
              <w:rPr>
                <w:rFonts w:eastAsia="Cambria" w:cs="Arial" w:ascii="Arial" w:hAnsi="Arial"/>
                <w:b w:val="false"/>
                <w:bCs/>
                <w:color w:val="373F47" w:themeColor="text1"/>
                <w:kern w:val="0"/>
                <w:sz w:val="24"/>
                <w:szCs w:val="24"/>
                <w:lang w:val="en-US" w:eastAsia="en-US" w:bidi="ar-SA"/>
              </w:rPr>
              <w:t xml:space="preserve">The part of the authorization policy that could be based on capabilities are the </w:t>
            </w:r>
            <w:r>
              <w:rPr>
                <w:rFonts w:eastAsia="Cambria" w:cs="Arial" w:ascii="Arial" w:hAnsi="Arial"/>
                <w:b/>
                <w:bCs/>
                <w:color w:val="373F47" w:themeColor="text1"/>
                <w:kern w:val="0"/>
                <w:sz w:val="24"/>
                <w:szCs w:val="24"/>
                <w:lang w:val="en-US" w:eastAsia="en-US" w:bidi="ar-SA"/>
              </w:rPr>
              <w:t>access election data</w:t>
            </w:r>
            <w:r>
              <w:rPr>
                <w:rFonts w:eastAsia="Cambria" w:cs="Arial" w:ascii="Arial" w:hAnsi="Arial"/>
                <w:b w:val="false"/>
                <w:bCs/>
                <w:color w:val="373F47" w:themeColor="text1"/>
                <w:kern w:val="0"/>
                <w:sz w:val="24"/>
                <w:szCs w:val="24"/>
                <w:lang w:val="en-US" w:eastAsia="en-US" w:bidi="ar-SA"/>
              </w:rPr>
              <w:t xml:space="preserve"> and </w:t>
            </w:r>
            <w:r>
              <w:rPr>
                <w:rFonts w:eastAsia="Cambria" w:cs="Arial" w:ascii="Arial" w:hAnsi="Arial"/>
                <w:b/>
                <w:bCs/>
                <w:color w:val="373F47" w:themeColor="text1"/>
                <w:kern w:val="0"/>
                <w:sz w:val="24"/>
                <w:szCs w:val="24"/>
                <w:lang w:val="en-US" w:eastAsia="en-US" w:bidi="ar-SA"/>
              </w:rPr>
              <w:t>view election results</w:t>
            </w:r>
            <w:r>
              <w:rPr>
                <w:rFonts w:eastAsia="Cambria" w:cs="Arial" w:ascii="Arial" w:hAnsi="Arial"/>
                <w:b w:val="false"/>
                <w:bCs/>
                <w:color w:val="373F47" w:themeColor="text1"/>
                <w:kern w:val="0"/>
                <w:sz w:val="24"/>
                <w:szCs w:val="24"/>
                <w:lang w:val="en-US" w:eastAsia="en-US" w:bidi="ar-SA"/>
              </w:rPr>
              <w:t xml:space="preserve">. </w:t>
            </w:r>
          </w:p>
          <w:p>
            <w:pPr>
              <w:pStyle w:val="NoParagraphStyle"/>
              <w:widowControl w:val="false"/>
              <w:suppressAutoHyphens w:val="true"/>
              <w:spacing w:before="0" w:after="0"/>
              <w:jc w:val="left"/>
              <w:rPr>
                <w:rFonts w:ascii="Arial" w:hAnsi="Arial" w:cs="Arial"/>
                <w:bCs/>
                <w:color w:val="373F47" w:themeColor="text1"/>
              </w:rPr>
            </w:pPr>
            <w:r>
              <w:rPr/>
            </w:r>
          </w:p>
          <w:p>
            <w:pPr>
              <w:pStyle w:val="NoParagraphStyle"/>
              <w:widowControl w:val="false"/>
              <w:suppressAutoHyphens w:val="true"/>
              <w:spacing w:before="0" w:after="0"/>
              <w:jc w:val="left"/>
              <w:rPr>
                <w:rFonts w:ascii="Arial" w:hAnsi="Arial" w:cs="Arial"/>
                <w:bCs/>
                <w:color w:val="373F47" w:themeColor="text1"/>
              </w:rPr>
            </w:pPr>
            <w:r>
              <w:rPr>
                <w:rFonts w:eastAsia="Cambria" w:cs="Arial" w:ascii="Arial" w:hAnsi="Arial"/>
                <w:b w:val="false"/>
                <w:bCs/>
                <w:color w:val="373F47" w:themeColor="text1"/>
                <w:kern w:val="0"/>
                <w:sz w:val="24"/>
                <w:szCs w:val="24"/>
                <w:lang w:val="en-US" w:eastAsia="en-US" w:bidi="ar-SA"/>
              </w:rPr>
              <w:t xml:space="preserve">The election data and results are owned by the electoral commissioner and the system administrator. </w:t>
            </w:r>
            <w:r>
              <w:rPr>
                <w:rFonts w:eastAsia="Cambria" w:cs="Arial" w:ascii="Arial" w:hAnsi="Arial"/>
                <w:b w:val="false"/>
                <w:bCs/>
                <w:color w:val="373F47" w:themeColor="text1"/>
                <w:kern w:val="0"/>
                <w:sz w:val="24"/>
                <w:szCs w:val="24"/>
                <w:lang w:val="en-US" w:eastAsia="en-US" w:bidi="ar-SA"/>
              </w:rPr>
              <w:t xml:space="preserve">In order to access the election data, there </w:t>
            </w:r>
            <w:r>
              <w:rPr>
                <w:rFonts w:eastAsia="Cambria" w:cs="Arial" w:ascii="Arial" w:hAnsi="Arial"/>
                <w:b w:val="false"/>
                <w:bCs/>
                <w:color w:val="373F47" w:themeColor="text1"/>
                <w:kern w:val="0"/>
                <w:sz w:val="24"/>
                <w:szCs w:val="24"/>
                <w:lang w:val="en-US" w:eastAsia="en-US" w:bidi="ar-SA"/>
              </w:rPr>
              <w:t>should be a capability list that eac</w:t>
            </w:r>
            <w:r>
              <w:rPr>
                <w:rFonts w:eastAsia="Cambria" w:cs="Arial" w:ascii="Arial" w:hAnsi="Arial"/>
                <w:b w:val="false"/>
                <w:bCs/>
                <w:color w:val="373F47" w:themeColor="text1"/>
                <w:kern w:val="0"/>
                <w:sz w:val="24"/>
                <w:szCs w:val="24"/>
                <w:lang w:val="en-US" w:eastAsia="en-US" w:bidi="ar-SA"/>
              </w:rPr>
              <w:t>h user has access. The capability list could be a list of users and tokens that will be use to access data. With these capabilities, the system is able to check it the user is allowed to interact with the data. A user’s capability can be revoked at the discretion of the owners. We note that data access is only limited to officials a the electoral commission. However result access can be extended to the public.</w:t>
            </w:r>
          </w:p>
          <w:p>
            <w:pPr>
              <w:pStyle w:val="NoParagraphStyle"/>
              <w:widowControl w:val="false"/>
              <w:suppressAutoHyphens w:val="true"/>
              <w:spacing w:before="0" w:after="0"/>
              <w:jc w:val="left"/>
              <w:rPr>
                <w:rFonts w:ascii="Arial" w:hAnsi="Arial" w:cs="Arial"/>
                <w:bCs/>
                <w:color w:val="373F47" w:themeColor="text1"/>
              </w:rPr>
            </w:pPr>
            <w:r>
              <w:rPr/>
            </w:r>
          </w:p>
          <w:p>
            <w:pPr>
              <w:pStyle w:val="NoParagraphStyle"/>
              <w:widowControl w:val="false"/>
              <w:suppressAutoHyphens w:val="true"/>
              <w:spacing w:before="0" w:after="0"/>
              <w:jc w:val="left"/>
              <w:rPr>
                <w:rFonts w:ascii="Arial" w:hAnsi="Arial" w:cs="Arial"/>
                <w:bCs/>
                <w:color w:val="373F47" w:themeColor="text1"/>
              </w:rPr>
            </w:pPr>
            <w:r>
              <w:rPr/>
            </w:r>
          </w:p>
          <w:p>
            <w:pPr>
              <w:pStyle w:val="NoParagraphStyle"/>
              <w:widowControl w:val="false"/>
              <w:suppressAutoHyphens w:val="true"/>
              <w:spacing w:before="0" w:after="0"/>
              <w:jc w:val="left"/>
              <w:rPr>
                <w:rFonts w:ascii="Arial" w:hAnsi="Arial" w:cs="Arial"/>
                <w:bCs/>
                <w:color w:val="373F47" w:themeColor="text1"/>
              </w:rPr>
            </w:pPr>
            <w:r>
              <w:rPr>
                <w:rFonts w:cs="Arial" w:ascii="Arial" w:hAnsi="Arial"/>
                <w:bCs/>
                <w:color w:val="373F47" w:themeColor="text1"/>
              </w:rPr>
            </w:r>
          </w:p>
          <w:p>
            <w:pPr>
              <w:pStyle w:val="NoParagraphStyle"/>
              <w:widowControl w:val="false"/>
              <w:suppressAutoHyphens w:val="true"/>
              <w:spacing w:before="0" w:after="0"/>
              <w:jc w:val="left"/>
              <w:rPr>
                <w:rFonts w:ascii="Arial" w:hAnsi="Arial" w:cs="Arial"/>
                <w:bCs/>
                <w:color w:val="373F47" w:themeColor="text1"/>
              </w:rPr>
            </w:pPr>
            <w:r>
              <w:rPr>
                <w:rFonts w:cs="Arial" w:ascii="Arial" w:hAnsi="Arial"/>
                <w:bCs/>
                <w:color w:val="373F47" w:themeColor="text1"/>
              </w:rPr>
            </w:r>
          </w:p>
          <w:p>
            <w:pPr>
              <w:pStyle w:val="NoParagraphStyle"/>
              <w:widowControl w:val="false"/>
              <w:suppressAutoHyphens w:val="true"/>
              <w:spacing w:before="0" w:after="0"/>
              <w:jc w:val="left"/>
              <w:rPr>
                <w:rFonts w:ascii="Arial" w:hAnsi="Arial" w:cs="Arial"/>
                <w:bCs/>
                <w:color w:val="373F47" w:themeColor="text1"/>
              </w:rPr>
            </w:pPr>
            <w:r>
              <w:rPr>
                <w:rFonts w:cs="Arial" w:ascii="Arial" w:hAnsi="Arial"/>
                <w:bCs/>
                <w:color w:val="373F47" w:themeColor="text1"/>
              </w:rPr>
            </w:r>
          </w:p>
        </w:tc>
      </w:tr>
    </w:tbl>
    <w:p>
      <w:pPr>
        <w:pStyle w:val="ECornellStyle"/>
        <w:ind w:left="0" w:right="-446" w:hanging="0"/>
        <w:rPr/>
      </w:pPr>
      <w:r>
        <w:rPr/>
      </w:r>
    </w:p>
    <w:p>
      <w:pPr>
        <w:pStyle w:val="Normal"/>
        <w:rPr>
          <w:rFonts w:ascii="Arial" w:hAnsi="Arial" w:eastAsia="Arial" w:cs="Arial"/>
          <w:color w:val="373F47" w:themeColor="text1"/>
          <w:szCs w:val="20"/>
        </w:rPr>
      </w:pPr>
      <w:r>
        <w:rPr>
          <w:rFonts w:eastAsia="Arial" w:cs="Arial" w:ascii="Arial" w:hAnsi="Arial"/>
          <w:color w:val="373F47" w:themeColor="text1"/>
          <w:szCs w:val="20"/>
        </w:rPr>
      </w:r>
      <w:r>
        <w:br w:type="page"/>
      </w:r>
    </w:p>
    <w:p>
      <w:pPr>
        <w:pStyle w:val="Subtitle"/>
        <w:rPr/>
      </w:pPr>
      <w:r>
        <w:rPr/>
        <w:t>Part Three</w:t>
      </w:r>
    </w:p>
    <w:p>
      <w:pPr>
        <w:pStyle w:val="Heading3"/>
        <w:rPr/>
      </w:pPr>
      <w:r>
        <w:rPr/>
        <w:t>Implementing Authorization</w:t>
      </w:r>
    </w:p>
    <w:p>
      <w:pPr>
        <w:pStyle w:val="Normal"/>
        <w:ind w:left="-270" w:hanging="0"/>
        <w:rPr/>
      </w:pPr>
      <w:r>
        <w:rPr/>
      </w:r>
    </w:p>
    <w:p>
      <w:pPr>
        <w:pStyle w:val="ECornellStyle"/>
        <w:rPr/>
      </w:pPr>
      <w:r>
        <w:rPr/>
        <w:t>The final step is to design an authorization enforcement mechanism for the remaining parts of your authorization policy. Feel free to revise some of your designs from Part One and Part Two, if appropriate.</w:t>
      </w:r>
    </w:p>
    <w:tbl>
      <w:tblPr>
        <w:tblStyle w:val="TableGrid"/>
        <w:tblW w:w="10630" w:type="dxa"/>
        <w:jc w:val="left"/>
        <w:tblInd w:w="-280" w:type="dxa"/>
        <w:tblLayout w:type="fixed"/>
        <w:tblCellMar>
          <w:top w:w="216" w:type="dxa"/>
          <w:left w:w="216" w:type="dxa"/>
          <w:bottom w:w="216" w:type="dxa"/>
          <w:right w:w="216" w:type="dxa"/>
        </w:tblCellMar>
        <w:tblLook w:val="04a0" w:noHBand="0" w:noVBand="1" w:firstColumn="1" w:lastRow="0" w:lastColumn="0" w:firstRow="1"/>
      </w:tblPr>
      <w:tblGrid>
        <w:gridCol w:w="10630"/>
      </w:tblGrid>
      <w:tr>
        <w:trPr>
          <w:trHeight w:val="6820" w:hRule="atLeast"/>
        </w:trPr>
        <w:tc>
          <w:tcPr>
            <w:tcW w:w="10630" w:type="dxa"/>
            <w:tcBorders>
              <w:top w:val="single" w:sz="8" w:space="0" w:color="D3D6D7"/>
              <w:left w:val="single" w:sz="8" w:space="0" w:color="D3D6D7"/>
              <w:bottom w:val="single" w:sz="8" w:space="0" w:color="D3D6D7"/>
              <w:right w:val="single" w:sz="8" w:space="0" w:color="D3D6D7"/>
            </w:tcBorders>
            <w:shd w:color="auto" w:fill="auto" w:val="clear"/>
          </w:tcPr>
          <w:p>
            <w:pPr>
              <w:pStyle w:val="Normal"/>
              <w:widowControl w:val="false"/>
              <w:suppressAutoHyphens w:val="true"/>
              <w:spacing w:before="0" w:after="9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We learned that implementing an authorization means deciding how to represent whether principal P is authorized to perform operation op on object O, for all relevant P, op, and O.</w:t>
            </w:r>
          </w:p>
          <w:p>
            <w:pPr>
              <w:pStyle w:val="Normal"/>
              <w:widowControl w:val="false"/>
              <w:suppressAutoHyphens w:val="true"/>
              <w:spacing w:before="0" w:after="90"/>
              <w:jc w:val="left"/>
              <w:rPr>
                <w:rFonts w:ascii="Arial" w:hAnsi="Arial" w:cs="Arial"/>
                <w:bCs/>
                <w:color w:val="373F47" w:themeColor="text1"/>
              </w:rPr>
            </w:pPr>
            <w:r>
              <w:rPr>
                <w:rFonts w:cs="Arial" w:ascii="Arial" w:hAnsi="Arial"/>
                <w:bCs/>
                <w:color w:val="373F47" w:themeColor="text1"/>
              </w:rPr>
            </w:r>
          </w:p>
          <w:p>
            <w:pPr>
              <w:pStyle w:val="Normal"/>
              <w:widowControl w:val="false"/>
              <w:suppressAutoHyphens w:val="true"/>
              <w:spacing w:before="0" w:after="9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In the electronic voting system, it would be good to implement the access control list.</w:t>
            </w:r>
          </w:p>
          <w:p>
            <w:pPr>
              <w:pStyle w:val="Normal"/>
              <w:widowControl w:val="false"/>
              <w:suppressAutoHyphens w:val="true"/>
              <w:spacing w:before="0" w:after="9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In this implementation, a list of eligible voters together with their login credentials and capability to vote and to view election results,  will  be stored in a database. This will serve as a control access list.</w:t>
            </w:r>
          </w:p>
          <w:p>
            <w:pPr>
              <w:pStyle w:val="Normal"/>
              <w:widowControl w:val="false"/>
              <w:suppressAutoHyphens w:val="true"/>
              <w:spacing w:before="0" w:after="9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 xml:space="preserve">To vote, an eligible voter need to enter their login in credentials. The system does authentication as a reference monitor to determine whether or not the user is eligible to vote. It the the user is eligible, authorization is granted. </w:t>
            </w:r>
          </w:p>
          <w:p>
            <w:pPr>
              <w:pStyle w:val="Normal"/>
              <w:widowControl w:val="false"/>
              <w:suppressAutoHyphens w:val="true"/>
              <w:spacing w:before="0" w:after="9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To view election results, the user also needs to go through the same process of providing login credentials in order to view the results.</w:t>
            </w:r>
          </w:p>
          <w:p>
            <w:pPr>
              <w:pStyle w:val="Normal"/>
              <w:widowControl w:val="false"/>
              <w:suppressAutoHyphens w:val="true"/>
              <w:spacing w:before="0" w:after="90"/>
              <w:jc w:val="left"/>
              <w:rPr>
                <w:rFonts w:ascii="Arial" w:hAnsi="Arial" w:cs="Arial"/>
                <w:bCs/>
                <w:color w:val="373F47" w:themeColor="text1"/>
              </w:rPr>
            </w:pPr>
            <w:r>
              <w:rPr>
                <w:rFonts w:cs="Arial" w:ascii="Arial" w:hAnsi="Arial"/>
                <w:bCs/>
                <w:color w:val="373F47" w:themeColor="text1"/>
              </w:rPr>
            </w:r>
          </w:p>
          <w:p>
            <w:pPr>
              <w:pStyle w:val="Normal"/>
              <w:widowControl w:val="false"/>
              <w:suppressAutoHyphens w:val="true"/>
              <w:spacing w:before="0" w:after="9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We note that in this implementation, the users cannot  share the privileges they enjoy as eligible voters.</w:t>
            </w:r>
          </w:p>
          <w:p>
            <w:pPr>
              <w:pStyle w:val="Normal"/>
              <w:widowControl w:val="false"/>
              <w:suppressAutoHyphens w:val="true"/>
              <w:spacing w:before="0" w:after="90"/>
              <w:jc w:val="left"/>
              <w:rPr>
                <w:rFonts w:ascii="Arial" w:hAnsi="Arial" w:cs="Arial"/>
                <w:bCs/>
                <w:color w:val="373F47" w:themeColor="text1"/>
              </w:rPr>
            </w:pPr>
            <w:r>
              <w:rPr>
                <w:rFonts w:cs="Arial" w:ascii="Arial" w:hAnsi="Arial"/>
                <w:bCs/>
                <w:color w:val="373F47" w:themeColor="text1"/>
              </w:rPr>
            </w:r>
          </w:p>
          <w:p>
            <w:pPr>
              <w:pStyle w:val="Normal"/>
              <w:widowControl w:val="false"/>
              <w:suppressAutoHyphens w:val="true"/>
              <w:spacing w:before="0" w:after="90"/>
              <w:jc w:val="left"/>
              <w:rPr>
                <w:rFonts w:ascii="Arial" w:hAnsi="Arial" w:cs="Arial"/>
                <w:bCs/>
                <w:color w:val="373F47" w:themeColor="text1"/>
              </w:rPr>
            </w:pPr>
            <w:r>
              <w:rPr>
                <w:rFonts w:eastAsia="Cambria" w:cs="Arial" w:ascii="Arial" w:hAnsi="Arial"/>
                <w:bCs/>
                <w:color w:val="373F47" w:themeColor="text1"/>
                <w:kern w:val="0"/>
                <w:sz w:val="24"/>
                <w:szCs w:val="24"/>
                <w:lang w:val="en-US" w:eastAsia="en-US" w:bidi="ar-SA"/>
              </w:rPr>
              <w:t xml:space="preserve">The same process is required for the electoral commissioners, only that they have elevated privileges. They can access election data and also view the election results.. </w:t>
            </w:r>
          </w:p>
          <w:p>
            <w:pPr>
              <w:pStyle w:val="Normal"/>
              <w:widowControl w:val="false"/>
              <w:suppressAutoHyphens w:val="true"/>
              <w:spacing w:before="0" w:after="90"/>
              <w:jc w:val="left"/>
              <w:rPr>
                <w:rFonts w:ascii="Arial" w:hAnsi="Arial" w:cs="Arial"/>
                <w:bCs/>
                <w:color w:val="373F47" w:themeColor="text1"/>
              </w:rPr>
            </w:pPr>
            <w:r>
              <w:rPr>
                <w:rFonts w:cs="Arial" w:ascii="Arial" w:hAnsi="Arial"/>
                <w:bCs/>
                <w:color w:val="373F47" w:themeColor="text1"/>
              </w:rPr>
            </w:r>
          </w:p>
          <w:p>
            <w:pPr>
              <w:pStyle w:val="Normal"/>
              <w:widowControl w:val="false"/>
              <w:suppressAutoHyphens w:val="true"/>
              <w:spacing w:before="0" w:after="90"/>
              <w:jc w:val="left"/>
              <w:rPr>
                <w:rFonts w:ascii="Arial" w:hAnsi="Arial" w:cs="Arial"/>
                <w:bCs/>
                <w:color w:val="373F47" w:themeColor="text1"/>
              </w:rPr>
            </w:pPr>
            <w:r>
              <w:rPr>
                <w:rFonts w:cs="Arial" w:ascii="Arial" w:hAnsi="Arial"/>
                <w:bCs/>
                <w:color w:val="373F47" w:themeColor="text1"/>
              </w:rPr>
            </w:r>
          </w:p>
          <w:p>
            <w:pPr>
              <w:pStyle w:val="NoParagraphStyle"/>
              <w:widowControl w:val="false"/>
              <w:suppressAutoHyphens w:val="true"/>
              <w:spacing w:before="0" w:after="90"/>
              <w:jc w:val="left"/>
              <w:rPr>
                <w:rFonts w:ascii="Arial" w:hAnsi="Arial" w:cs="Arial"/>
                <w:b/>
                <w:b/>
                <w:bCs/>
                <w:color w:val="373F47" w:themeColor="text1"/>
              </w:rPr>
            </w:pPr>
            <w:r>
              <w:rPr>
                <w:rFonts w:cs="Arial" w:ascii="Arial" w:hAnsi="Arial"/>
                <w:b/>
                <w:bCs/>
                <w:color w:val="373F47" w:themeColor="text1"/>
              </w:rPr>
              <w:t>REFERENCE</w:t>
            </w:r>
          </w:p>
          <w:p>
            <w:pPr>
              <w:pStyle w:val="NoParagraphStyle"/>
              <w:widowControl w:val="false"/>
              <w:suppressAutoHyphens w:val="true"/>
              <w:spacing w:before="0" w:after="90"/>
              <w:jc w:val="left"/>
              <w:rPr>
                <w:rFonts w:ascii="Arial" w:hAnsi="Arial" w:cs="Arial"/>
                <w:b/>
                <w:b/>
                <w:bCs/>
                <w:color w:val="373F47" w:themeColor="text1"/>
              </w:rPr>
            </w:pPr>
            <w:r>
              <w:rPr>
                <w:rFonts w:cs="Arial" w:ascii="Arial" w:hAnsi="Arial"/>
                <w:b/>
                <w:bCs/>
                <w:color w:val="373F47" w:themeColor="text1"/>
              </w:rPr>
              <w:t>The lecture materials</w:t>
            </w:r>
          </w:p>
        </w:tc>
      </w:tr>
    </w:tbl>
    <w:p>
      <w:pPr>
        <w:pStyle w:val="Normal"/>
        <w:rPr/>
      </w:pPr>
      <w:r>
        <w:rPr/>
      </w:r>
    </w:p>
    <w:p>
      <w:pPr>
        <w:pStyle w:val="Normal"/>
        <w:rPr>
          <w:rFonts w:ascii="Arial" w:hAnsi="Arial" w:eastAsia="Arial" w:cs="Arial"/>
          <w:color w:val="373F47" w:themeColor="text1"/>
          <w:sz w:val="21"/>
          <w:szCs w:val="21"/>
        </w:rPr>
      </w:pPr>
      <w:r>
        <w:rPr>
          <w:color w:val="EDEFF1"/>
          <w:sz w:val="28"/>
          <w:szCs w:val="28"/>
        </w:rPr>
        <w:t>______________________________________________________________</w:t>
        <w:br/>
      </w:r>
      <w:r>
        <w:rPr>
          <w:rFonts w:cs="Arial" w:ascii="Arial" w:hAnsi="Arial" w:asciiTheme="majorHAnsi" w:cstheme="majorHAnsi" w:hAnsiTheme="majorHAnsi"/>
          <w:i/>
          <w:iCs/>
          <w:color w:val="373F47" w:themeColor="text1"/>
          <w:sz w:val="21"/>
          <w:szCs w:val="21"/>
        </w:rPr>
        <w:t>To submit this assignment, please refer to the instructions in the course.</w:t>
      </w:r>
      <w:r>
        <w:rPr>
          <w:color w:val="373F47" w:themeColor="text1"/>
          <w:sz w:val="21"/>
          <w:szCs w:val="21"/>
        </w:rPr>
        <w:t xml:space="preserve"> </w:t>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080" w:right="1080" w:gutter="0" w:header="720" w:top="1440" w:footer="0" w:bottom="1440"/>
      <w:pgNumType w:start="1"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roman"/>
    <w:pitch w:val="variable"/>
  </w:font>
  <w:font w:name="Minion Pro">
    <w:charset w:val="01"/>
    <w:family w:val="roman"/>
    <w:pitch w:val="variable"/>
  </w:font>
  <w:font w:name="Calibri">
    <w:charset w:val="01"/>
    <w:family w:val="roman"/>
    <w:pitch w:val="variable"/>
  </w:font>
  <w:font w:name="Helvetica Neue">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7433827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sdt>
    <w:sdtPr>
      <w:id w:val="1700836937"/>
    </w:sdtPr>
    <w:sdtContent>
      <w:p>
        <w:pPr>
          <w:pStyle w:val="Normal"/>
          <w:tabs>
            <w:tab w:val="clear" w:pos="720"/>
            <w:tab w:val="center" w:pos="4680" w:leader="none"/>
            <w:tab w:val="right" w:pos="9360" w:leader="none"/>
          </w:tabs>
          <w:ind w:right="360" w:hanging="0"/>
          <w:jc w:val="right"/>
          <w:rPr>
            <w:color w:val="000000"/>
          </w:rPr>
        </w:pPr>
        <w:r>
          <w:rPr/>
          <w:t xml:space="preserve">     </w:t>
        </w:r>
      </w:p>
    </w:sdtContent>
  </w:sdt>
  <w:sdt>
    <w:sdtPr>
      <w:id w:val="983843207"/>
    </w:sdtPr>
    <w:sdtContent>
      <w:p>
        <w:pPr>
          <w:pStyle w:val="Normal"/>
          <w:tabs>
            <w:tab w:val="clear" w:pos="720"/>
            <w:tab w:val="center" w:pos="4320" w:leader="none"/>
            <w:tab w:val="right" w:pos="8640" w:leader="none"/>
          </w:tabs>
          <w:ind w:right="360" w:hanging="0"/>
          <w:jc w:val="right"/>
          <w:rPr>
            <w:color w:val="000000"/>
          </w:rPr>
        </w:pPr>
        <w:r>
          <w:rPr>
            <w:color w:val="000000"/>
          </w:rPr>
        </w:r>
      </w:p>
    </w:sdtContent>
  </w:sdt>
  <w:sdt>
    <w:sdtPr>
      <w:id w:val="47656373"/>
    </w:sdtPr>
    <w:sdtContent>
      <w:p>
        <w:pPr>
          <w:pStyle w:val="Normal"/>
          <w:tabs>
            <w:tab w:val="clear" w:pos="720"/>
            <w:tab w:val="center" w:pos="4320" w:leader="none"/>
            <w:tab w:val="right" w:pos="8640" w:leader="none"/>
          </w:tabs>
          <w:ind w:right="360" w:hanging="0"/>
          <w:rPr>
            <w:color w:val="000000"/>
          </w:rPr>
        </w:pPr>
        <w:r>
          <w:rPr>
            <w:color w:val="000000"/>
          </w:rPr>
        </w:r>
      </w:p>
    </w:sdtContent>
  </w:sdt>
  <w:sdt>
    <w:sdtPr>
      <w:id w:val="1016483955"/>
    </w:sdtPr>
    <w:sdtContent>
      <w:p>
        <w:pPr>
          <w:pStyle w:val="Normal"/>
          <w:rPr/>
        </w:pPr>
        <w:r>
          <w:rPr/>
        </w:r>
      </w:p>
    </w:sdtContent>
  </w:sdt>
  <w:sdt>
    <w:sdtPr>
      <w:id w:val="1637926039"/>
    </w:sdtPr>
    <w:sdtContent>
      <w:p>
        <w:pPr>
          <w:pStyle w:val="Normal"/>
          <w:rPr/>
        </w:pPr>
        <w:r>
          <w:rPr/>
        </w:r>
      </w:p>
    </w:sdtContent>
  </w:sdt>
  <w:p>
    <w:pPr>
      <w:pStyle w:val="Normal"/>
      <w:rPr/>
    </w:pPr>
    <w:r>
      <w:rPr/>
    </w:r>
  </w:p>
  <w:p>
    <w:pPr>
      <w:pStyle w:val="Normal"/>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hanging="0"/>
      <w:rPr>
        <w:rFonts w:ascii="Helvetica Neue" w:hAnsi="Helvetica Neue" w:eastAsia="Helvetica Neue" w:cs="Helvetica Neue"/>
        <w:color w:val="5C5C5C"/>
        <w:sz w:val="17"/>
        <w:szCs w:val="17"/>
      </w:rPr>
    </w:pPr>
    <w:r>
      <w:rPr>
        <w:rFonts w:eastAsia="Helvetica Neue" w:cs="Helvetica Neue" w:ascii="Helvetica Neue" w:hAnsi="Helvetica Neue"/>
        <w:color w:val="5C5C5C"/>
        <w:sz w:val="17"/>
        <w:szCs w:val="17"/>
      </w:rPr>
    </w:r>
  </w:p>
  <w:p>
    <w:pPr>
      <w:pStyle w:val="Normal"/>
      <w:tabs>
        <w:tab w:val="clear" w:pos="720"/>
        <w:tab w:val="center" w:pos="4680" w:leader="none"/>
        <w:tab w:val="right" w:pos="9360" w:leader="none"/>
      </w:tabs>
      <w:jc w:val="right"/>
      <w:rPr>
        <w:rFonts w:ascii="Arial" w:hAnsi="Arial" w:eastAsia="Arial" w:cs="Arial"/>
        <w:b/>
        <w:b/>
        <w:color w:val="000000"/>
      </w:rPr>
    </w:pPr>
    <w:r>
      <w:rPr>
        <w:rFonts w:eastAsia="Arial" w:cs="Arial" w:ascii="Arial" w:hAnsi="Arial"/>
        <w:b/>
        <w:color w:val="000000"/>
      </w:rPr>
    </w:r>
  </w:p>
  <w:sdt>
    <w:sdtPr>
      <w:docPartObj>
        <w:docPartGallery w:val="Page Numbers (Bottom of Page)"/>
        <w:docPartUnique w:val="true"/>
      </w:docPartObj>
      <w:id w:val="1970681464"/>
    </w:sdtPr>
    <w:sdtContent>
      <w:p>
        <w:pPr>
          <w:pStyle w:val="Footer"/>
          <w:rPr>
            <w:rStyle w:val="Pagenumber"/>
            <w:rFonts w:ascii="Arial" w:hAnsi="Arial" w:cs="Arial"/>
            <w:sz w:val="20"/>
            <w:szCs w:val="20"/>
          </w:rPr>
        </w:pPr>
        <w:r>
          <w:rPr>
            <w:rStyle w:val="Pagenumber"/>
            <w:rFonts w:cs="Arial" w:ascii="Arial" w:hAnsi="Arial"/>
            <w:sz w:val="20"/>
            <w:szCs w:val="20"/>
          </w:rPr>
          <w:fldChar w:fldCharType="begin"/>
        </w:r>
        <w:r>
          <w:rPr>
            <w:rStyle w:val="Pagenumber"/>
            <w:sz w:val="20"/>
            <w:szCs w:val="20"/>
            <w:rFonts w:cs="Arial" w:ascii="Arial" w:hAnsi="Arial"/>
          </w:rPr>
          <w:instrText xml:space="preserve"> PAGE </w:instrText>
        </w:r>
        <w:r>
          <w:rPr>
            <w:rStyle w:val="Pagenumber"/>
            <w:sz w:val="20"/>
            <w:szCs w:val="20"/>
            <w:rFonts w:cs="Arial" w:ascii="Arial" w:hAnsi="Arial"/>
          </w:rPr>
          <w:fldChar w:fldCharType="separate"/>
        </w:r>
        <w:r>
          <w:rPr>
            <w:rStyle w:val="Pagenumber"/>
            <w:sz w:val="20"/>
            <w:szCs w:val="20"/>
            <w:rFonts w:cs="Arial" w:ascii="Arial" w:hAnsi="Arial"/>
          </w:rPr>
          <w:t>6</w:t>
        </w:r>
        <w:r>
          <w:rPr>
            <w:rStyle w:val="Pagenumber"/>
            <w:sz w:val="20"/>
            <w:szCs w:val="20"/>
            <w:rFonts w:cs="Arial" w:ascii="Arial" w:hAnsi="Arial"/>
          </w:rPr>
          <w:fldChar w:fldCharType="end"/>
        </w:r>
      </w:p>
    </w:sdtContent>
  </w:sdt>
  <w:tbl>
    <w:tblPr>
      <w:tblStyle w:val="aa"/>
      <w:tblW w:w="10422" w:type="dxa"/>
      <w:jc w:val="left"/>
      <w:tblInd w:w="-522" w:type="dxa"/>
      <w:tblLayout w:type="fixed"/>
      <w:tblCellMar>
        <w:top w:w="0" w:type="dxa"/>
        <w:left w:w="108" w:type="dxa"/>
        <w:bottom w:w="0" w:type="dxa"/>
        <w:right w:w="108" w:type="dxa"/>
      </w:tblCellMar>
      <w:tblLook w:val="0400" w:noHBand="0" w:noVBand="1" w:firstColumn="0" w:lastRow="0" w:lastColumn="0" w:firstRow="0"/>
    </w:tblPr>
    <w:tblGrid>
      <w:gridCol w:w="2860"/>
      <w:gridCol w:w="4232"/>
      <w:gridCol w:w="3330"/>
    </w:tblGrid>
    <w:tr>
      <w:trPr>
        <w:trHeight w:val="720" w:hRule="exact"/>
      </w:trPr>
      <w:tc>
        <w:tcPr>
          <w:tcW w:w="2860" w:type="dxa"/>
          <w:tcBorders>
            <w:right w:val="single" w:sz="4" w:space="0" w:color="B0AEAE"/>
          </w:tcBorders>
        </w:tcPr>
        <w:p>
          <w:pPr>
            <w:pStyle w:val="Normal"/>
            <w:widowControl w:val="false"/>
            <w:tabs>
              <w:tab w:val="clear" w:pos="720"/>
              <w:tab w:val="center" w:pos="4320" w:leader="none"/>
              <w:tab w:val="right" w:pos="8640" w:leader="none"/>
            </w:tabs>
            <w:rPr>
              <w:color w:val="000000"/>
            </w:rPr>
          </w:pPr>
          <w:r>
            <w:rPr>
              <w:color w:val="000000"/>
            </w:rPr>
            <w:drawing>
              <wp:anchor behindDoc="0" distT="0" distB="0" distL="114300" distR="114300" simplePos="0" locked="0" layoutInCell="1" allowOverlap="1" relativeHeight="7">
                <wp:simplePos x="0" y="0"/>
                <wp:positionH relativeFrom="column">
                  <wp:posOffset>73025</wp:posOffset>
                </wp:positionH>
                <wp:positionV relativeFrom="paragraph">
                  <wp:posOffset>635</wp:posOffset>
                </wp:positionV>
                <wp:extent cx="1498600" cy="374650"/>
                <wp:effectExtent l="0" t="0" r="0" b="0"/>
                <wp:wrapTight wrapText="bothSides">
                  <wp:wrapPolygon edited="0">
                    <wp:start x="1230" y="0"/>
                    <wp:lineTo x="-21" y="4953"/>
                    <wp:lineTo x="-21" y="15952"/>
                    <wp:lineTo x="1230" y="21074"/>
                    <wp:lineTo x="3967" y="21074"/>
                    <wp:lineTo x="11500" y="21074"/>
                    <wp:lineTo x="21387" y="15952"/>
                    <wp:lineTo x="21387" y="7892"/>
                    <wp:lineTo x="3967" y="0"/>
                    <wp:lineTo x="1230" y="0"/>
                  </wp:wrapPolygon>
                </wp:wrapTight>
                <wp:docPr id="2" name="image1.png" descr="Cornell Universit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Cornell University seal"/>
                        <pic:cNvPicPr>
                          <a:picLocks noChangeAspect="1" noChangeArrowheads="1"/>
                        </pic:cNvPicPr>
                      </pic:nvPicPr>
                      <pic:blipFill>
                        <a:blip r:embed="rId1"/>
                        <a:stretch>
                          <a:fillRect/>
                        </a:stretch>
                      </pic:blipFill>
                      <pic:spPr bwMode="auto">
                        <a:xfrm>
                          <a:off x="0" y="0"/>
                          <a:ext cx="1498600" cy="374650"/>
                        </a:xfrm>
                        <a:prstGeom prst="rect">
                          <a:avLst/>
                        </a:prstGeom>
                      </pic:spPr>
                    </pic:pic>
                  </a:graphicData>
                </a:graphic>
              </wp:anchor>
            </w:drawing>
          </w:r>
        </w:p>
      </w:tc>
      <w:tc>
        <w:tcPr>
          <w:tcW w:w="4232" w:type="dxa"/>
          <w:tcBorders>
            <w:left w:val="single" w:sz="4" w:space="0" w:color="B0AEAE"/>
          </w:tcBorders>
        </w:tcPr>
        <w:p>
          <w:pPr>
            <w:pStyle w:val="Normal"/>
            <w:widowControl w:val="false"/>
            <w:tabs>
              <w:tab w:val="clear" w:pos="720"/>
              <w:tab w:val="center" w:pos="4320" w:leader="none"/>
              <w:tab w:val="right" w:pos="8640" w:leader="none"/>
            </w:tabs>
            <w:spacing w:lineRule="auto" w:line="276" w:before="0" w:after="120"/>
            <w:ind w:left="172" w:right="-547" w:hanging="14"/>
            <w:rPr>
              <w:rFonts w:ascii="Arial" w:hAnsi="Arial" w:eastAsia="Arial" w:cs="Arial"/>
              <w:color w:val="373F47" w:themeColor="text1"/>
              <w:sz w:val="16"/>
              <w:szCs w:val="16"/>
            </w:rPr>
          </w:pPr>
          <w:r>
            <w:rPr>
              <w:rFonts w:eastAsia="Arial" w:cs="Arial" w:ascii="Arial" w:hAnsi="Arial"/>
              <w:color w:val="373F47" w:themeColor="text1"/>
              <w:sz w:val="16"/>
              <w:szCs w:val="16"/>
            </w:rPr>
            <w:t>Discretionary Access Control</w:t>
          </w:r>
        </w:p>
        <w:p>
          <w:pPr>
            <w:pStyle w:val="Normal"/>
            <w:widowControl w:val="false"/>
            <w:tabs>
              <w:tab w:val="clear" w:pos="720"/>
              <w:tab w:val="center" w:pos="4320" w:leader="none"/>
              <w:tab w:val="right" w:pos="8640" w:leader="none"/>
            </w:tabs>
            <w:spacing w:lineRule="auto" w:line="276"/>
            <w:ind w:left="172" w:right="-547" w:hanging="14"/>
            <w:rPr>
              <w:rFonts w:ascii="Arial" w:hAnsi="Arial" w:eastAsia="Arial" w:cs="Arial"/>
              <w:b/>
              <w:b/>
              <w:bCs/>
              <w:color w:val="000000"/>
              <w:sz w:val="16"/>
              <w:szCs w:val="16"/>
            </w:rPr>
          </w:pPr>
          <w:r>
            <w:rPr>
              <w:rFonts w:eastAsia="Arial" w:cs="Arial" w:ascii="Arial" w:hAnsi="Arial"/>
              <w:b/>
              <w:bCs/>
              <w:color w:val="373F47" w:themeColor="text1"/>
              <w:sz w:val="16"/>
              <w:szCs w:val="16"/>
            </w:rPr>
            <w:t>Cornell Computing and Information Science</w:t>
          </w:r>
        </w:p>
      </w:tc>
      <w:tc>
        <w:tcPr>
          <w:tcW w:w="3330" w:type="dxa"/>
          <w:tcBorders/>
          <w:vAlign w:val="center"/>
        </w:tcPr>
        <w:p>
          <w:pPr>
            <w:pStyle w:val="Normal"/>
            <w:widowControl w:val="false"/>
            <w:spacing w:lineRule="auto" w:line="288"/>
            <w:ind w:left="173" w:right="72" w:hanging="0"/>
            <w:jc w:val="right"/>
            <w:rPr>
              <w:rFonts w:ascii="Arial" w:hAnsi="Arial" w:eastAsia="Arial" w:cs="Arial"/>
              <w:color w:val="AAAAAA"/>
              <w:sz w:val="14"/>
              <w:szCs w:val="14"/>
            </w:rPr>
          </w:pPr>
          <w:r>
            <w:rPr>
              <w:rFonts w:eastAsia="Arial" w:cs="Arial" w:ascii="Arial" w:hAnsi="Arial"/>
              <w:color w:val="373F47" w:themeColor="text1"/>
              <w:sz w:val="14"/>
              <w:szCs w:val="14"/>
            </w:rPr>
            <w:t>© 2021 Cornell University</w:t>
          </w:r>
        </w:p>
      </w:tc>
    </w:tr>
  </w:tbl>
  <w:p>
    <w:pPr>
      <w:pStyle w:val="Normal"/>
      <w:tabs>
        <w:tab w:val="clear" w:pos="720"/>
        <w:tab w:val="center" w:pos="4320" w:leader="none"/>
        <w:tab w:val="right" w:pos="8640" w:leader="none"/>
      </w:tabs>
      <w:rPr>
        <w:color w:val="000000"/>
      </w:rPr>
    </w:pPr>
    <w:r>
      <w:rPr>
        <w:color w:val="000000"/>
      </w:rPr>
    </w:r>
  </w:p>
  <w:p>
    <w:pPr>
      <w:pStyle w:val="Normal"/>
      <w:rPr/>
    </w:pPr>
    <w:r>
      <w:rPr/>
    </w:r>
  </w:p>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right="360" w:hanging="0"/>
      <w:rPr>
        <w:rFonts w:ascii="Helvetica Neue" w:hAnsi="Helvetica Neue" w:eastAsia="Helvetica Neue" w:cs="Helvetica Neue"/>
        <w:color w:val="5C5C5C"/>
        <w:sz w:val="17"/>
        <w:szCs w:val="17"/>
      </w:rPr>
    </w:pPr>
    <w:r>
      <w:rPr>
        <w:rFonts w:eastAsia="Helvetica Neue" w:cs="Helvetica Neue" w:ascii="Helvetica Neue" w:hAnsi="Helvetica Neue"/>
        <w:color w:val="5C5C5C"/>
        <w:sz w:val="17"/>
        <w:szCs w:val="17"/>
      </w:rPr>
    </w:r>
  </w:p>
  <w:p>
    <w:pPr>
      <w:pStyle w:val="Normal"/>
      <w:tabs>
        <w:tab w:val="clear" w:pos="720"/>
        <w:tab w:val="center" w:pos="4680" w:leader="none"/>
        <w:tab w:val="right" w:pos="9360" w:leader="none"/>
      </w:tabs>
      <w:jc w:val="right"/>
      <w:rPr>
        <w:rFonts w:ascii="Arial" w:hAnsi="Arial" w:eastAsia="Arial" w:cs="Arial"/>
        <w:b/>
        <w:b/>
        <w:color w:val="000000"/>
      </w:rPr>
    </w:pPr>
    <w:r>
      <w:rPr>
        <w:rFonts w:eastAsia="Arial" w:cs="Arial" w:ascii="Arial" w:hAnsi="Arial"/>
        <w:b/>
        <w:color w:val="000000"/>
      </w:rPr>
    </w:r>
  </w:p>
  <w:sdt>
    <w:sdtPr>
      <w:docPartObj>
        <w:docPartGallery w:val="Page Numbers (Bottom of Page)"/>
        <w:docPartUnique w:val="true"/>
      </w:docPartObj>
      <w:id w:val="810038077"/>
    </w:sdtPr>
    <w:sdtContent>
      <w:p>
        <w:pPr>
          <w:pStyle w:val="Footer"/>
          <w:rPr>
            <w:rStyle w:val="Pagenumber"/>
            <w:rFonts w:ascii="Arial" w:hAnsi="Arial" w:cs="Arial"/>
            <w:sz w:val="20"/>
            <w:szCs w:val="20"/>
          </w:rPr>
        </w:pPr>
        <w:r>
          <w:rPr>
            <w:rStyle w:val="Pagenumber"/>
            <w:rFonts w:cs="Arial" w:ascii="Arial" w:hAnsi="Arial"/>
            <w:sz w:val="20"/>
            <w:szCs w:val="20"/>
          </w:rPr>
          <w:fldChar w:fldCharType="begin"/>
        </w:r>
        <w:r>
          <w:rPr>
            <w:rStyle w:val="Pagenumber"/>
            <w:sz w:val="20"/>
            <w:szCs w:val="20"/>
            <w:rFonts w:cs="Arial" w:ascii="Arial" w:hAnsi="Arial"/>
          </w:rPr>
          <w:instrText xml:space="preserve"> PAGE </w:instrText>
        </w:r>
        <w:r>
          <w:rPr>
            <w:rStyle w:val="Pagenumber"/>
            <w:sz w:val="20"/>
            <w:szCs w:val="20"/>
            <w:rFonts w:cs="Arial" w:ascii="Arial" w:hAnsi="Arial"/>
          </w:rPr>
          <w:fldChar w:fldCharType="separate"/>
        </w:r>
        <w:r>
          <w:rPr>
            <w:rStyle w:val="Pagenumber"/>
            <w:sz w:val="20"/>
            <w:szCs w:val="20"/>
            <w:rFonts w:cs="Arial" w:ascii="Arial" w:hAnsi="Arial"/>
          </w:rPr>
          <w:t>6</w:t>
        </w:r>
        <w:r>
          <w:rPr>
            <w:rStyle w:val="Pagenumber"/>
            <w:sz w:val="20"/>
            <w:szCs w:val="20"/>
            <w:rFonts w:cs="Arial" w:ascii="Arial" w:hAnsi="Arial"/>
          </w:rPr>
          <w:fldChar w:fldCharType="end"/>
        </w:r>
      </w:p>
    </w:sdtContent>
  </w:sdt>
  <w:tbl>
    <w:tblPr>
      <w:tblStyle w:val="aa"/>
      <w:tblW w:w="10422" w:type="dxa"/>
      <w:jc w:val="left"/>
      <w:tblInd w:w="-522" w:type="dxa"/>
      <w:tblLayout w:type="fixed"/>
      <w:tblCellMar>
        <w:top w:w="0" w:type="dxa"/>
        <w:left w:w="108" w:type="dxa"/>
        <w:bottom w:w="0" w:type="dxa"/>
        <w:right w:w="108" w:type="dxa"/>
      </w:tblCellMar>
      <w:tblLook w:val="0400" w:noHBand="0" w:noVBand="1" w:firstColumn="0" w:lastRow="0" w:lastColumn="0" w:firstRow="0"/>
    </w:tblPr>
    <w:tblGrid>
      <w:gridCol w:w="2860"/>
      <w:gridCol w:w="4232"/>
      <w:gridCol w:w="3330"/>
    </w:tblGrid>
    <w:tr>
      <w:trPr>
        <w:trHeight w:val="720" w:hRule="exact"/>
      </w:trPr>
      <w:tc>
        <w:tcPr>
          <w:tcW w:w="2860" w:type="dxa"/>
          <w:tcBorders>
            <w:right w:val="single" w:sz="4" w:space="0" w:color="B0AEAE"/>
          </w:tcBorders>
        </w:tcPr>
        <w:p>
          <w:pPr>
            <w:pStyle w:val="Normal"/>
            <w:widowControl w:val="false"/>
            <w:tabs>
              <w:tab w:val="clear" w:pos="720"/>
              <w:tab w:val="center" w:pos="4320" w:leader="none"/>
              <w:tab w:val="right" w:pos="8640" w:leader="none"/>
            </w:tabs>
            <w:rPr>
              <w:color w:val="000000"/>
            </w:rPr>
          </w:pPr>
          <w:r>
            <w:rPr>
              <w:color w:val="000000"/>
            </w:rPr>
            <w:drawing>
              <wp:anchor behindDoc="0" distT="0" distB="0" distL="114300" distR="114300" simplePos="0" locked="0" layoutInCell="1" allowOverlap="1" relativeHeight="7">
                <wp:simplePos x="0" y="0"/>
                <wp:positionH relativeFrom="column">
                  <wp:posOffset>73025</wp:posOffset>
                </wp:positionH>
                <wp:positionV relativeFrom="paragraph">
                  <wp:posOffset>635</wp:posOffset>
                </wp:positionV>
                <wp:extent cx="1498600" cy="374650"/>
                <wp:effectExtent l="0" t="0" r="0" b="0"/>
                <wp:wrapTight wrapText="bothSides">
                  <wp:wrapPolygon edited="0">
                    <wp:start x="1230" y="0"/>
                    <wp:lineTo x="-21" y="4953"/>
                    <wp:lineTo x="-21" y="15952"/>
                    <wp:lineTo x="1230" y="21074"/>
                    <wp:lineTo x="3967" y="21074"/>
                    <wp:lineTo x="11500" y="21074"/>
                    <wp:lineTo x="21387" y="15952"/>
                    <wp:lineTo x="21387" y="7892"/>
                    <wp:lineTo x="3967" y="0"/>
                    <wp:lineTo x="1230" y="0"/>
                  </wp:wrapPolygon>
                </wp:wrapTight>
                <wp:docPr id="3" name="image1.png" descr="Cornell Universit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Cornell University seal"/>
                        <pic:cNvPicPr>
                          <a:picLocks noChangeAspect="1" noChangeArrowheads="1"/>
                        </pic:cNvPicPr>
                      </pic:nvPicPr>
                      <pic:blipFill>
                        <a:blip r:embed="rId1"/>
                        <a:stretch>
                          <a:fillRect/>
                        </a:stretch>
                      </pic:blipFill>
                      <pic:spPr bwMode="auto">
                        <a:xfrm>
                          <a:off x="0" y="0"/>
                          <a:ext cx="1498600" cy="374650"/>
                        </a:xfrm>
                        <a:prstGeom prst="rect">
                          <a:avLst/>
                        </a:prstGeom>
                      </pic:spPr>
                    </pic:pic>
                  </a:graphicData>
                </a:graphic>
              </wp:anchor>
            </w:drawing>
          </w:r>
        </w:p>
      </w:tc>
      <w:tc>
        <w:tcPr>
          <w:tcW w:w="4232" w:type="dxa"/>
          <w:tcBorders>
            <w:left w:val="single" w:sz="4" w:space="0" w:color="B0AEAE"/>
          </w:tcBorders>
        </w:tcPr>
        <w:p>
          <w:pPr>
            <w:pStyle w:val="Normal"/>
            <w:widowControl w:val="false"/>
            <w:tabs>
              <w:tab w:val="clear" w:pos="720"/>
              <w:tab w:val="center" w:pos="4320" w:leader="none"/>
              <w:tab w:val="right" w:pos="8640" w:leader="none"/>
            </w:tabs>
            <w:spacing w:lineRule="auto" w:line="276" w:before="0" w:after="120"/>
            <w:ind w:left="172" w:right="-547" w:hanging="14"/>
            <w:rPr>
              <w:rFonts w:ascii="Arial" w:hAnsi="Arial" w:eastAsia="Arial" w:cs="Arial"/>
              <w:color w:val="373F47" w:themeColor="text1"/>
              <w:sz w:val="16"/>
              <w:szCs w:val="16"/>
            </w:rPr>
          </w:pPr>
          <w:r>
            <w:rPr>
              <w:rFonts w:eastAsia="Arial" w:cs="Arial" w:ascii="Arial" w:hAnsi="Arial"/>
              <w:color w:val="373F47" w:themeColor="text1"/>
              <w:sz w:val="16"/>
              <w:szCs w:val="16"/>
            </w:rPr>
            <w:t>Discretionary Access Control</w:t>
          </w:r>
        </w:p>
        <w:p>
          <w:pPr>
            <w:pStyle w:val="Normal"/>
            <w:widowControl w:val="false"/>
            <w:tabs>
              <w:tab w:val="clear" w:pos="720"/>
              <w:tab w:val="center" w:pos="4320" w:leader="none"/>
              <w:tab w:val="right" w:pos="8640" w:leader="none"/>
            </w:tabs>
            <w:spacing w:lineRule="auto" w:line="276"/>
            <w:ind w:left="172" w:right="-547" w:hanging="14"/>
            <w:rPr>
              <w:rFonts w:ascii="Arial" w:hAnsi="Arial" w:eastAsia="Arial" w:cs="Arial"/>
              <w:b/>
              <w:b/>
              <w:bCs/>
              <w:color w:val="000000"/>
              <w:sz w:val="16"/>
              <w:szCs w:val="16"/>
            </w:rPr>
          </w:pPr>
          <w:r>
            <w:rPr>
              <w:rFonts w:eastAsia="Arial" w:cs="Arial" w:ascii="Arial" w:hAnsi="Arial"/>
              <w:b/>
              <w:bCs/>
              <w:color w:val="373F47" w:themeColor="text1"/>
              <w:sz w:val="16"/>
              <w:szCs w:val="16"/>
            </w:rPr>
            <w:t>Cornell Computing and Information Science</w:t>
          </w:r>
        </w:p>
      </w:tc>
      <w:tc>
        <w:tcPr>
          <w:tcW w:w="3330" w:type="dxa"/>
          <w:tcBorders/>
          <w:vAlign w:val="center"/>
        </w:tcPr>
        <w:p>
          <w:pPr>
            <w:pStyle w:val="Normal"/>
            <w:widowControl w:val="false"/>
            <w:spacing w:lineRule="auto" w:line="288"/>
            <w:ind w:left="173" w:right="72" w:hanging="0"/>
            <w:jc w:val="right"/>
            <w:rPr>
              <w:rFonts w:ascii="Arial" w:hAnsi="Arial" w:eastAsia="Arial" w:cs="Arial"/>
              <w:color w:val="AAAAAA"/>
              <w:sz w:val="14"/>
              <w:szCs w:val="14"/>
            </w:rPr>
          </w:pPr>
          <w:r>
            <w:rPr>
              <w:rFonts w:eastAsia="Arial" w:cs="Arial" w:ascii="Arial" w:hAnsi="Arial"/>
              <w:color w:val="373F47" w:themeColor="text1"/>
              <w:sz w:val="14"/>
              <w:szCs w:val="14"/>
            </w:rPr>
            <w:t>© 2021 Cornell University</w:t>
          </w:r>
        </w:p>
      </w:tc>
    </w:tr>
  </w:tbl>
  <w:p>
    <w:pPr>
      <w:pStyle w:val="Normal"/>
      <w:tabs>
        <w:tab w:val="clear" w:pos="720"/>
        <w:tab w:val="center" w:pos="4320" w:leader="none"/>
        <w:tab w:val="right" w:pos="8640" w:leader="none"/>
      </w:tabs>
      <w:rPr>
        <w:color w:val="000000"/>
      </w:rPr>
    </w:pPr>
    <w:r>
      <w:rPr>
        <w:color w:val="000000"/>
      </w:rPr>
    </w:r>
  </w:p>
  <w:p>
    <w:pPr>
      <w:pStyle w:val="Normal"/>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rPr>
        <w:color w:val="000000"/>
      </w:rPr>
    </w:pPr>
    <w:sdt>
      <w:sdtPr>
        <w:id w:val="536745196"/>
      </w:sdtPr>
      <w:sdtContent>
        <w:r>
          <w:rPr/>
          <w:t>[Type text][Type text][Type text]</w:t>
        </w:r>
      </w:sdtContent>
    </w:sdt>
  </w:p>
  <w:p>
    <w:pPr>
      <w:pStyle w:val="Normal"/>
      <w:tabs>
        <w:tab w:val="clear" w:pos="720"/>
        <w:tab w:val="center" w:pos="4320" w:leader="none"/>
        <w:tab w:val="right" w:pos="8640" w:leader="none"/>
      </w:tabs>
      <w:rPr>
        <w:color w:val="000000"/>
      </w:rPr>
    </w:pPr>
    <w:sdt>
      <w:sdtPr>
        <w:id w:val="2039159337"/>
      </w:sdtPr>
      <w:sdtContent>
        <w:r>
          <w:rPr/>
        </w:r>
      </w:sdtContent>
    </w:sdt>
  </w:p>
  <w:p>
    <w:pPr>
      <w:pStyle w:val="Normal"/>
      <w:rPr/>
    </w:pPr>
    <w:sdt>
      <w:sdtPr>
        <w:id w:val="911625855"/>
      </w:sdtPr>
      <w:sdtContent>
        <w:r>
          <w:rPr/>
        </w:r>
      </w:sdtContent>
    </w:sdt>
  </w:p>
  <w:p>
    <w:pPr>
      <w:pStyle w:val="Normal"/>
      <w:rPr/>
    </w:pPr>
    <w:sdt>
      <w:sdtPr>
        <w:id w:val="696640272"/>
      </w:sdtPr>
      <w:sdtContent>
        <w:r>
          <w:rPr/>
        </w:r>
      </w:sdtContent>
    </w:sdt>
  </w:p>
  <w:p>
    <w:pPr>
      <w:pStyle w:val="Normal"/>
      <w:rPr/>
    </w:pPr>
    <w:r>
      <w:rPr/>
    </w:r>
  </w:p>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ind w:left="630" w:hanging="180"/>
      <w:jc w:val="right"/>
      <w:rPr>
        <w:rFonts w:ascii="Arial" w:hAnsi="Arial" w:eastAsia="Arial" w:cs="Arial"/>
        <w:color w:val="000000"/>
        <w:sz w:val="20"/>
        <w:szCs w:val="20"/>
      </w:rPr>
    </w:pPr>
    <w:r>
      <w:rPr>
        <w:rFonts w:eastAsia="Arial" w:cs="Arial" w:ascii="Arial" w:hAnsi="Arial"/>
        <w:color w:val="000000"/>
        <w:sz w:val="20"/>
        <w:szCs w:val="20"/>
      </w:rPr>
    </w:r>
  </w:p>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ind w:left="630" w:hanging="180"/>
      <w:jc w:val="right"/>
      <w:rPr>
        <w:rFonts w:ascii="Arial" w:hAnsi="Arial" w:eastAsia="Arial" w:cs="Arial"/>
        <w:color w:val="000000"/>
        <w:sz w:val="20"/>
        <w:szCs w:val="20"/>
      </w:rPr>
    </w:pPr>
    <w:r>
      <w:rPr>
        <w:rFonts w:eastAsia="Arial" w:cs="Arial" w:ascii="Arial" w:hAnsi="Arial"/>
        <w:color w:val="000000"/>
        <w:sz w:val="20"/>
        <w:szCs w:val="20"/>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sz w:val="24"/>
        <w:b/>
        <w:szCs w:val="24"/>
        <w:bCs/>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4e4a"/>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ECornellStyle"/>
    <w:link w:val="Heading1Char"/>
    <w:uiPriority w:val="9"/>
    <w:qFormat/>
    <w:rsid w:val="00ae1118"/>
    <w:pPr>
      <w:spacing w:lineRule="auto" w:line="288" w:before="0" w:after="360"/>
      <w:ind w:left="-274" w:right="-446" w:hanging="0"/>
      <w:outlineLvl w:val="0"/>
    </w:pPr>
    <w:rPr>
      <w:rFonts w:ascii="Arial" w:hAnsi="Arial" w:cs="Arial"/>
      <w:color w:val="B31B1B"/>
      <w:sz w:val="48"/>
      <w:szCs w:val="40"/>
    </w:rPr>
  </w:style>
  <w:style w:type="paragraph" w:styleId="Heading2">
    <w:name w:val="Heading 2"/>
    <w:basedOn w:val="ECornellStyle"/>
    <w:next w:val="ECornellStyle"/>
    <w:uiPriority w:val="9"/>
    <w:unhideWhenUsed/>
    <w:qFormat/>
    <w:rsid w:val="00ae1118"/>
    <w:pPr>
      <w:outlineLvl w:val="1"/>
    </w:pPr>
    <w:rPr>
      <w:b/>
      <w:color w:val="B31B1B" w:themeColor="accent1"/>
      <w:sz w:val="32"/>
    </w:rPr>
  </w:style>
  <w:style w:type="paragraph" w:styleId="Heading3">
    <w:name w:val="Heading 3"/>
    <w:basedOn w:val="Normal"/>
    <w:next w:val="Normal"/>
    <w:uiPriority w:val="9"/>
    <w:unhideWhenUsed/>
    <w:qFormat/>
    <w:rsid w:val="009d00c9"/>
    <w:pPr>
      <w:ind w:left="-270" w:hanging="0"/>
      <w:outlineLvl w:val="2"/>
    </w:pPr>
    <w:rPr>
      <w:rFonts w:ascii="Arial" w:hAnsi="Arial" w:cs="Arial"/>
      <w:color w:val="B31B1B"/>
      <w:sz w:val="48"/>
      <w:szCs w:val="48"/>
    </w:rPr>
  </w:style>
  <w:style w:type="paragraph" w:styleId="Heading4">
    <w:name w:val="Heading 4"/>
    <w:basedOn w:val="Normal"/>
    <w:next w:val="Normal"/>
    <w:uiPriority w:val="9"/>
    <w:unhideWhenUsed/>
    <w:qFormat/>
    <w:pPr>
      <w:keepNext w:val="true"/>
      <w:keepLines/>
      <w:spacing w:before="240" w:after="40"/>
      <w:outlineLvl w:val="3"/>
    </w:pPr>
    <w:rPr>
      <w:b/>
    </w:rPr>
  </w:style>
  <w:style w:type="paragraph" w:styleId="Heading5">
    <w:name w:val="Heading 5"/>
    <w:basedOn w:val="Normal"/>
    <w:next w:val="Normal"/>
    <w:uiPriority w:val="9"/>
    <w:unhideWhenUsed/>
    <w:qFormat/>
    <w:pPr>
      <w:keepNext w:val="true"/>
      <w:keepLines/>
      <w:spacing w:before="220" w:after="40"/>
      <w:outlineLvl w:val="4"/>
    </w:pPr>
    <w:rPr>
      <w:b/>
      <w:sz w:val="22"/>
      <w:szCs w:val="22"/>
    </w:rPr>
  </w:style>
  <w:style w:type="paragraph" w:styleId="Heading6">
    <w:name w:val="Heading 6"/>
    <w:basedOn w:val="Normal"/>
    <w:next w:val="Normal"/>
    <w:uiPriority w:val="9"/>
    <w:unhideWhenUsed/>
    <w:qFormat/>
    <w:pPr>
      <w:keepNext w:val="true"/>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0b01a9"/>
    <w:pPr>
      <w:keepNext w:val="true"/>
      <w:keepLines/>
      <w:spacing w:before="40" w:after="0"/>
      <w:outlineLvl w:val="6"/>
    </w:pPr>
    <w:rPr>
      <w:rFonts w:ascii="Arial" w:hAnsi="Arial" w:eastAsia="ＭＳ Ｐゴシック" w:cs="Arial" w:asciiTheme="majorHAnsi" w:cstheme="majorBidi" w:eastAsiaTheme="majorEastAsia" w:hAnsiTheme="majorHAnsi"/>
      <w:i/>
      <w:iCs/>
      <w:color w:val="580D0D"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026936"/>
    <w:rPr/>
  </w:style>
  <w:style w:type="character" w:styleId="FooterChar" w:customStyle="1">
    <w:name w:val="Footer Char"/>
    <w:basedOn w:val="DefaultParagraphFont"/>
    <w:link w:val="Footer"/>
    <w:uiPriority w:val="99"/>
    <w:qFormat/>
    <w:rsid w:val="00026936"/>
    <w:rPr/>
  </w:style>
  <w:style w:type="character" w:styleId="BalloonTextChar" w:customStyle="1">
    <w:name w:val="Balloon Text Char"/>
    <w:basedOn w:val="DefaultParagraphFont"/>
    <w:link w:val="BalloonText"/>
    <w:uiPriority w:val="99"/>
    <w:semiHidden/>
    <w:qFormat/>
    <w:rsid w:val="00026936"/>
    <w:rPr>
      <w:rFonts w:ascii="Times New Roman" w:hAnsi="Times New Roman" w:cs="Times New Roman"/>
      <w:sz w:val="18"/>
      <w:szCs w:val="18"/>
    </w:rPr>
  </w:style>
  <w:style w:type="character" w:styleId="Pagenumber">
    <w:name w:val="page number"/>
    <w:basedOn w:val="DefaultParagraphFont"/>
    <w:uiPriority w:val="99"/>
    <w:semiHidden/>
    <w:unhideWhenUsed/>
    <w:qFormat/>
    <w:rsid w:val="00ee6512"/>
    <w:rPr/>
  </w:style>
  <w:style w:type="character" w:styleId="InternetLink">
    <w:name w:val="Hyperlink"/>
    <w:basedOn w:val="DefaultParagraphFont"/>
    <w:uiPriority w:val="99"/>
    <w:unhideWhenUsed/>
    <w:rsid w:val="00d47166"/>
    <w:rPr>
      <w:color w:val="92B2C3" w:themeColor="hyperlink"/>
      <w:u w:val="single"/>
    </w:rPr>
  </w:style>
  <w:style w:type="character" w:styleId="Annotationreference">
    <w:name w:val="annotation reference"/>
    <w:basedOn w:val="DefaultParagraphFont"/>
    <w:uiPriority w:val="99"/>
    <w:semiHidden/>
    <w:unhideWhenUsed/>
    <w:qFormat/>
    <w:rsid w:val="002f4826"/>
    <w:rPr>
      <w:sz w:val="16"/>
      <w:szCs w:val="16"/>
    </w:rPr>
  </w:style>
  <w:style w:type="character" w:styleId="CommentTextChar" w:customStyle="1">
    <w:name w:val="Comment Text Char"/>
    <w:basedOn w:val="DefaultParagraphFont"/>
    <w:link w:val="Annotationtext"/>
    <w:uiPriority w:val="99"/>
    <w:semiHidden/>
    <w:qFormat/>
    <w:rsid w:val="002f4826"/>
    <w:rPr>
      <w:sz w:val="20"/>
      <w:szCs w:val="20"/>
    </w:rPr>
  </w:style>
  <w:style w:type="character" w:styleId="CommentSubjectChar" w:customStyle="1">
    <w:name w:val="Comment Subject Char"/>
    <w:basedOn w:val="CommentTextChar"/>
    <w:link w:val="Annotationsubject"/>
    <w:uiPriority w:val="99"/>
    <w:semiHidden/>
    <w:qFormat/>
    <w:rsid w:val="002f4826"/>
    <w:rPr>
      <w:b/>
      <w:bCs/>
      <w:sz w:val="20"/>
      <w:szCs w:val="20"/>
    </w:rPr>
  </w:style>
  <w:style w:type="character" w:styleId="VisitedInternetLink">
    <w:name w:val="FollowedHyperlink"/>
    <w:basedOn w:val="DefaultParagraphFont"/>
    <w:uiPriority w:val="99"/>
    <w:semiHidden/>
    <w:unhideWhenUsed/>
    <w:rsid w:val="003d4ebc"/>
    <w:rPr>
      <w:color w:val="F7BC67" w:themeColor="followedHyperlink"/>
      <w:u w:val="single"/>
    </w:rPr>
  </w:style>
  <w:style w:type="character" w:styleId="Appletabspan" w:customStyle="1">
    <w:name w:val="apple-tab-span"/>
    <w:basedOn w:val="DefaultParagraphFont"/>
    <w:qFormat/>
    <w:rsid w:val="00a916c7"/>
    <w:rPr/>
  </w:style>
  <w:style w:type="character" w:styleId="Heading7Char" w:customStyle="1">
    <w:name w:val="Heading 7 Char"/>
    <w:basedOn w:val="DefaultParagraphFont"/>
    <w:link w:val="Heading7"/>
    <w:uiPriority w:val="9"/>
    <w:qFormat/>
    <w:rsid w:val="000b01a9"/>
    <w:rPr>
      <w:rFonts w:ascii="Arial" w:hAnsi="Arial" w:eastAsia="ＭＳ Ｐゴシック" w:cs="Arial" w:asciiTheme="majorHAnsi" w:cstheme="majorBidi" w:eastAsiaTheme="majorEastAsia" w:hAnsiTheme="majorHAnsi"/>
      <w:i/>
      <w:iCs/>
      <w:color w:val="580D0D" w:themeColor="accent1" w:themeShade="7f"/>
    </w:rPr>
  </w:style>
  <w:style w:type="character" w:styleId="Emphasis">
    <w:name w:val="Emphasis"/>
    <w:uiPriority w:val="20"/>
    <w:qFormat/>
    <w:rsid w:val="00063352"/>
    <w:rPr>
      <w:i/>
      <w:iCs/>
    </w:rPr>
  </w:style>
  <w:style w:type="character" w:styleId="IntenseReference">
    <w:name w:val="Intense Reference"/>
    <w:basedOn w:val="DefaultParagraphFont"/>
    <w:uiPriority w:val="32"/>
    <w:qFormat/>
    <w:rsid w:val="0041383b"/>
    <w:rPr>
      <w:b/>
      <w:bCs/>
      <w:smallCaps/>
      <w:color w:val="B31B1B" w:themeColor="accent1"/>
      <w:spacing w:val="5"/>
    </w:rPr>
  </w:style>
  <w:style w:type="character" w:styleId="Heading1Char" w:customStyle="1">
    <w:name w:val="Heading 1 Char"/>
    <w:basedOn w:val="DefaultParagraphFont"/>
    <w:link w:val="Heading1"/>
    <w:uiPriority w:val="9"/>
    <w:qFormat/>
    <w:rsid w:val="00047ee6"/>
    <w:rPr>
      <w:rFonts w:ascii="Arial" w:hAnsi="Arial" w:eastAsia="Times New Roman" w:cs="Arial"/>
      <w:color w:val="B31B1B"/>
      <w:sz w:val="48"/>
      <w:szCs w:val="4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ECornellStyle"/>
    <w:next w:val="Normal"/>
    <w:autoRedefine/>
    <w:uiPriority w:val="10"/>
    <w:qFormat/>
    <w:rsid w:val="000b01a9"/>
    <w:pPr/>
    <w:rPr>
      <w:bCs/>
      <w:color w:val="B31B1B" w:themeColor="accent1"/>
      <w:sz w:val="96"/>
      <w:szCs w:val="44"/>
    </w:rPr>
  </w:style>
  <w:style w:type="paragraph" w:styleId="Subtitle">
    <w:name w:val="Subtitle"/>
    <w:basedOn w:val="Heading2"/>
    <w:next w:val="Normal"/>
    <w:uiPriority w:val="11"/>
    <w:qFormat/>
    <w:rsid w:val="00047ee6"/>
    <w:pPr>
      <w:spacing w:before="120" w:after="60"/>
    </w:pPr>
    <w:rPr>
      <w:bCs/>
      <w:color w:val="373F47" w:themeColor="text1"/>
      <w:sz w:val="34"/>
      <w:szCs w:val="34"/>
    </w:rPr>
  </w:style>
  <w:style w:type="paragraph" w:styleId="HeaderandFooter">
    <w:name w:val="Header and Footer"/>
    <w:basedOn w:val="Normal"/>
    <w:qFormat/>
    <w:pPr/>
    <w:rPr/>
  </w:style>
  <w:style w:type="paragraph" w:styleId="Header">
    <w:name w:val="Header"/>
    <w:basedOn w:val="Normal"/>
    <w:link w:val="HeaderChar"/>
    <w:uiPriority w:val="99"/>
    <w:unhideWhenUsed/>
    <w:rsid w:val="00026936"/>
    <w:pPr>
      <w:tabs>
        <w:tab w:val="clear" w:pos="720"/>
        <w:tab w:val="center" w:pos="4680" w:leader="none"/>
        <w:tab w:val="right" w:pos="9360" w:leader="none"/>
      </w:tabs>
    </w:pPr>
    <w:rPr/>
  </w:style>
  <w:style w:type="paragraph" w:styleId="Footer">
    <w:name w:val="Footer"/>
    <w:basedOn w:val="Normal"/>
    <w:link w:val="FooterChar"/>
    <w:uiPriority w:val="99"/>
    <w:unhideWhenUsed/>
    <w:rsid w:val="00026936"/>
    <w:pPr>
      <w:tabs>
        <w:tab w:val="clear" w:pos="720"/>
        <w:tab w:val="center" w:pos="4680" w:leader="none"/>
        <w:tab w:val="right" w:pos="9360" w:leader="none"/>
      </w:tabs>
    </w:pPr>
    <w:rPr/>
  </w:style>
  <w:style w:type="paragraph" w:styleId="BalloonText">
    <w:name w:val="Balloon Text"/>
    <w:basedOn w:val="Normal"/>
    <w:link w:val="BalloonTextChar"/>
    <w:uiPriority w:val="99"/>
    <w:semiHidden/>
    <w:unhideWhenUsed/>
    <w:qFormat/>
    <w:rsid w:val="00026936"/>
    <w:pPr/>
    <w:rPr>
      <w:sz w:val="18"/>
      <w:szCs w:val="18"/>
    </w:rPr>
  </w:style>
  <w:style w:type="paragraph" w:styleId="NoParagraphStyle" w:customStyle="1">
    <w:name w:val="[No Paragraph Style]"/>
    <w:qFormat/>
    <w:rsid w:val="00026936"/>
    <w:pPr>
      <w:widowControl/>
      <w:suppressAutoHyphens w:val="true"/>
      <w:bidi w:val="0"/>
      <w:spacing w:lineRule="auto" w:line="288" w:before="0" w:after="0"/>
      <w:jc w:val="left"/>
      <w:textAlignment w:val="center"/>
    </w:pPr>
    <w:rPr>
      <w:rFonts w:ascii="Minion Pro" w:hAnsi="Minion Pro" w:eastAsia="Cambria" w:cs="Minion Pro"/>
      <w:color w:val="000000"/>
      <w:kern w:val="0"/>
      <w:sz w:val="24"/>
      <w:szCs w:val="24"/>
      <w:lang w:val="en-US" w:eastAsia="en-US" w:bidi="ar-SA"/>
    </w:rPr>
  </w:style>
  <w:style w:type="paragraph" w:styleId="Normal1" w:customStyle="1">
    <w:name w:val="Normal1"/>
    <w:qFormat/>
    <w:rsid w:val="007b036f"/>
    <w:pPr>
      <w:widowControl/>
      <w:suppressAutoHyphens w:val="true"/>
      <w:bidi w:val="0"/>
      <w:spacing w:lineRule="auto" w:line="259" w:before="0" w:after="160"/>
      <w:jc w:val="left"/>
    </w:pPr>
    <w:rPr>
      <w:rFonts w:ascii="Calibri" w:hAnsi="Calibri" w:eastAsia="Calibri" w:cs="Calibri"/>
      <w:color w:val="auto"/>
      <w:kern w:val="0"/>
      <w:sz w:val="22"/>
      <w:szCs w:val="22"/>
      <w:lang w:val="en-US" w:eastAsia="en-US" w:bidi="ar-SA"/>
    </w:rPr>
  </w:style>
  <w:style w:type="paragraph" w:styleId="ListParagraph">
    <w:name w:val="List Paragraph"/>
    <w:basedOn w:val="Normal"/>
    <w:uiPriority w:val="34"/>
    <w:qFormat/>
    <w:rsid w:val="00bd0a93"/>
    <w:pPr>
      <w:spacing w:before="0" w:after="0"/>
      <w:ind w:left="720" w:hanging="0"/>
      <w:contextualSpacing/>
    </w:pPr>
    <w:rPr/>
  </w:style>
  <w:style w:type="paragraph" w:styleId="ECornellStyle" w:customStyle="1">
    <w:name w:val="eCornell Style"/>
    <w:basedOn w:val="Normal"/>
    <w:qFormat/>
    <w:rsid w:val="000b01a9"/>
    <w:pPr>
      <w:spacing w:lineRule="auto" w:line="288" w:before="60" w:after="360"/>
      <w:ind w:left="-274" w:right="-446" w:hanging="0"/>
    </w:pPr>
    <w:rPr>
      <w:rFonts w:ascii="Arial" w:hAnsi="Arial" w:eastAsia="Arial" w:cs="Arial"/>
      <w:color w:val="373F47" w:themeColor="text1"/>
      <w:szCs w:val="20"/>
    </w:rPr>
  </w:style>
  <w:style w:type="paragraph" w:styleId="NormalWeb">
    <w:name w:val="Normal (Web)"/>
    <w:basedOn w:val="Normal"/>
    <w:uiPriority w:val="99"/>
    <w:semiHidden/>
    <w:unhideWhenUsed/>
    <w:qFormat/>
    <w:rsid w:val="0041383b"/>
    <w:pPr>
      <w:spacing w:beforeAutospacing="1" w:afterAutospacing="1"/>
    </w:pPr>
    <w:rPr/>
  </w:style>
  <w:style w:type="paragraph" w:styleId="Annotationtext">
    <w:name w:val="annotation text"/>
    <w:basedOn w:val="Normal"/>
    <w:link w:val="CommentTextChar"/>
    <w:uiPriority w:val="99"/>
    <w:semiHidden/>
    <w:unhideWhenUsed/>
    <w:qFormat/>
    <w:rsid w:val="002f4826"/>
    <w:pPr/>
    <w:rPr>
      <w:sz w:val="20"/>
      <w:szCs w:val="20"/>
    </w:rPr>
  </w:style>
  <w:style w:type="paragraph" w:styleId="Annotationsubject">
    <w:name w:val="annotation subject"/>
    <w:basedOn w:val="Annotationtext"/>
    <w:next w:val="Annotationtext"/>
    <w:link w:val="CommentSubjectChar"/>
    <w:uiPriority w:val="99"/>
    <w:semiHidden/>
    <w:unhideWhenUsed/>
    <w:qFormat/>
    <w:rsid w:val="002f4826"/>
    <w:pPr/>
    <w:rPr>
      <w:b/>
      <w:bCs/>
    </w:rPr>
  </w:style>
  <w:style w:type="paragraph" w:styleId="ListNumber">
    <w:name w:val="List Number"/>
    <w:basedOn w:val="ECornellStyle"/>
    <w:uiPriority w:val="99"/>
    <w:unhideWhenUsed/>
    <w:qFormat/>
    <w:rsid w:val="00ae1118"/>
    <w:pPr>
      <w:numPr>
        <w:ilvl w:val="0"/>
        <w:numId w:val="1"/>
      </w:numPr>
      <w:tabs>
        <w:tab w:val="clear" w:pos="720"/>
        <w:tab w:val="left" w:pos="450" w:leader="none"/>
      </w:tabs>
      <w:spacing w:before="60" w:after="120"/>
      <w:ind w:left="446" w:right="-446" w:hanging="0"/>
      <w:contextualSpacing/>
    </w:pPr>
    <w:rPr/>
  </w:style>
  <w:style w:type="paragraph" w:styleId="ECornellStylefrontpagelastpage" w:customStyle="1">
    <w:name w:val="eCornell Style - front page &amp; last page"/>
    <w:basedOn w:val="ECornellStyle"/>
    <w:qFormat/>
    <w:rsid w:val="00063352"/>
    <w:pPr>
      <w:jc w:val="both"/>
    </w:pPr>
    <w:rPr>
      <w: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02693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Relationship Id="rId13" Type="http://schemas.openxmlformats.org/officeDocument/2006/relationships/customXml" Target="../customXml/item2.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word/_rels/foot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eCornell Theme">
  <a:themeElements>
    <a:clrScheme name="eCornell Theme">
      <a:dk1>
        <a:srgbClr val="373F47"/>
      </a:dk1>
      <a:lt1>
        <a:srgbClr val="FFFFFF"/>
      </a:lt1>
      <a:dk2>
        <a:srgbClr val="44546A"/>
      </a:dk2>
      <a:lt2>
        <a:srgbClr val="E7E6E6"/>
      </a:lt2>
      <a:accent1>
        <a:srgbClr val="B31B1B"/>
      </a:accent1>
      <a:accent2>
        <a:srgbClr val="ECEFF1"/>
      </a:accent2>
      <a:accent3>
        <a:srgbClr val="D3D6D7"/>
      </a:accent3>
      <a:accent4>
        <a:srgbClr val="606366"/>
      </a:accent4>
      <a:accent5>
        <a:srgbClr val="383F47"/>
      </a:accent5>
      <a:accent6>
        <a:srgbClr val="EC382F"/>
      </a:accent6>
      <a:hlink>
        <a:srgbClr val="92B2C3"/>
      </a:hlink>
      <a:folHlink>
        <a:srgbClr val="F7BC67"/>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eCornell Theme" id="{BF8A8552-5ED7-7E49-8185-82FB6DC82963}" vid="{4B30544C-23C2-714B-9F17-C88C0AC23FC6}"/>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r="http://schemas.openxmlformats.org/officeDocument/2006/relationships" xmlns:go="http://customooxmlschemas.google.com/">
  <go:docsCustomData roundtripDataSignature="AMtx7mheXVpSGXFERpvrt3meP09VQf76OQ==">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</go:docsCustomData>
</go:gDocsCustomXmlDataStorage>
</file>

<file path=customXml/itemProps1.xml><?xml version="1.0" encoding="utf-8"?>
<ds:datastoreItem xmlns:ds="http://schemas.openxmlformats.org/officeDocument/2006/customXml" ds:itemID="{7FA84008-7F14-5940-9C39-8BEBB6D27F8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1630</TotalTime>
  <Application>LibreOffice/7.3.7.2$Linux_X86_64 LibreOffice_project/30$Build-2</Application>
  <AppVersion>15.0000</AppVersion>
  <Pages>6</Pages>
  <Words>1401</Words>
  <Characters>7067</Characters>
  <CharactersWithSpaces>8381</CharactersWithSpaces>
  <Paragraphs>84</Paragraphs>
  <Company>Cornell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2021-01-21T20:44:00Z</dcterms:created>
  <dc:creator/>
  <dc:description/>
  <dc:language>en-CA</dc:language>
  <cp:lastModifiedBy/>
  <dcterms:modified xsi:type="dcterms:W3CDTF">2023-05-09T19:09:25Z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file>