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E253" w14:textId="77777777" w:rsidR="00DA5E69" w:rsidRPr="002757F2" w:rsidRDefault="00DA5E69" w:rsidP="00DA5E69">
      <w:pPr>
        <w:spacing w:after="0"/>
        <w:ind w:right="102"/>
        <w:jc w:val="center"/>
        <w:rPr>
          <w:sz w:val="28"/>
          <w:szCs w:val="28"/>
        </w:rPr>
      </w:pPr>
      <w:r w:rsidRPr="002757F2">
        <w:rPr>
          <w:rFonts w:ascii="Cambria" w:eastAsia="Cambria" w:hAnsi="Cambria" w:cs="Cambria"/>
          <w:b/>
          <w:sz w:val="28"/>
          <w:szCs w:val="28"/>
        </w:rPr>
        <w:t>OREOLUWA FAITH FOLORUNSHO</w:t>
      </w:r>
    </w:p>
    <w:p w14:paraId="29840679" w14:textId="48F9248D" w:rsidR="009E1FA8" w:rsidRPr="009E1FA8" w:rsidRDefault="00DA5E69" w:rsidP="009E1FA8">
      <w:pPr>
        <w:pBdr>
          <w:bottom w:val="single" w:sz="4" w:space="1" w:color="auto"/>
        </w:pBdr>
        <w:spacing w:after="0"/>
        <w:ind w:left="10" w:right="99" w:hanging="10"/>
        <w:jc w:val="center"/>
      </w:pPr>
      <w:r>
        <w:rPr>
          <w:rFonts w:ascii="Cambria" w:eastAsia="Cambria" w:hAnsi="Cambria" w:cs="Cambria"/>
          <w:sz w:val="20"/>
        </w:rPr>
        <w:t>+2348106825379|faithoreoluwaf@gmail.com|</w:t>
      </w:r>
      <w:bookmarkStart w:id="0" w:name="_Hlk206884372"/>
      <w:r>
        <w:fldChar w:fldCharType="begin"/>
      </w:r>
      <w:r>
        <w:instrText>HYPERLINK "https://www.linkedin.com/in/oreoluwa-folorunsho-2745a122b/" \h</w:instrText>
      </w:r>
      <w:r>
        <w:fldChar w:fldCharType="separate"/>
      </w:r>
      <w:r>
        <w:rPr>
          <w:rFonts w:ascii="Cambria" w:eastAsia="Cambria" w:hAnsi="Cambria" w:cs="Cambria"/>
          <w:color w:val="0563C1"/>
          <w:sz w:val="20"/>
          <w:u w:val="single" w:color="0563C1"/>
        </w:rPr>
        <w:t>LinkedIn Profile</w:t>
      </w:r>
      <w:r>
        <w:fldChar w:fldCharType="end"/>
      </w:r>
      <w:bookmarkEnd w:id="0"/>
      <w:r>
        <w:fldChar w:fldCharType="begin"/>
      </w:r>
      <w:r>
        <w:instrText>HYPERLINK "https://www.linkedin.com/in/oreoluwa-folorunsho-2745a122b/" \h</w:instrText>
      </w:r>
      <w:r>
        <w:fldChar w:fldCharType="separate"/>
      </w:r>
      <w:r>
        <w:rPr>
          <w:rFonts w:ascii="Cambria" w:eastAsia="Cambria" w:hAnsi="Cambria" w:cs="Cambria"/>
          <w:sz w:val="20"/>
        </w:rPr>
        <w:t xml:space="preserve"> </w:t>
      </w:r>
      <w:r>
        <w:fldChar w:fldCharType="end"/>
      </w:r>
    </w:p>
    <w:p w14:paraId="194505B4" w14:textId="135182A9" w:rsidR="009E1FA8" w:rsidRPr="00A02323" w:rsidRDefault="00FF548B" w:rsidP="005A0C6A">
      <w:pPr>
        <w:pStyle w:val="Heading2"/>
        <w:spacing w:after="0"/>
        <w:rPr>
          <w:rFonts w:ascii="Cambria" w:hAnsi="Cambria"/>
          <w:b/>
          <w:bCs/>
          <w:color w:val="auto"/>
          <w:sz w:val="24"/>
          <w:szCs w:val="24"/>
        </w:rPr>
      </w:pPr>
      <w:r w:rsidRPr="00A02323">
        <w:rPr>
          <w:rFonts w:ascii="Cambria" w:hAnsi="Cambria"/>
          <w:b/>
          <w:bCs/>
          <w:color w:val="auto"/>
          <w:sz w:val="24"/>
          <w:szCs w:val="24"/>
        </w:rPr>
        <w:t>Professional Summary</w:t>
      </w:r>
    </w:p>
    <w:p w14:paraId="7F82478D" w14:textId="4C035591" w:rsidR="008B6524" w:rsidRPr="008B6524" w:rsidRDefault="00FF548B" w:rsidP="00A0232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Data-driven </w:t>
      </w:r>
      <w:r w:rsidR="00C80AA1" w:rsidRPr="00C80AA1">
        <w:rPr>
          <w:rFonts w:ascii="Cambria" w:hAnsi="Cambria"/>
        </w:rPr>
        <w:t>Analyst with cross-sector experience in retail, public health, and agriculture.</w:t>
      </w:r>
      <w:r>
        <w:rPr>
          <w:rFonts w:ascii="Cambria" w:hAnsi="Cambria"/>
        </w:rPr>
        <w:t xml:space="preserve"> S</w:t>
      </w:r>
      <w:r w:rsidR="00C80AA1" w:rsidRPr="00C80AA1">
        <w:rPr>
          <w:rFonts w:ascii="Cambria" w:hAnsi="Cambria"/>
        </w:rPr>
        <w:t xml:space="preserve">killed in data visualization, statistical analysis, and research, with a track record of transforming </w:t>
      </w:r>
      <w:r w:rsidR="00C80AA1" w:rsidRPr="008B6524">
        <w:rPr>
          <w:rFonts w:ascii="Cambria" w:hAnsi="Cambria"/>
        </w:rPr>
        <w:t xml:space="preserve">complex </w:t>
      </w:r>
      <w:r w:rsidR="00C80AA1" w:rsidRPr="00C80AA1">
        <w:rPr>
          <w:rFonts w:ascii="Cambria" w:hAnsi="Cambria"/>
        </w:rPr>
        <w:t xml:space="preserve">data into actionable insights. </w:t>
      </w:r>
      <w:r w:rsidR="00C80AA1">
        <w:rPr>
          <w:rFonts w:ascii="Cambria" w:hAnsi="Cambria"/>
        </w:rPr>
        <w:t>Over these periods, I have e</w:t>
      </w:r>
      <w:r w:rsidR="008B6524" w:rsidRPr="008B6524">
        <w:rPr>
          <w:rFonts w:ascii="Cambria" w:hAnsi="Cambria"/>
        </w:rPr>
        <w:t xml:space="preserve">xperience in developing dashboards, optimizing inventory, and leading capacity-building initiatives. </w:t>
      </w:r>
      <w:r w:rsidR="00C80AA1" w:rsidRPr="00C80AA1">
        <w:rPr>
          <w:rFonts w:ascii="Cambria" w:hAnsi="Cambria"/>
        </w:rPr>
        <w:t>Committed to leveraging analytics and technology to advance sustainable development and strengthen food security in Africa.</w:t>
      </w:r>
      <w:r w:rsidR="00C80AA1">
        <w:t xml:space="preserve"> </w:t>
      </w:r>
    </w:p>
    <w:p w14:paraId="606D12EE" w14:textId="778479FA" w:rsidR="00DA5E69" w:rsidRPr="00A02323" w:rsidRDefault="00DA5E69" w:rsidP="00FB33C8">
      <w:pPr>
        <w:pStyle w:val="Heading2"/>
        <w:spacing w:before="0" w:after="0"/>
        <w:rPr>
          <w:rFonts w:ascii="Cambria" w:hAnsi="Cambria"/>
          <w:b/>
          <w:bCs/>
          <w:color w:val="auto"/>
          <w:sz w:val="24"/>
          <w:szCs w:val="24"/>
        </w:rPr>
      </w:pPr>
      <w:r w:rsidRPr="00A02323">
        <w:rPr>
          <w:rFonts w:ascii="Cambria" w:hAnsi="Cambria"/>
          <w:b/>
          <w:bCs/>
          <w:color w:val="auto"/>
          <w:sz w:val="24"/>
          <w:szCs w:val="24"/>
        </w:rPr>
        <w:t>E</w:t>
      </w:r>
      <w:r w:rsidR="00FF548B" w:rsidRPr="00A02323">
        <w:rPr>
          <w:rFonts w:ascii="Cambria" w:hAnsi="Cambria"/>
          <w:b/>
          <w:bCs/>
          <w:color w:val="auto"/>
          <w:sz w:val="24"/>
          <w:szCs w:val="24"/>
        </w:rPr>
        <w:t>ducation</w:t>
      </w:r>
    </w:p>
    <w:p w14:paraId="66129725" w14:textId="453D9D4E" w:rsidR="00FF548B" w:rsidRPr="00A02323" w:rsidRDefault="00FF548B" w:rsidP="00A02323">
      <w:pPr>
        <w:rPr>
          <w:rFonts w:ascii="Cambria" w:hAnsi="Cambria"/>
        </w:rPr>
      </w:pPr>
      <w:r w:rsidRPr="00FF548B">
        <w:rPr>
          <w:rFonts w:ascii="Cambria" w:hAnsi="Cambria"/>
          <w:b/>
          <w:bCs/>
        </w:rPr>
        <w:t>Bachelor of Agriculture (B.Agric)</w:t>
      </w:r>
      <w:r w:rsidRPr="009A76A7"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br/>
      </w:r>
      <w:r w:rsidR="0042313B" w:rsidRPr="00FF548B">
        <w:rPr>
          <w:rFonts w:ascii="Cambria" w:hAnsi="Cambria"/>
        </w:rPr>
        <w:t>University of Ilorin – Ilorin, Nigeria</w:t>
      </w:r>
      <w:r w:rsidR="0042313B" w:rsidRPr="0042313B">
        <w:rPr>
          <w:rFonts w:ascii="Cambria" w:hAnsi="Cambria"/>
          <w:b/>
          <w:bCs/>
        </w:rPr>
        <w:t xml:space="preserve"> </w:t>
      </w:r>
      <w:r w:rsidRPr="00FF548B">
        <w:rPr>
          <w:rFonts w:ascii="Cambria" w:hAnsi="Cambria"/>
        </w:rPr>
        <w:t>|2021</w:t>
      </w:r>
    </w:p>
    <w:p w14:paraId="7FC533A3" w14:textId="77777777" w:rsidR="00FF548B" w:rsidRPr="00FF548B" w:rsidRDefault="00FF548B" w:rsidP="00A02323">
      <w:pPr>
        <w:spacing w:after="0"/>
        <w:rPr>
          <w:rFonts w:ascii="Cambria" w:hAnsi="Cambria"/>
          <w:b/>
          <w:bCs/>
        </w:rPr>
      </w:pPr>
      <w:r w:rsidRPr="00FF548B">
        <w:rPr>
          <w:rFonts w:ascii="Cambria" w:hAnsi="Cambria"/>
          <w:b/>
          <w:bCs/>
        </w:rPr>
        <w:t xml:space="preserve">Postgraduate Diploma in Economics </w:t>
      </w:r>
    </w:p>
    <w:p w14:paraId="27D52F54" w14:textId="2149C4B3" w:rsidR="00FF548B" w:rsidRDefault="005A0C6A" w:rsidP="00A02323">
      <w:pPr>
        <w:spacing w:after="0"/>
        <w:rPr>
          <w:rFonts w:ascii="Cambria" w:hAnsi="Cambria"/>
        </w:rPr>
      </w:pPr>
      <w:r w:rsidRPr="00FF548B">
        <w:rPr>
          <w:rFonts w:ascii="Cambria" w:hAnsi="Cambria"/>
        </w:rPr>
        <w:t>National Open University of Nigeria (NOUN) – Lagos, Nigeria</w:t>
      </w:r>
      <w:r w:rsidR="00FF548B" w:rsidRPr="00FF548B">
        <w:rPr>
          <w:rFonts w:ascii="Cambria" w:hAnsi="Cambria"/>
        </w:rPr>
        <w:t xml:space="preserve"> | </w:t>
      </w:r>
      <w:r w:rsidR="00FF548B" w:rsidRPr="00FF548B">
        <w:rPr>
          <w:rFonts w:ascii="Cambria" w:hAnsi="Cambria"/>
        </w:rPr>
        <w:t xml:space="preserve">(In </w:t>
      </w:r>
      <w:r w:rsidR="00FF548B">
        <w:rPr>
          <w:rFonts w:ascii="Cambria" w:hAnsi="Cambria"/>
        </w:rPr>
        <w:t>view</w:t>
      </w:r>
      <w:r w:rsidR="00FF548B" w:rsidRPr="00FF548B">
        <w:rPr>
          <w:rFonts w:ascii="Cambria" w:hAnsi="Cambria"/>
        </w:rPr>
        <w:t>, Expected 2026)</w:t>
      </w:r>
    </w:p>
    <w:p w14:paraId="3421148A" w14:textId="741DCDC4" w:rsidR="00A02323" w:rsidRPr="00A02323" w:rsidRDefault="005A0C6A" w:rsidP="002757F2">
      <w:pPr>
        <w:pStyle w:val="Heading2"/>
        <w:spacing w:after="0"/>
        <w:rPr>
          <w:rFonts w:ascii="Cambria" w:hAnsi="Cambria"/>
          <w:b/>
          <w:bCs/>
          <w:color w:val="auto"/>
          <w:sz w:val="24"/>
          <w:szCs w:val="24"/>
        </w:rPr>
      </w:pPr>
      <w:r w:rsidRPr="00A02323">
        <w:rPr>
          <w:rFonts w:ascii="Cambria" w:hAnsi="Cambria"/>
          <w:b/>
          <w:bCs/>
          <w:color w:val="auto"/>
          <w:sz w:val="24"/>
          <w:szCs w:val="24"/>
        </w:rPr>
        <w:t>C</w:t>
      </w:r>
      <w:r w:rsidR="00A02323" w:rsidRPr="00A02323">
        <w:rPr>
          <w:rFonts w:ascii="Cambria" w:hAnsi="Cambria"/>
          <w:b/>
          <w:bCs/>
          <w:color w:val="auto"/>
          <w:sz w:val="24"/>
          <w:szCs w:val="24"/>
        </w:rPr>
        <w:t>ertification</w:t>
      </w:r>
    </w:p>
    <w:p w14:paraId="41EAFB34" w14:textId="7CAE98B2" w:rsidR="004368B4" w:rsidRPr="004368B4" w:rsidRDefault="004368B4" w:rsidP="004368B4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4368B4">
        <w:rPr>
          <w:rFonts w:ascii="Cambria" w:hAnsi="Cambria"/>
        </w:rPr>
        <w:t>Data Science &amp; Machine Learning Bootcamp – ibt Learning, 2025</w:t>
      </w:r>
    </w:p>
    <w:p w14:paraId="6EB3C33E" w14:textId="3364BFA0" w:rsidR="004368B4" w:rsidRPr="0023519B" w:rsidRDefault="0023519B" w:rsidP="004368B4">
      <w:pPr>
        <w:pStyle w:val="ListParagraph"/>
        <w:numPr>
          <w:ilvl w:val="0"/>
          <w:numId w:val="1"/>
        </w:numPr>
        <w:spacing w:after="0"/>
        <w:rPr>
          <w:rFonts w:ascii="Cambria" w:hAnsi="Cambria"/>
          <w:color w:val="4C94D8" w:themeColor="text2" w:themeTint="80"/>
        </w:rPr>
      </w:pPr>
      <w:hyperlink r:id="rId5" w:history="1">
        <w:r w:rsidR="004368B4" w:rsidRPr="0023519B">
          <w:rPr>
            <w:rStyle w:val="Hyperlink"/>
            <w:rFonts w:ascii="Cambria" w:hAnsi="Cambria"/>
            <w:color w:val="4C94D8" w:themeColor="text2" w:themeTint="80"/>
          </w:rPr>
          <w:t>Tableau Desktop Specialist – Tableau, 2024</w:t>
        </w:r>
      </w:hyperlink>
    </w:p>
    <w:p w14:paraId="01561B10" w14:textId="70D83F1E" w:rsidR="004368B4" w:rsidRPr="004368B4" w:rsidRDefault="004368B4" w:rsidP="004368B4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4368B4">
        <w:rPr>
          <w:rFonts w:ascii="Cambria" w:hAnsi="Cambria"/>
        </w:rPr>
        <w:t>Automate the Boring Stuff with Python – Udemy, 2024</w:t>
      </w:r>
    </w:p>
    <w:p w14:paraId="5F58D9E7" w14:textId="16B8F48C" w:rsidR="004368B4" w:rsidRPr="0023519B" w:rsidRDefault="0023519B" w:rsidP="004368B4">
      <w:pPr>
        <w:pStyle w:val="ListParagraph"/>
        <w:numPr>
          <w:ilvl w:val="0"/>
          <w:numId w:val="1"/>
        </w:numPr>
        <w:spacing w:after="0"/>
        <w:rPr>
          <w:rFonts w:ascii="Cambria" w:hAnsi="Cambria"/>
          <w:color w:val="4C94D8" w:themeColor="text2" w:themeTint="80"/>
        </w:rPr>
      </w:pPr>
      <w:hyperlink r:id="rId6" w:history="1">
        <w:r w:rsidR="004368B4" w:rsidRPr="0023519B">
          <w:rPr>
            <w:rStyle w:val="Hyperlink"/>
            <w:rFonts w:ascii="Cambria" w:hAnsi="Cambria"/>
            <w:color w:val="4C94D8" w:themeColor="text2" w:themeTint="80"/>
          </w:rPr>
          <w:t>Google Data Analytics Professional Certificate – Google, 2023</w:t>
        </w:r>
      </w:hyperlink>
    </w:p>
    <w:p w14:paraId="3C349AA7" w14:textId="57058704" w:rsidR="00A02323" w:rsidRPr="00A02323" w:rsidRDefault="004368B4" w:rsidP="00A0232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4368B4">
        <w:rPr>
          <w:rFonts w:ascii="Cambria" w:hAnsi="Cambria"/>
        </w:rPr>
        <w:t>Data Visualization Training – IHS Towers &amp; Afro-Tech Girls, 2023</w:t>
      </w:r>
    </w:p>
    <w:p w14:paraId="1D8CF80A" w14:textId="521A8B25" w:rsidR="008B6524" w:rsidRPr="00A02323" w:rsidRDefault="008B6524" w:rsidP="00A02323">
      <w:pPr>
        <w:pStyle w:val="Heading2"/>
        <w:rPr>
          <w:rFonts w:ascii="Cambria" w:hAnsi="Cambria"/>
          <w:b/>
          <w:bCs/>
          <w:color w:val="auto"/>
          <w:sz w:val="24"/>
          <w:szCs w:val="24"/>
        </w:rPr>
      </w:pPr>
      <w:r w:rsidRPr="00A02323">
        <w:rPr>
          <w:rFonts w:ascii="Cambria" w:hAnsi="Cambria"/>
          <w:b/>
          <w:bCs/>
          <w:color w:val="auto"/>
          <w:sz w:val="24"/>
          <w:szCs w:val="24"/>
        </w:rPr>
        <w:t>P</w:t>
      </w:r>
      <w:r w:rsidR="00A02323" w:rsidRPr="00A02323">
        <w:rPr>
          <w:rFonts w:ascii="Cambria" w:hAnsi="Cambria"/>
          <w:b/>
          <w:bCs/>
          <w:color w:val="auto"/>
          <w:sz w:val="24"/>
          <w:szCs w:val="24"/>
        </w:rPr>
        <w:t>rofessional</w:t>
      </w:r>
      <w:r w:rsidRPr="00A02323">
        <w:rPr>
          <w:rFonts w:ascii="Cambria" w:hAnsi="Cambria"/>
          <w:b/>
          <w:bCs/>
          <w:color w:val="auto"/>
          <w:sz w:val="24"/>
          <w:szCs w:val="24"/>
        </w:rPr>
        <w:t xml:space="preserve"> E</w:t>
      </w:r>
      <w:r w:rsidR="00A02323" w:rsidRPr="00A02323">
        <w:rPr>
          <w:rFonts w:ascii="Cambria" w:hAnsi="Cambria"/>
          <w:b/>
          <w:bCs/>
          <w:color w:val="auto"/>
          <w:sz w:val="24"/>
          <w:szCs w:val="24"/>
        </w:rPr>
        <w:t>xperience</w:t>
      </w:r>
    </w:p>
    <w:p w14:paraId="4EF338FA" w14:textId="6B9BE1D2" w:rsidR="008B6524" w:rsidRPr="003D799D" w:rsidRDefault="004515C1" w:rsidP="008B6524">
      <w:pPr>
        <w:spacing w:after="0"/>
        <w:rPr>
          <w:rFonts w:ascii="Cambria" w:hAnsi="Cambria"/>
          <w:b/>
          <w:bCs/>
        </w:rPr>
      </w:pPr>
      <w:r w:rsidRPr="004515C1">
        <w:rPr>
          <w:rFonts w:ascii="Cambria" w:hAnsi="Cambria"/>
          <w:b/>
          <w:bCs/>
        </w:rPr>
        <w:t>Data Analyst – Retail &amp; Supply Chain Operations</w:t>
      </w:r>
      <w:r w:rsidR="003D799D">
        <w:rPr>
          <w:rFonts w:ascii="Cambria" w:hAnsi="Cambria"/>
          <w:b/>
          <w:bCs/>
        </w:rPr>
        <w:t xml:space="preserve"> |</w:t>
      </w:r>
      <w:r w:rsidR="003D799D" w:rsidRPr="003D799D">
        <w:rPr>
          <w:rFonts w:ascii="Cambria" w:hAnsi="Cambria"/>
        </w:rPr>
        <w:t xml:space="preserve"> </w:t>
      </w:r>
      <w:r w:rsidR="008B6524" w:rsidRPr="003D799D">
        <w:rPr>
          <w:rFonts w:ascii="Cambria" w:hAnsi="Cambria"/>
        </w:rPr>
        <w:t>BrandCO Nigeria Limited</w:t>
      </w:r>
      <w:r w:rsidR="003D799D">
        <w:rPr>
          <w:rFonts w:ascii="Cambria" w:hAnsi="Cambria"/>
          <w:b/>
          <w:bCs/>
        </w:rPr>
        <w:t xml:space="preserve"> </w:t>
      </w:r>
      <w:r w:rsidR="008B6524" w:rsidRPr="00BB6C29">
        <w:rPr>
          <w:rFonts w:ascii="Cambria" w:hAnsi="Cambria"/>
        </w:rPr>
        <w:t>| Aug 2024 – Present</w:t>
      </w:r>
    </w:p>
    <w:p w14:paraId="6A5F974E" w14:textId="424C213B" w:rsidR="003D799D" w:rsidRPr="00E51C8E" w:rsidRDefault="003D799D" w:rsidP="009A76A7">
      <w:pPr>
        <w:pStyle w:val="ListParagraph"/>
        <w:numPr>
          <w:ilvl w:val="0"/>
          <w:numId w:val="10"/>
        </w:numPr>
        <w:tabs>
          <w:tab w:val="left" w:pos="7938"/>
        </w:tabs>
        <w:spacing w:after="0"/>
        <w:jc w:val="both"/>
        <w:rPr>
          <w:rFonts w:ascii="Cambria" w:hAnsi="Cambria"/>
        </w:rPr>
      </w:pPr>
      <w:r w:rsidRPr="003D799D">
        <w:rPr>
          <w:rFonts w:ascii="Cambria" w:hAnsi="Cambria"/>
        </w:rPr>
        <w:t>Appl</w:t>
      </w:r>
      <w:r w:rsidR="00CC3238">
        <w:rPr>
          <w:rFonts w:ascii="Cambria" w:hAnsi="Cambria"/>
        </w:rPr>
        <w:t>ied</w:t>
      </w:r>
      <w:r w:rsidRPr="003D799D">
        <w:rPr>
          <w:rFonts w:ascii="Cambria" w:hAnsi="Cambria"/>
        </w:rPr>
        <w:t xml:space="preserve"> data analytics and allocation strategies to optimize inventory distribution across Adidas stores in Nigeria, including the opening of </w:t>
      </w:r>
      <w:r>
        <w:rPr>
          <w:rFonts w:ascii="Cambria" w:hAnsi="Cambria"/>
        </w:rPr>
        <w:t xml:space="preserve">the </w:t>
      </w:r>
      <w:r w:rsidRPr="003D799D">
        <w:rPr>
          <w:rFonts w:ascii="Cambria" w:hAnsi="Cambria"/>
        </w:rPr>
        <w:t>Admiralty Adidas Home of Sports</w:t>
      </w:r>
      <w:r>
        <w:rPr>
          <w:rFonts w:ascii="Cambria" w:hAnsi="Cambria"/>
        </w:rPr>
        <w:t>,</w:t>
      </w:r>
      <w:r w:rsidRPr="003D799D">
        <w:rPr>
          <w:rFonts w:ascii="Cambria" w:hAnsi="Cambria"/>
        </w:rPr>
        <w:t xml:space="preserve"> the largest Adidas store in Africa</w:t>
      </w:r>
      <w:r>
        <w:rPr>
          <w:rFonts w:ascii="Cambria" w:hAnsi="Cambria"/>
        </w:rPr>
        <w:t xml:space="preserve"> (</w:t>
      </w:r>
      <w:hyperlink r:id="rId7" w:history="1">
        <w:r w:rsidRPr="003D799D">
          <w:rPr>
            <w:rStyle w:val="Hyperlink"/>
            <w:rFonts w:ascii="Cambria" w:hAnsi="Cambria"/>
            <w:color w:val="4C94D8" w:themeColor="text2" w:themeTint="80"/>
          </w:rPr>
          <w:t>news link</w:t>
        </w:r>
      </w:hyperlink>
      <w:r>
        <w:rPr>
          <w:rFonts w:ascii="Cambria" w:hAnsi="Cambria"/>
        </w:rPr>
        <w:t>).</w:t>
      </w:r>
    </w:p>
    <w:p w14:paraId="740ED2D7" w14:textId="4158B0A9" w:rsidR="009A76A7" w:rsidRPr="00E51C8E" w:rsidRDefault="00ED3148" w:rsidP="002757F2">
      <w:pPr>
        <w:tabs>
          <w:tab w:val="left" w:pos="7938"/>
        </w:tabs>
        <w:spacing w:after="0"/>
        <w:jc w:val="both"/>
        <w:rPr>
          <w:rFonts w:ascii="Cambria" w:hAnsi="Cambria"/>
          <w:b/>
          <w:bCs/>
        </w:rPr>
      </w:pPr>
      <w:r w:rsidRPr="00ED3148">
        <w:rPr>
          <w:rFonts w:ascii="Cambria" w:hAnsi="Cambria"/>
          <w:b/>
          <w:bCs/>
        </w:rPr>
        <w:t>Program Data Analyst</w:t>
      </w:r>
      <w:r w:rsidR="00C77FD0">
        <w:rPr>
          <w:rFonts w:ascii="Cambria" w:hAnsi="Cambria"/>
          <w:b/>
          <w:bCs/>
        </w:rPr>
        <w:t xml:space="preserve"> </w:t>
      </w:r>
      <w:r w:rsidR="00C77FD0" w:rsidRPr="004515C1">
        <w:rPr>
          <w:rFonts w:ascii="Cambria" w:hAnsi="Cambria"/>
          <w:b/>
          <w:bCs/>
        </w:rPr>
        <w:t>–</w:t>
      </w:r>
      <w:r w:rsidR="00C77FD0">
        <w:rPr>
          <w:rFonts w:ascii="Cambria" w:hAnsi="Cambria"/>
          <w:b/>
          <w:bCs/>
        </w:rPr>
        <w:t xml:space="preserve"> M&amp;E</w:t>
      </w:r>
      <w:r w:rsidRPr="00ED3148">
        <w:rPr>
          <w:rFonts w:ascii="Cambria" w:hAnsi="Cambria"/>
          <w:b/>
          <w:bCs/>
        </w:rPr>
        <w:t xml:space="preserve"> </w:t>
      </w:r>
      <w:r w:rsidR="00E51C8E" w:rsidRPr="00E51C8E">
        <w:rPr>
          <w:rFonts w:ascii="Cambria" w:hAnsi="Cambria"/>
        </w:rPr>
        <w:t>|</w:t>
      </w:r>
      <w:r w:rsidR="00E51C8E">
        <w:rPr>
          <w:rFonts w:ascii="Cambria" w:hAnsi="Cambria"/>
        </w:rPr>
        <w:t xml:space="preserve"> </w:t>
      </w:r>
      <w:r w:rsidR="009A76A7" w:rsidRPr="00E51C8E">
        <w:rPr>
          <w:rFonts w:ascii="Cambria" w:hAnsi="Cambria"/>
        </w:rPr>
        <w:t>Equitable Health Access Initiative, Lagos</w:t>
      </w:r>
      <w:r w:rsidR="009A76A7" w:rsidRPr="002C4570">
        <w:rPr>
          <w:rFonts w:ascii="Cambria" w:hAnsi="Cambria"/>
        </w:rPr>
        <w:t xml:space="preserve"> | Jan 2024 – Aug 2024</w:t>
      </w:r>
    </w:p>
    <w:p w14:paraId="0679E6A2" w14:textId="7B1F91CF" w:rsidR="00FB33C8" w:rsidRPr="00E51C8E" w:rsidRDefault="00E51C8E" w:rsidP="002757F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E51C8E">
        <w:rPr>
          <w:rFonts w:ascii="Cambria" w:hAnsi="Cambria"/>
        </w:rPr>
        <w:t>Leveraged data analytics to strengthen program monitoring across six facilities, creating interactive dashboards for multiple health projects (</w:t>
      </w:r>
      <w:hyperlink r:id="rId8" w:history="1">
        <w:r w:rsidRPr="00E51C8E">
          <w:rPr>
            <w:rStyle w:val="Hyperlink"/>
            <w:rFonts w:ascii="Cambria" w:hAnsi="Cambria"/>
            <w:color w:val="4C94D8" w:themeColor="text2" w:themeTint="80"/>
          </w:rPr>
          <w:t>Tableau portfolio</w:t>
        </w:r>
      </w:hyperlink>
      <w:r w:rsidRPr="00E51C8E">
        <w:rPr>
          <w:rFonts w:ascii="Cambria" w:hAnsi="Cambria"/>
        </w:rPr>
        <w:t>) that improved reporting accuracy and compliance with donor KPIs.</w:t>
      </w:r>
    </w:p>
    <w:p w14:paraId="435BFAF8" w14:textId="6A57CFE4" w:rsidR="009A76A7" w:rsidRPr="00C80AA1" w:rsidRDefault="009A76A7" w:rsidP="00C80AA1">
      <w:pPr>
        <w:tabs>
          <w:tab w:val="left" w:pos="7938"/>
        </w:tabs>
        <w:spacing w:after="0"/>
        <w:jc w:val="both"/>
        <w:rPr>
          <w:rFonts w:ascii="Cambria" w:hAnsi="Cambria"/>
          <w:b/>
          <w:bCs/>
        </w:rPr>
      </w:pPr>
      <w:r w:rsidRPr="00AD782F">
        <w:rPr>
          <w:rFonts w:ascii="Cambria" w:hAnsi="Cambria"/>
          <w:b/>
          <w:bCs/>
        </w:rPr>
        <w:t>Junior Data Analyst</w:t>
      </w:r>
      <w:r w:rsidR="00E51C8E">
        <w:rPr>
          <w:rFonts w:ascii="Cambria" w:hAnsi="Cambria"/>
          <w:b/>
          <w:bCs/>
        </w:rPr>
        <w:t xml:space="preserve"> </w:t>
      </w:r>
      <w:r w:rsidR="00E51C8E" w:rsidRPr="00E51C8E">
        <w:rPr>
          <w:rFonts w:ascii="Cambria" w:hAnsi="Cambria"/>
        </w:rPr>
        <w:t xml:space="preserve">| </w:t>
      </w:r>
      <w:r w:rsidRPr="00E51C8E">
        <w:rPr>
          <w:rFonts w:ascii="Cambria" w:hAnsi="Cambria"/>
        </w:rPr>
        <w:t>Equitable Health Access Initiative, Lagos |</w:t>
      </w:r>
      <w:r w:rsidRPr="00AD782F">
        <w:rPr>
          <w:rFonts w:ascii="Cambria" w:hAnsi="Cambria"/>
          <w:b/>
          <w:bCs/>
        </w:rPr>
        <w:t xml:space="preserve"> </w:t>
      </w:r>
      <w:r w:rsidRPr="00AD782F">
        <w:rPr>
          <w:rFonts w:ascii="Cambria" w:hAnsi="Cambria"/>
        </w:rPr>
        <w:t>Jan 2023 – Dec 2023</w:t>
      </w:r>
    </w:p>
    <w:p w14:paraId="470BD8DC" w14:textId="38E8B658" w:rsidR="00FB33C8" w:rsidRPr="00E51C8E" w:rsidRDefault="00E51C8E" w:rsidP="00E51C8E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E51C8E">
        <w:rPr>
          <w:rFonts w:ascii="Cambria" w:hAnsi="Cambria"/>
        </w:rPr>
        <w:t xml:space="preserve">Contributed to program evaluation by supporting data entry, cleaning, and visualization, and developed reports on service uptake and outcomes using </w:t>
      </w:r>
      <w:hyperlink r:id="rId9" w:history="1">
        <w:r w:rsidRPr="00E51C8E">
          <w:rPr>
            <w:rStyle w:val="Hyperlink"/>
            <w:rFonts w:ascii="Cambria" w:hAnsi="Cambria"/>
            <w:color w:val="4C94D8" w:themeColor="text2" w:themeTint="80"/>
          </w:rPr>
          <w:t>Google Looker</w:t>
        </w:r>
      </w:hyperlink>
      <w:r>
        <w:rPr>
          <w:rFonts w:ascii="Cambria" w:hAnsi="Cambria"/>
        </w:rPr>
        <w:t>.</w:t>
      </w:r>
    </w:p>
    <w:p w14:paraId="022A3D50" w14:textId="5B9B9D39" w:rsidR="00FB33C8" w:rsidRDefault="00FB33C8" w:rsidP="00FB33C8">
      <w:pPr>
        <w:spacing w:after="0"/>
        <w:jc w:val="both"/>
        <w:rPr>
          <w:rFonts w:ascii="Cambria" w:hAnsi="Cambria"/>
        </w:rPr>
      </w:pPr>
      <w:r w:rsidRPr="00FB33C8">
        <w:rPr>
          <w:rFonts w:ascii="Cambria" w:hAnsi="Cambria"/>
          <w:b/>
          <w:bCs/>
        </w:rPr>
        <w:t>Research Assistant</w:t>
      </w:r>
      <w:r w:rsidRPr="00000A18">
        <w:rPr>
          <w:rFonts w:ascii="Cambria" w:hAnsi="Cambria"/>
        </w:rPr>
        <w:t xml:space="preserve"> </w:t>
      </w:r>
      <w:r w:rsidR="00000A18" w:rsidRPr="00000A18">
        <w:rPr>
          <w:rFonts w:ascii="Cambria" w:hAnsi="Cambria"/>
        </w:rPr>
        <w:t>|</w:t>
      </w:r>
      <w:r w:rsidR="00000A18">
        <w:rPr>
          <w:rFonts w:ascii="Cambria" w:hAnsi="Cambria"/>
        </w:rPr>
        <w:t xml:space="preserve"> </w:t>
      </w:r>
      <w:r w:rsidRPr="00000A18">
        <w:rPr>
          <w:rFonts w:ascii="Cambria" w:hAnsi="Cambria"/>
        </w:rPr>
        <w:t>International Institute of Tropical Agriculture (IITA), Ibadan</w:t>
      </w:r>
      <w:r w:rsidRPr="00D601F5">
        <w:rPr>
          <w:rFonts w:ascii="Cambria" w:hAnsi="Cambria"/>
        </w:rPr>
        <w:t xml:space="preserve"> | </w:t>
      </w:r>
      <w:r w:rsidR="00E51C8E" w:rsidRPr="00E51C8E">
        <w:rPr>
          <w:rFonts w:ascii="Cambria" w:hAnsi="Cambria"/>
        </w:rPr>
        <w:t>Jan 202</w:t>
      </w:r>
      <w:r w:rsidR="00E51C8E">
        <w:rPr>
          <w:rFonts w:ascii="Cambria" w:hAnsi="Cambria"/>
        </w:rPr>
        <w:t>0</w:t>
      </w:r>
      <w:r w:rsidR="00E51C8E" w:rsidRPr="00E51C8E">
        <w:rPr>
          <w:rFonts w:ascii="Cambria" w:hAnsi="Cambria"/>
        </w:rPr>
        <w:t xml:space="preserve"> – Oct 2022</w:t>
      </w:r>
    </w:p>
    <w:p w14:paraId="0E136833" w14:textId="665B4460" w:rsidR="00F50168" w:rsidRDefault="00F50168" w:rsidP="00F50168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F50168">
        <w:rPr>
          <w:rFonts w:ascii="Cambria" w:hAnsi="Cambria"/>
        </w:rPr>
        <w:t>Conducted field and laboratory research on maize and soybean resistance to nematodes and Striga, processing experimental data that supported senior scientists in improving variety selection.</w:t>
      </w:r>
    </w:p>
    <w:p w14:paraId="2CFC7C00" w14:textId="0657BE17" w:rsidR="00000A18" w:rsidRDefault="00000A18" w:rsidP="00000A18">
      <w:pPr>
        <w:spacing w:after="0"/>
        <w:jc w:val="both"/>
        <w:rPr>
          <w:rFonts w:ascii="Cambria" w:hAnsi="Cambria"/>
        </w:rPr>
      </w:pPr>
      <w:r w:rsidRPr="00000A18">
        <w:rPr>
          <w:rFonts w:ascii="Cambria" w:hAnsi="Cambria"/>
          <w:b/>
          <w:bCs/>
        </w:rPr>
        <w:t>Volunteer</w:t>
      </w:r>
      <w:r>
        <w:rPr>
          <w:rFonts w:ascii="Cambria" w:hAnsi="Cambria"/>
          <w:b/>
          <w:bCs/>
        </w:rPr>
        <w:t xml:space="preserve"> </w:t>
      </w:r>
      <w:r w:rsidRPr="00000A18">
        <w:rPr>
          <w:rFonts w:ascii="Cambria" w:hAnsi="Cambria"/>
        </w:rPr>
        <w:t>|</w:t>
      </w:r>
      <w:r>
        <w:rPr>
          <w:rFonts w:ascii="Cambria" w:hAnsi="Cambria"/>
        </w:rPr>
        <w:t xml:space="preserve"> </w:t>
      </w:r>
      <w:r w:rsidRPr="00000A18">
        <w:rPr>
          <w:rFonts w:ascii="Cambria" w:hAnsi="Cambria"/>
        </w:rPr>
        <w:t>Archbishop J.K.A. Aggey Foundation</w:t>
      </w:r>
      <w:r>
        <w:rPr>
          <w:rFonts w:ascii="Cambria" w:hAnsi="Cambria"/>
        </w:rPr>
        <w:t>, Lagos</w:t>
      </w:r>
      <w:r w:rsidRPr="00000A18">
        <w:rPr>
          <w:rFonts w:ascii="Cambria" w:hAnsi="Cambria"/>
        </w:rPr>
        <w:t xml:space="preserve"> | </w:t>
      </w:r>
      <w:r>
        <w:rPr>
          <w:rFonts w:ascii="Cambria" w:hAnsi="Cambria"/>
        </w:rPr>
        <w:t>Feb</w:t>
      </w:r>
      <w:r w:rsidRPr="00BB6C29">
        <w:rPr>
          <w:rFonts w:ascii="Cambria" w:hAnsi="Cambria"/>
        </w:rPr>
        <w:t xml:space="preserve"> 2024 – Present</w:t>
      </w:r>
    </w:p>
    <w:p w14:paraId="12A749A4" w14:textId="41192CEC" w:rsidR="00000A18" w:rsidRDefault="00000A18" w:rsidP="00000A18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000A18">
        <w:rPr>
          <w:rFonts w:ascii="Cambria" w:hAnsi="Cambria"/>
        </w:rPr>
        <w:t xml:space="preserve">Contributed to </w:t>
      </w:r>
      <w:r w:rsidRPr="00000A18">
        <w:rPr>
          <w:rFonts w:ascii="Cambria" w:hAnsi="Cambria"/>
        </w:rPr>
        <w:t>socia</w:t>
      </w:r>
      <w:r>
        <w:rPr>
          <w:rFonts w:ascii="Cambria" w:hAnsi="Cambria"/>
        </w:rPr>
        <w:t>l</w:t>
      </w:r>
      <w:r w:rsidRPr="00000A18">
        <w:rPr>
          <w:rFonts w:ascii="Cambria" w:hAnsi="Cambria"/>
        </w:rPr>
        <w:t xml:space="preserve"> initiative</w:t>
      </w:r>
      <w:r w:rsidRPr="00000A18">
        <w:rPr>
          <w:rFonts w:ascii="Cambria" w:hAnsi="Cambria"/>
        </w:rPr>
        <w:t xml:space="preserve"> by conducting 200+ tuberculosis screenings during outreach, while also assisting in fundraising, food sourcing, and</w:t>
      </w:r>
      <w:r>
        <w:rPr>
          <w:rFonts w:ascii="Cambria" w:hAnsi="Cambria"/>
        </w:rPr>
        <w:t xml:space="preserve"> </w:t>
      </w:r>
      <w:r w:rsidRPr="00000A18">
        <w:rPr>
          <w:rFonts w:ascii="Cambria" w:hAnsi="Cambria"/>
        </w:rPr>
        <w:t>communications to strengthen community impact</w:t>
      </w:r>
      <w:r>
        <w:rPr>
          <w:rFonts w:ascii="Cambria" w:hAnsi="Cambria"/>
        </w:rPr>
        <w:t xml:space="preserve"> (</w:t>
      </w:r>
      <w:hyperlink r:id="rId10" w:history="1">
        <w:r w:rsidRPr="0042763A">
          <w:rPr>
            <w:rStyle w:val="Hyperlink"/>
            <w:rFonts w:ascii="Cambria" w:hAnsi="Cambria"/>
            <w:color w:val="4C94D8" w:themeColor="text2" w:themeTint="80"/>
          </w:rPr>
          <w:t>Link</w:t>
        </w:r>
      </w:hyperlink>
      <w:r>
        <w:rPr>
          <w:rFonts w:ascii="Cambria" w:hAnsi="Cambria"/>
        </w:rPr>
        <w:t>)</w:t>
      </w:r>
      <w:r w:rsidRPr="00000A18">
        <w:rPr>
          <w:rFonts w:ascii="Cambria" w:hAnsi="Cambria"/>
        </w:rPr>
        <w:t>.</w:t>
      </w:r>
    </w:p>
    <w:p w14:paraId="770F38BF" w14:textId="2172121D" w:rsidR="0042763A" w:rsidRDefault="0042763A" w:rsidP="0042763A">
      <w:pPr>
        <w:spacing w:after="0"/>
        <w:jc w:val="both"/>
        <w:rPr>
          <w:rFonts w:ascii="Cambria" w:hAnsi="Cambria"/>
        </w:rPr>
      </w:pPr>
      <w:r w:rsidRPr="00000A18">
        <w:rPr>
          <w:rFonts w:ascii="Cambria" w:hAnsi="Cambria"/>
          <w:b/>
          <w:bCs/>
        </w:rPr>
        <w:t>Volunteer</w:t>
      </w:r>
      <w:r>
        <w:rPr>
          <w:rFonts w:ascii="Cambria" w:hAnsi="Cambria"/>
          <w:b/>
          <w:bCs/>
        </w:rPr>
        <w:t xml:space="preserve"> </w:t>
      </w:r>
      <w:r w:rsidRPr="00000A18">
        <w:rPr>
          <w:rFonts w:ascii="Cambria" w:hAnsi="Cambria"/>
        </w:rPr>
        <w:t>|</w:t>
      </w:r>
      <w:r>
        <w:rPr>
          <w:rFonts w:ascii="Cambria" w:hAnsi="Cambria"/>
        </w:rPr>
        <w:t xml:space="preserve"> </w:t>
      </w:r>
      <w:r w:rsidRPr="0042763A">
        <w:rPr>
          <w:rFonts w:ascii="Cambria" w:hAnsi="Cambria"/>
        </w:rPr>
        <w:t>National Community Development Service (NYSC), Lagos</w:t>
      </w:r>
      <w:r>
        <w:rPr>
          <w:rFonts w:ascii="Cambria" w:hAnsi="Cambria"/>
        </w:rPr>
        <w:t xml:space="preserve"> </w:t>
      </w:r>
      <w:r w:rsidRPr="00000A18">
        <w:rPr>
          <w:rFonts w:ascii="Cambria" w:hAnsi="Cambria"/>
        </w:rPr>
        <w:t xml:space="preserve">| </w:t>
      </w:r>
      <w:r w:rsidR="00C427C7">
        <w:rPr>
          <w:rFonts w:ascii="Cambria" w:hAnsi="Cambria"/>
        </w:rPr>
        <w:t>Oct</w:t>
      </w:r>
      <w:r w:rsidRPr="00BB6C29">
        <w:rPr>
          <w:rFonts w:ascii="Cambria" w:hAnsi="Cambria"/>
        </w:rPr>
        <w:t xml:space="preserve"> 202</w:t>
      </w:r>
      <w:r w:rsidR="00C427C7">
        <w:rPr>
          <w:rFonts w:ascii="Cambria" w:hAnsi="Cambria"/>
        </w:rPr>
        <w:t>1</w:t>
      </w:r>
      <w:r w:rsidRPr="00BB6C29">
        <w:rPr>
          <w:rFonts w:ascii="Cambria" w:hAnsi="Cambria"/>
        </w:rPr>
        <w:t xml:space="preserve"> –</w:t>
      </w:r>
      <w:r w:rsidR="00C427C7">
        <w:rPr>
          <w:rFonts w:ascii="Cambria" w:hAnsi="Cambria"/>
        </w:rPr>
        <w:t xml:space="preserve"> Aug 2022</w:t>
      </w:r>
    </w:p>
    <w:p w14:paraId="5FD26368" w14:textId="0A7A0B94" w:rsidR="00C427C7" w:rsidRDefault="00CC3238" w:rsidP="00C427C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CC3238">
        <w:rPr>
          <w:rFonts w:ascii="Cambria" w:hAnsi="Cambria"/>
        </w:rPr>
        <w:t>Assisted in a fundraising campaign that financed life-saving surgeries for five community members and supported the organization of youth empowerment seminars on bullying awareness</w:t>
      </w:r>
      <w:r>
        <w:rPr>
          <w:rFonts w:ascii="Cambria" w:hAnsi="Cambria"/>
        </w:rPr>
        <w:t>.</w:t>
      </w:r>
    </w:p>
    <w:p w14:paraId="137A77D6" w14:textId="302D95A3" w:rsidR="0042763A" w:rsidRPr="00C427C7" w:rsidRDefault="0042763A" w:rsidP="00C427C7">
      <w:pPr>
        <w:pStyle w:val="Heading2"/>
        <w:rPr>
          <w:rFonts w:ascii="Cambria" w:hAnsi="Cambria"/>
          <w:b/>
          <w:bCs/>
          <w:color w:val="auto"/>
          <w:sz w:val="24"/>
          <w:szCs w:val="24"/>
        </w:rPr>
      </w:pPr>
      <w:r w:rsidRPr="00C427C7">
        <w:rPr>
          <w:rFonts w:ascii="Cambria" w:hAnsi="Cambria"/>
          <w:b/>
          <w:bCs/>
          <w:color w:val="auto"/>
          <w:sz w:val="24"/>
          <w:szCs w:val="24"/>
        </w:rPr>
        <w:t>Skills</w:t>
      </w:r>
    </w:p>
    <w:p w14:paraId="3433A1AD" w14:textId="0D7CB953" w:rsidR="000505A9" w:rsidRPr="000505A9" w:rsidRDefault="000505A9" w:rsidP="000505A9">
      <w:pPr>
        <w:pStyle w:val="NormalWeb"/>
        <w:numPr>
          <w:ilvl w:val="0"/>
          <w:numId w:val="11"/>
        </w:numPr>
        <w:spacing w:before="0" w:beforeAutospacing="0"/>
        <w:rPr>
          <w:rFonts w:ascii="Cambria" w:hAnsi="Cambria"/>
          <w:sz w:val="22"/>
          <w:szCs w:val="22"/>
        </w:rPr>
      </w:pPr>
      <w:r w:rsidRPr="000505A9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Data Analytics &amp; Visualization</w:t>
      </w:r>
      <w:r w:rsidRPr="000505A9">
        <w:rPr>
          <w:rFonts w:ascii="Cambria" w:hAnsi="Cambria"/>
          <w:sz w:val="22"/>
          <w:szCs w:val="22"/>
        </w:rPr>
        <w:t xml:space="preserve"> (</w:t>
      </w:r>
      <w:hyperlink r:id="rId11" w:history="1">
        <w:r w:rsidRPr="00C77FD0">
          <w:rPr>
            <w:rStyle w:val="Hyperlink"/>
            <w:rFonts w:ascii="Cambria" w:hAnsi="Cambria"/>
            <w:color w:val="4C94D8" w:themeColor="text2" w:themeTint="80"/>
            <w:sz w:val="22"/>
            <w:szCs w:val="22"/>
          </w:rPr>
          <w:t>Tableau</w:t>
        </w:r>
      </w:hyperlink>
      <w:r w:rsidRPr="000505A9">
        <w:rPr>
          <w:rFonts w:ascii="Cambria" w:hAnsi="Cambria"/>
          <w:sz w:val="22"/>
          <w:szCs w:val="22"/>
        </w:rPr>
        <w:t>, Power BI, Excel, Google Looker Studio)</w:t>
      </w:r>
    </w:p>
    <w:p w14:paraId="3BCE2ABC" w14:textId="539F8B78" w:rsidR="000505A9" w:rsidRPr="000505A9" w:rsidRDefault="000505A9" w:rsidP="000505A9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0505A9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Programming &amp; Statistical Tools</w:t>
      </w:r>
      <w:r w:rsidRPr="000505A9">
        <w:rPr>
          <w:rFonts w:ascii="Cambria" w:hAnsi="Cambria"/>
          <w:b/>
          <w:bCs/>
          <w:sz w:val="22"/>
          <w:szCs w:val="22"/>
        </w:rPr>
        <w:t xml:space="preserve"> (</w:t>
      </w:r>
      <w:r w:rsidRPr="000505A9">
        <w:rPr>
          <w:rFonts w:ascii="Cambria" w:hAnsi="Cambria"/>
          <w:sz w:val="22"/>
          <w:szCs w:val="22"/>
        </w:rPr>
        <w:t>Python, SQL, R – beginner)</w:t>
      </w:r>
    </w:p>
    <w:p w14:paraId="6F4A53AC" w14:textId="3E502B8C" w:rsidR="000505A9" w:rsidRPr="000505A9" w:rsidRDefault="000505A9" w:rsidP="000505A9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0505A9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Leadership &amp; Training</w:t>
      </w:r>
      <w:r w:rsidRPr="000505A9">
        <w:rPr>
          <w:rFonts w:ascii="Cambria" w:hAnsi="Cambria"/>
          <w:sz w:val="22"/>
          <w:szCs w:val="22"/>
        </w:rPr>
        <w:t xml:space="preserve"> (Capacity Building, Mentorship, Volunteer Coordination)</w:t>
      </w:r>
    </w:p>
    <w:p w14:paraId="54AC284D" w14:textId="1DBAB1E8" w:rsidR="000505A9" w:rsidRPr="000505A9" w:rsidRDefault="000505A9" w:rsidP="000505A9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0505A9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Supply Chain &amp; Operations</w:t>
      </w:r>
      <w:r w:rsidRPr="000505A9">
        <w:rPr>
          <w:rFonts w:ascii="Cambria" w:hAnsi="Cambria"/>
          <w:sz w:val="22"/>
          <w:szCs w:val="22"/>
        </w:rPr>
        <w:t xml:space="preserve"> (Inventory Optimization, Demand Planning, Resource Allocation)</w:t>
      </w:r>
    </w:p>
    <w:p w14:paraId="17D0C49A" w14:textId="45B3375E" w:rsidR="00A02323" w:rsidRPr="00C63260" w:rsidRDefault="000505A9" w:rsidP="00C77FD0">
      <w:pPr>
        <w:spacing w:after="0"/>
        <w:jc w:val="both"/>
        <w:rPr>
          <w:rFonts w:ascii="Cambria" w:hAnsi="Cambria"/>
        </w:rPr>
      </w:pPr>
      <w:r w:rsidRPr="000505A9">
        <w:rPr>
          <w:rFonts w:ascii="Cambria" w:hAnsi="Cambria"/>
        </w:rPr>
        <w:t xml:space="preserve">Explore my work: </w:t>
      </w:r>
      <w:hyperlink r:id="rId12" w:history="1">
        <w:r w:rsidRPr="00C77FD0">
          <w:rPr>
            <w:rStyle w:val="Hyperlink"/>
            <w:rFonts w:ascii="Cambria" w:hAnsi="Cambria"/>
            <w:color w:val="4C94D8" w:themeColor="text2" w:themeTint="80"/>
          </w:rPr>
          <w:t>Portfolio</w:t>
        </w:r>
      </w:hyperlink>
    </w:p>
    <w:sectPr w:rsidR="00A02323" w:rsidRPr="00C63260" w:rsidSect="00F50168">
      <w:pgSz w:w="11906" w:h="16838" w:code="9"/>
      <w:pgMar w:top="568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96F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06BC8"/>
    <w:multiLevelType w:val="hybridMultilevel"/>
    <w:tmpl w:val="DF6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FE8"/>
    <w:multiLevelType w:val="multilevel"/>
    <w:tmpl w:val="776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47448"/>
    <w:multiLevelType w:val="multilevel"/>
    <w:tmpl w:val="69DC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81087"/>
    <w:multiLevelType w:val="hybridMultilevel"/>
    <w:tmpl w:val="D9B0B89C"/>
    <w:lvl w:ilvl="0" w:tplc="AFC6C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61E56"/>
    <w:multiLevelType w:val="hybridMultilevel"/>
    <w:tmpl w:val="6E30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B6663"/>
    <w:multiLevelType w:val="multilevel"/>
    <w:tmpl w:val="58F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57371"/>
    <w:multiLevelType w:val="hybridMultilevel"/>
    <w:tmpl w:val="1DB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051F2"/>
    <w:multiLevelType w:val="hybridMultilevel"/>
    <w:tmpl w:val="F40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83EB1"/>
    <w:multiLevelType w:val="hybridMultilevel"/>
    <w:tmpl w:val="35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B1159"/>
    <w:multiLevelType w:val="multilevel"/>
    <w:tmpl w:val="60A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162354">
    <w:abstractNumId w:val="4"/>
  </w:num>
  <w:num w:numId="2" w16cid:durableId="142089486">
    <w:abstractNumId w:val="6"/>
  </w:num>
  <w:num w:numId="3" w16cid:durableId="1298802301">
    <w:abstractNumId w:val="9"/>
  </w:num>
  <w:num w:numId="4" w16cid:durableId="232860825">
    <w:abstractNumId w:val="5"/>
  </w:num>
  <w:num w:numId="5" w16cid:durableId="765463978">
    <w:abstractNumId w:val="1"/>
  </w:num>
  <w:num w:numId="6" w16cid:durableId="2110881438">
    <w:abstractNumId w:val="10"/>
  </w:num>
  <w:num w:numId="7" w16cid:durableId="253588523">
    <w:abstractNumId w:val="8"/>
  </w:num>
  <w:num w:numId="8" w16cid:durableId="1686790269">
    <w:abstractNumId w:val="3"/>
  </w:num>
  <w:num w:numId="9" w16cid:durableId="39406903">
    <w:abstractNumId w:val="0"/>
  </w:num>
  <w:num w:numId="10" w16cid:durableId="1934849331">
    <w:abstractNumId w:val="7"/>
  </w:num>
  <w:num w:numId="11" w16cid:durableId="15407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69"/>
    <w:rsid w:val="00000A18"/>
    <w:rsid w:val="000445C9"/>
    <w:rsid w:val="000505A9"/>
    <w:rsid w:val="0009555F"/>
    <w:rsid w:val="000A1D8B"/>
    <w:rsid w:val="000B2920"/>
    <w:rsid w:val="000F418A"/>
    <w:rsid w:val="00170A32"/>
    <w:rsid w:val="0018679F"/>
    <w:rsid w:val="0021711C"/>
    <w:rsid w:val="0023519B"/>
    <w:rsid w:val="002757F2"/>
    <w:rsid w:val="002C373E"/>
    <w:rsid w:val="003D799D"/>
    <w:rsid w:val="003F5AB6"/>
    <w:rsid w:val="0042313B"/>
    <w:rsid w:val="0042763A"/>
    <w:rsid w:val="004368B4"/>
    <w:rsid w:val="004515C1"/>
    <w:rsid w:val="00466B5D"/>
    <w:rsid w:val="0050331B"/>
    <w:rsid w:val="005046EB"/>
    <w:rsid w:val="005A0C6A"/>
    <w:rsid w:val="005C57CA"/>
    <w:rsid w:val="006371D4"/>
    <w:rsid w:val="00650DA3"/>
    <w:rsid w:val="00725D5F"/>
    <w:rsid w:val="00752965"/>
    <w:rsid w:val="00784650"/>
    <w:rsid w:val="007D162C"/>
    <w:rsid w:val="007F5B15"/>
    <w:rsid w:val="00885097"/>
    <w:rsid w:val="008B6524"/>
    <w:rsid w:val="00905548"/>
    <w:rsid w:val="0092747F"/>
    <w:rsid w:val="00954262"/>
    <w:rsid w:val="009A76A7"/>
    <w:rsid w:val="009E1FA8"/>
    <w:rsid w:val="00A02323"/>
    <w:rsid w:val="00A60B75"/>
    <w:rsid w:val="00B77D18"/>
    <w:rsid w:val="00C32DBA"/>
    <w:rsid w:val="00C427C7"/>
    <w:rsid w:val="00C545F5"/>
    <w:rsid w:val="00C63260"/>
    <w:rsid w:val="00C77FD0"/>
    <w:rsid w:val="00C80AA1"/>
    <w:rsid w:val="00CC3238"/>
    <w:rsid w:val="00D32157"/>
    <w:rsid w:val="00DA5E69"/>
    <w:rsid w:val="00E17880"/>
    <w:rsid w:val="00E51C8E"/>
    <w:rsid w:val="00EB5D8C"/>
    <w:rsid w:val="00ED1014"/>
    <w:rsid w:val="00ED3148"/>
    <w:rsid w:val="00F000AA"/>
    <w:rsid w:val="00F50168"/>
    <w:rsid w:val="00F67796"/>
    <w:rsid w:val="00F74706"/>
    <w:rsid w:val="00FB33C8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30E0D"/>
  <w15:chartTrackingRefBased/>
  <w15:docId w15:val="{5A1B9D97-787F-433C-9461-D905646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69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Bullet">
    <w:name w:val="List Bullet"/>
    <w:basedOn w:val="Normal"/>
    <w:uiPriority w:val="99"/>
    <w:unhideWhenUsed/>
    <w:rsid w:val="00650DA3"/>
    <w:pPr>
      <w:numPr>
        <w:numId w:val="9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35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0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equitable.health.access.initiative.nigeria/vizz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tube.com/watch?v=7Vq2UZAKpms" TargetMode="External"/><Relationship Id="rId12" Type="http://schemas.openxmlformats.org/officeDocument/2006/relationships/hyperlink" Target="https://git-oreoluwa.github.io/OreTheAnaly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specialization/52Z437UXPFCT?utm_source=link&amp;utm_medium=certificate&amp;utm_content=cert_image&amp;utm_campaign=sharing_cta&amp;utm_product=prof" TargetMode="External"/><Relationship Id="rId11" Type="http://schemas.openxmlformats.org/officeDocument/2006/relationships/hyperlink" Target="https://public.tableau.com/app/profile/oreoluwa.folorunsho./vizzes" TargetMode="External"/><Relationship Id="rId5" Type="http://schemas.openxmlformats.org/officeDocument/2006/relationships/hyperlink" Target="https://www.credly.com/badges/215cadfb-b2f9-4378-a9ea-e5623b49d94d/linked_in_profile" TargetMode="External"/><Relationship Id="rId10" Type="http://schemas.openxmlformats.org/officeDocument/2006/relationships/hyperlink" Target="https://www.instagram.com/reel/C5Vflv4sp8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kerstudio.google.com/u/0/reporting/23ca137a-e8da-448a-b060-37c348d5cc09/page/s3ht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540</Words>
  <Characters>3592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Folorunsho</dc:creator>
  <cp:keywords/>
  <dc:description/>
  <cp:lastModifiedBy>Oreoluwa Folorunsho</cp:lastModifiedBy>
  <cp:revision>7</cp:revision>
  <dcterms:created xsi:type="dcterms:W3CDTF">2025-09-03T01:33:00Z</dcterms:created>
  <dcterms:modified xsi:type="dcterms:W3CDTF">2025-09-04T04:28:00Z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2b8125a4-e7eb-43df-bfec-6c176bd06b45</vt:lpwstr>
  </property>
</Properties>
</file>