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6D18" w14:textId="2366B462" w:rsidR="00562B7B" w:rsidRPr="00107DC8" w:rsidRDefault="00562B7B" w:rsidP="00562B7B">
      <w:pPr>
        <w:pStyle w:val="IntenseQuote"/>
        <w:rPr>
          <w:rFonts w:ascii="Calibri" w:hAnsi="Calibri" w:cs="Calibri"/>
          <w:i w:val="0"/>
          <w:iCs w:val="0"/>
          <w:sz w:val="40"/>
          <w:szCs w:val="40"/>
        </w:rPr>
      </w:pPr>
      <w:r w:rsidRPr="00107DC8">
        <w:rPr>
          <w:rFonts w:ascii="Calibri" w:hAnsi="Calibri" w:cs="Calibri"/>
          <w:i w:val="0"/>
          <w:iCs w:val="0"/>
          <w:sz w:val="40"/>
          <w:szCs w:val="40"/>
        </w:rPr>
        <w:t>Module-</w:t>
      </w:r>
      <w:r w:rsidR="005F0B58">
        <w:rPr>
          <w:rFonts w:ascii="Calibri" w:hAnsi="Calibri" w:cs="Calibri"/>
          <w:i w:val="0"/>
          <w:iCs w:val="0"/>
          <w:sz w:val="40"/>
          <w:szCs w:val="40"/>
        </w:rPr>
        <w:t>3</w:t>
      </w:r>
      <w:r w:rsidRPr="00107DC8">
        <w:rPr>
          <w:rFonts w:ascii="Calibri" w:hAnsi="Calibri" w:cs="Calibri"/>
          <w:i w:val="0"/>
          <w:iCs w:val="0"/>
          <w:sz w:val="40"/>
          <w:szCs w:val="40"/>
        </w:rPr>
        <w:t xml:space="preserve"> </w:t>
      </w:r>
      <w:r w:rsidRPr="00107DC8">
        <w:rPr>
          <w:rFonts w:ascii="Calibri" w:hAnsi="Calibri" w:cs="Calibri"/>
          <w:i w:val="0"/>
          <w:iCs w:val="0"/>
          <w:sz w:val="40"/>
          <w:szCs w:val="40"/>
        </w:rPr>
        <w:t xml:space="preserve"> </w:t>
      </w:r>
      <w:r w:rsidR="005F0B58" w:rsidRPr="005F0B58">
        <w:rPr>
          <w:rFonts w:ascii="Calibri" w:hAnsi="Calibri" w:cs="Calibri"/>
          <w:i w:val="0"/>
          <w:iCs w:val="0"/>
          <w:sz w:val="40"/>
          <w:szCs w:val="40"/>
        </w:rPr>
        <w:t>Types of Testing (Important for Devs)</w:t>
      </w:r>
    </w:p>
    <w:p w14:paraId="0AD3E470" w14:textId="77777777" w:rsidR="005F0B58" w:rsidRDefault="005F0B58" w:rsidP="005F0B58">
      <w:pPr>
        <w:pStyle w:val="ListParagraph"/>
        <w:numPr>
          <w:ilvl w:val="0"/>
          <w:numId w:val="8"/>
        </w:numPr>
        <w:rPr>
          <w:rFonts w:ascii="Calibri" w:hAnsi="Calibri" w:cs="Calibri"/>
          <w:b/>
          <w:bCs/>
          <w:sz w:val="32"/>
          <w:szCs w:val="32"/>
        </w:rPr>
      </w:pPr>
      <w:r w:rsidRPr="005F0B58">
        <w:rPr>
          <w:rFonts w:ascii="Calibri" w:hAnsi="Calibri" w:cs="Calibri"/>
          <w:b/>
          <w:bCs/>
          <w:sz w:val="32"/>
          <w:szCs w:val="32"/>
        </w:rPr>
        <w:t>Difference between Unit, Integration, Functional, and Regression testing.</w:t>
      </w:r>
    </w:p>
    <w:p w14:paraId="5926CFF9" w14:textId="2CCE7937" w:rsidR="005F0B58" w:rsidRPr="005F0B58" w:rsidRDefault="005F0B58" w:rsidP="005F0B58">
      <w:pPr>
        <w:rPr>
          <w:rFonts w:ascii="Calibri" w:hAnsi="Calibri" w:cs="Calibri"/>
          <w:b/>
          <w:bCs/>
          <w:sz w:val="32"/>
          <w:szCs w:val="32"/>
        </w:rPr>
      </w:pPr>
      <w:r>
        <w:rPr>
          <w:rFonts w:ascii="Calibri" w:hAnsi="Calibri" w:cs="Calibri"/>
          <w:b/>
          <w:bCs/>
          <w:sz w:val="32"/>
          <w:szCs w:val="32"/>
        </w:rPr>
        <w:t xml:space="preserve">Here </w:t>
      </w:r>
      <w:r w:rsidR="001E0544">
        <w:rPr>
          <w:rFonts w:ascii="Calibri" w:hAnsi="Calibri" w:cs="Calibri"/>
          <w:b/>
          <w:bCs/>
          <w:sz w:val="32"/>
          <w:szCs w:val="32"/>
        </w:rPr>
        <w:t>functional testing = system testing</w:t>
      </w:r>
    </w:p>
    <w:tbl>
      <w:tblPr>
        <w:tblStyle w:val="TableGrid"/>
        <w:tblW w:w="10627" w:type="dxa"/>
        <w:tblLook w:val="07A0" w:firstRow="1" w:lastRow="0" w:firstColumn="1" w:lastColumn="1" w:noHBand="1" w:noVBand="1"/>
      </w:tblPr>
      <w:tblGrid>
        <w:gridCol w:w="2570"/>
        <w:gridCol w:w="2637"/>
        <w:gridCol w:w="2807"/>
        <w:gridCol w:w="2613"/>
      </w:tblGrid>
      <w:tr w:rsidR="005F0B58" w:rsidRPr="005F0B58" w14:paraId="6BB6262B" w14:textId="77777777" w:rsidTr="001E0544">
        <w:trPr>
          <w:trHeight w:val="374"/>
        </w:trPr>
        <w:tc>
          <w:tcPr>
            <w:tcW w:w="2570" w:type="dxa"/>
            <w:shd w:val="clear" w:color="auto" w:fill="BFBFBF" w:themeFill="background1" w:themeFillShade="BF"/>
            <w:hideMark/>
          </w:tcPr>
          <w:p w14:paraId="2602A4BA" w14:textId="77777777" w:rsidR="005F0B58" w:rsidRPr="005F0B58" w:rsidRDefault="005F0B58" w:rsidP="005F0B58">
            <w:pPr>
              <w:jc w:val="cente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Unit Testing</w:t>
            </w:r>
          </w:p>
        </w:tc>
        <w:tc>
          <w:tcPr>
            <w:tcW w:w="2637" w:type="dxa"/>
            <w:shd w:val="clear" w:color="auto" w:fill="BFBFBF" w:themeFill="background1" w:themeFillShade="BF"/>
            <w:hideMark/>
          </w:tcPr>
          <w:p w14:paraId="4E763595" w14:textId="77777777" w:rsidR="005F0B58" w:rsidRPr="005F0B58" w:rsidRDefault="005F0B58" w:rsidP="005F0B58">
            <w:pPr>
              <w:jc w:val="cente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Integration Testing</w:t>
            </w:r>
          </w:p>
        </w:tc>
        <w:tc>
          <w:tcPr>
            <w:tcW w:w="0" w:type="auto"/>
            <w:shd w:val="clear" w:color="auto" w:fill="BFBFBF" w:themeFill="background1" w:themeFillShade="BF"/>
            <w:hideMark/>
          </w:tcPr>
          <w:p w14:paraId="27F26FF2" w14:textId="056C5C93" w:rsidR="005F0B58" w:rsidRPr="005F0B58" w:rsidRDefault="005F0B58" w:rsidP="005F0B58">
            <w:pPr>
              <w:jc w:val="center"/>
              <w:rPr>
                <w:rFonts w:ascii="Times New Roman" w:eastAsia="Times New Roman" w:hAnsi="Times New Roman" w:cs="Times New Roman"/>
                <w:kern w:val="0"/>
                <w:lang w:eastAsia="en-GB"/>
                <w14:ligatures w14:val="none"/>
              </w:rPr>
            </w:pPr>
            <w:r w:rsidRPr="001E0544">
              <w:rPr>
                <w:rFonts w:ascii="Times New Roman" w:eastAsia="Times New Roman" w:hAnsi="Times New Roman" w:cs="Times New Roman"/>
                <w:kern w:val="0"/>
                <w:lang w:eastAsia="en-GB"/>
                <w14:ligatures w14:val="none"/>
              </w:rPr>
              <w:t>System</w:t>
            </w:r>
            <w:r w:rsidRPr="005F0B58">
              <w:rPr>
                <w:rFonts w:ascii="Times New Roman" w:eastAsia="Times New Roman" w:hAnsi="Times New Roman" w:cs="Times New Roman"/>
                <w:kern w:val="0"/>
                <w:lang w:eastAsia="en-GB"/>
                <w14:ligatures w14:val="none"/>
              </w:rPr>
              <w:t xml:space="preserve"> Testing</w:t>
            </w:r>
          </w:p>
        </w:tc>
        <w:tc>
          <w:tcPr>
            <w:tcW w:w="2613" w:type="dxa"/>
            <w:shd w:val="clear" w:color="auto" w:fill="BFBFBF" w:themeFill="background1" w:themeFillShade="BF"/>
            <w:hideMark/>
          </w:tcPr>
          <w:p w14:paraId="1ABD5016" w14:textId="77777777" w:rsidR="005F0B58" w:rsidRPr="005F0B58" w:rsidRDefault="005F0B58" w:rsidP="005F0B58">
            <w:pPr>
              <w:jc w:val="cente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Regression Testing</w:t>
            </w:r>
          </w:p>
        </w:tc>
      </w:tr>
      <w:tr w:rsidR="005F0B58" w:rsidRPr="005F0B58" w14:paraId="7829E806" w14:textId="77777777" w:rsidTr="001E0544">
        <w:trPr>
          <w:trHeight w:val="705"/>
        </w:trPr>
        <w:tc>
          <w:tcPr>
            <w:tcW w:w="2570" w:type="dxa"/>
            <w:hideMark/>
          </w:tcPr>
          <w:p w14:paraId="45E33914"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Tests a single function or small piece of code.</w:t>
            </w:r>
          </w:p>
        </w:tc>
        <w:tc>
          <w:tcPr>
            <w:tcW w:w="2637" w:type="dxa"/>
            <w:hideMark/>
          </w:tcPr>
          <w:p w14:paraId="39119F0A"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Tests multiple modules working together.</w:t>
            </w:r>
          </w:p>
        </w:tc>
        <w:tc>
          <w:tcPr>
            <w:tcW w:w="0" w:type="auto"/>
            <w:hideMark/>
          </w:tcPr>
          <w:p w14:paraId="740F1640"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Tests complete features based on requirements.</w:t>
            </w:r>
          </w:p>
        </w:tc>
        <w:tc>
          <w:tcPr>
            <w:tcW w:w="2613" w:type="dxa"/>
            <w:hideMark/>
          </w:tcPr>
          <w:p w14:paraId="01D58A5E"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Tests existing features after new changes.</w:t>
            </w:r>
          </w:p>
        </w:tc>
      </w:tr>
      <w:tr w:rsidR="005F0B58" w:rsidRPr="005F0B58" w14:paraId="7846548E" w14:textId="77777777" w:rsidTr="001E0544">
        <w:trPr>
          <w:trHeight w:val="844"/>
        </w:trPr>
        <w:tc>
          <w:tcPr>
            <w:tcW w:w="2570" w:type="dxa"/>
            <w:hideMark/>
          </w:tcPr>
          <w:p w14:paraId="7AB73101"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Done by developers during coding.</w:t>
            </w:r>
          </w:p>
        </w:tc>
        <w:tc>
          <w:tcPr>
            <w:tcW w:w="2637" w:type="dxa"/>
            <w:hideMark/>
          </w:tcPr>
          <w:p w14:paraId="60DFE9AC"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Done after combining modules.</w:t>
            </w:r>
          </w:p>
        </w:tc>
        <w:tc>
          <w:tcPr>
            <w:tcW w:w="0" w:type="auto"/>
            <w:hideMark/>
          </w:tcPr>
          <w:p w14:paraId="0914647F"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Done to verify user requirements.</w:t>
            </w:r>
          </w:p>
        </w:tc>
        <w:tc>
          <w:tcPr>
            <w:tcW w:w="2613" w:type="dxa"/>
            <w:hideMark/>
          </w:tcPr>
          <w:p w14:paraId="6E601D06" w14:textId="35556C6D"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Done after new updates.</w:t>
            </w:r>
          </w:p>
        </w:tc>
      </w:tr>
      <w:tr w:rsidR="005F0B58" w:rsidRPr="005F0B58" w14:paraId="51E4A1DF" w14:textId="77777777" w:rsidTr="001E0544">
        <w:tc>
          <w:tcPr>
            <w:tcW w:w="2570" w:type="dxa"/>
            <w:hideMark/>
          </w:tcPr>
          <w:p w14:paraId="3D26C2A6"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Focuses on internal logic.</w:t>
            </w:r>
          </w:p>
        </w:tc>
        <w:tc>
          <w:tcPr>
            <w:tcW w:w="2637" w:type="dxa"/>
            <w:hideMark/>
          </w:tcPr>
          <w:p w14:paraId="130625E9"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Focuses on interaction between components.</w:t>
            </w:r>
          </w:p>
        </w:tc>
        <w:tc>
          <w:tcPr>
            <w:tcW w:w="0" w:type="auto"/>
            <w:hideMark/>
          </w:tcPr>
          <w:p w14:paraId="6DE919AF" w14:textId="26DF9B16"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Focuses on overall system behavio</w:t>
            </w:r>
            <w:r w:rsidR="001E0544">
              <w:rPr>
                <w:rFonts w:ascii="Times New Roman" w:eastAsia="Times New Roman" w:hAnsi="Times New Roman" w:cs="Times New Roman"/>
                <w:kern w:val="0"/>
                <w:lang w:eastAsia="en-GB"/>
                <w14:ligatures w14:val="none"/>
              </w:rPr>
              <w:t>u</w:t>
            </w:r>
            <w:r w:rsidRPr="005F0B58">
              <w:rPr>
                <w:rFonts w:ascii="Times New Roman" w:eastAsia="Times New Roman" w:hAnsi="Times New Roman" w:cs="Times New Roman"/>
                <w:kern w:val="0"/>
                <w:lang w:eastAsia="en-GB"/>
                <w14:ligatures w14:val="none"/>
              </w:rPr>
              <w:t>r.</w:t>
            </w:r>
          </w:p>
        </w:tc>
        <w:tc>
          <w:tcPr>
            <w:tcW w:w="2613" w:type="dxa"/>
            <w:hideMark/>
          </w:tcPr>
          <w:p w14:paraId="228B37B3" w14:textId="77777777" w:rsidR="005F0B58" w:rsidRPr="005F0B58" w:rsidRDefault="005F0B58" w:rsidP="005F0B58">
            <w:pPr>
              <w:rPr>
                <w:rFonts w:ascii="Times New Roman" w:eastAsia="Times New Roman" w:hAnsi="Times New Roman" w:cs="Times New Roman"/>
                <w:kern w:val="0"/>
                <w:lang w:eastAsia="en-GB"/>
                <w14:ligatures w14:val="none"/>
              </w:rPr>
            </w:pPr>
            <w:r w:rsidRPr="005F0B58">
              <w:rPr>
                <w:rFonts w:ascii="Times New Roman" w:eastAsia="Times New Roman" w:hAnsi="Times New Roman" w:cs="Times New Roman"/>
                <w:kern w:val="0"/>
                <w:lang w:eastAsia="en-GB"/>
                <w14:ligatures w14:val="none"/>
              </w:rPr>
              <w:t>Focuses on stability of existing system.</w:t>
            </w:r>
          </w:p>
        </w:tc>
      </w:tr>
    </w:tbl>
    <w:p w14:paraId="5A69F548" w14:textId="77777777" w:rsidR="005F0B58" w:rsidRPr="005F0B58" w:rsidRDefault="005F0B58" w:rsidP="005F0B58">
      <w:pPr>
        <w:rPr>
          <w:rFonts w:ascii="Calibri" w:hAnsi="Calibri" w:cs="Calibri"/>
          <w:b/>
          <w:bCs/>
          <w:sz w:val="32"/>
          <w:szCs w:val="32"/>
        </w:rPr>
      </w:pPr>
    </w:p>
    <w:p w14:paraId="7807BBC6" w14:textId="77777777" w:rsidR="005F0B58" w:rsidRDefault="005F0B58" w:rsidP="005F0B58">
      <w:pPr>
        <w:pStyle w:val="ListParagraph"/>
        <w:numPr>
          <w:ilvl w:val="0"/>
          <w:numId w:val="8"/>
        </w:numPr>
        <w:rPr>
          <w:rFonts w:ascii="Calibri" w:hAnsi="Calibri" w:cs="Calibri"/>
          <w:b/>
          <w:bCs/>
          <w:sz w:val="32"/>
          <w:szCs w:val="32"/>
        </w:rPr>
      </w:pPr>
      <w:r w:rsidRPr="005F0B58">
        <w:rPr>
          <w:rFonts w:ascii="Calibri" w:hAnsi="Calibri" w:cs="Calibri"/>
          <w:b/>
          <w:bCs/>
          <w:sz w:val="32"/>
          <w:szCs w:val="32"/>
        </w:rPr>
        <w:t xml:space="preserve">When to run smoke testing vs sanity testing. </w:t>
      </w:r>
    </w:p>
    <w:p w14:paraId="7E2ADA0E" w14:textId="77777777" w:rsidR="001E0544" w:rsidRPr="001E0544" w:rsidRDefault="001E0544" w:rsidP="001E0544">
      <w:pPr>
        <w:pStyle w:val="NormalWeb"/>
        <w:rPr>
          <w:sz w:val="28"/>
          <w:szCs w:val="28"/>
        </w:rPr>
      </w:pPr>
      <w:r w:rsidRPr="001E0544">
        <w:rPr>
          <w:rStyle w:val="Strong"/>
          <w:rFonts w:eastAsiaTheme="majorEastAsia"/>
          <w:b w:val="0"/>
          <w:bCs w:val="0"/>
          <w:sz w:val="28"/>
          <w:szCs w:val="28"/>
        </w:rPr>
        <w:t>Smoke testing</w:t>
      </w:r>
      <w:r w:rsidRPr="001E0544">
        <w:rPr>
          <w:sz w:val="28"/>
          <w:szCs w:val="28"/>
        </w:rPr>
        <w:t xml:space="preserve"> is run when a new build is received to check whether the basic and </w:t>
      </w:r>
      <w:r w:rsidRPr="001E0544">
        <w:rPr>
          <w:sz w:val="28"/>
          <w:szCs w:val="28"/>
          <w:u w:val="single"/>
        </w:rPr>
        <w:t>critical functionalities of the application are working</w:t>
      </w:r>
      <w:r w:rsidRPr="001E0544">
        <w:rPr>
          <w:sz w:val="28"/>
          <w:szCs w:val="28"/>
        </w:rPr>
        <w:t>. It is done before detailed testing to ensure the build is stable enough for further testing.</w:t>
      </w:r>
    </w:p>
    <w:p w14:paraId="571FF677" w14:textId="5DE336D6" w:rsidR="005F0B58" w:rsidRDefault="001E0544" w:rsidP="001E0544">
      <w:pPr>
        <w:pStyle w:val="NormalWeb"/>
        <w:rPr>
          <w:sz w:val="28"/>
          <w:szCs w:val="28"/>
        </w:rPr>
      </w:pPr>
      <w:r w:rsidRPr="001E0544">
        <w:rPr>
          <w:rStyle w:val="Strong"/>
          <w:rFonts w:eastAsiaTheme="majorEastAsia"/>
          <w:b w:val="0"/>
          <w:bCs w:val="0"/>
          <w:sz w:val="28"/>
          <w:szCs w:val="28"/>
        </w:rPr>
        <w:t>Sanity testing</w:t>
      </w:r>
      <w:r w:rsidRPr="001E0544">
        <w:rPr>
          <w:sz w:val="28"/>
          <w:szCs w:val="28"/>
        </w:rPr>
        <w:t xml:space="preserve"> is run after small changes or bug fixes to verify that the specific functionality affected by those changes is working correctly and that the fix has not broken related areas.</w:t>
      </w:r>
    </w:p>
    <w:p w14:paraId="6096F755" w14:textId="77777777" w:rsidR="001E0544" w:rsidRPr="001E0544" w:rsidRDefault="001E0544" w:rsidP="001E0544">
      <w:pPr>
        <w:pStyle w:val="NormalWeb"/>
        <w:rPr>
          <w:sz w:val="28"/>
          <w:szCs w:val="28"/>
        </w:rPr>
      </w:pPr>
    </w:p>
    <w:p w14:paraId="540E1B01" w14:textId="77777777" w:rsidR="005F0B58" w:rsidRDefault="005F0B58" w:rsidP="005F0B58">
      <w:pPr>
        <w:pStyle w:val="ListParagraph"/>
        <w:numPr>
          <w:ilvl w:val="0"/>
          <w:numId w:val="8"/>
        </w:numPr>
        <w:rPr>
          <w:rFonts w:ascii="Calibri" w:hAnsi="Calibri" w:cs="Calibri"/>
          <w:b/>
          <w:bCs/>
          <w:sz w:val="32"/>
          <w:szCs w:val="32"/>
        </w:rPr>
      </w:pPr>
      <w:r w:rsidRPr="005F0B58">
        <w:rPr>
          <w:rFonts w:ascii="Calibri" w:hAnsi="Calibri" w:cs="Calibri"/>
          <w:b/>
          <w:bCs/>
          <w:sz w:val="32"/>
          <w:szCs w:val="32"/>
        </w:rPr>
        <w:t xml:space="preserve">Why static testing (linting, code review) catches early defects. </w:t>
      </w:r>
    </w:p>
    <w:p w14:paraId="769D68BD" w14:textId="74E4BD65" w:rsidR="005F0B58" w:rsidRDefault="001E0544" w:rsidP="005F0B58">
      <w:pPr>
        <w:rPr>
          <w:rFonts w:ascii="Calibri" w:hAnsi="Calibri" w:cs="Calibri"/>
          <w:sz w:val="28"/>
          <w:szCs w:val="28"/>
        </w:rPr>
      </w:pPr>
      <w:r w:rsidRPr="001E0544">
        <w:rPr>
          <w:rFonts w:ascii="Calibri" w:hAnsi="Calibri" w:cs="Calibri"/>
          <w:sz w:val="28"/>
          <w:szCs w:val="28"/>
        </w:rPr>
        <w:t>Static testing, such as linting and code reviews, helps catch defects early because it checks the code without actually running it. It can identify syntax errors, coding standard violations, logical mistakes, security issues, and poor design decisions at an early stage. Since these issues are found before execution or deployment, they are easier and cheaper to fix, which reduces future bugs and improves overall code quality.</w:t>
      </w:r>
    </w:p>
    <w:p w14:paraId="49C00F11" w14:textId="77777777" w:rsidR="00FA63DC" w:rsidRPr="001E0544" w:rsidRDefault="00FA63DC" w:rsidP="005F0B58">
      <w:pPr>
        <w:rPr>
          <w:rFonts w:ascii="Calibri" w:hAnsi="Calibri" w:cs="Calibri"/>
          <w:sz w:val="28"/>
          <w:szCs w:val="28"/>
        </w:rPr>
      </w:pPr>
    </w:p>
    <w:p w14:paraId="47C1CF2D" w14:textId="77777777" w:rsidR="005F0B58" w:rsidRDefault="005F0B58" w:rsidP="005F0B58">
      <w:pPr>
        <w:pStyle w:val="ListParagraph"/>
        <w:numPr>
          <w:ilvl w:val="0"/>
          <w:numId w:val="8"/>
        </w:numPr>
        <w:rPr>
          <w:rFonts w:ascii="Calibri" w:hAnsi="Calibri" w:cs="Calibri"/>
          <w:b/>
          <w:bCs/>
          <w:sz w:val="32"/>
          <w:szCs w:val="32"/>
        </w:rPr>
      </w:pPr>
      <w:r w:rsidRPr="005F0B58">
        <w:rPr>
          <w:rFonts w:ascii="Calibri" w:hAnsi="Calibri" w:cs="Calibri"/>
          <w:b/>
          <w:bCs/>
          <w:sz w:val="32"/>
          <w:szCs w:val="32"/>
        </w:rPr>
        <w:t xml:space="preserve">Positive vs negative testing and why both matter for strong feature quality. </w:t>
      </w:r>
    </w:p>
    <w:p w14:paraId="32C8D753" w14:textId="77777777" w:rsidR="00FA63DC" w:rsidRPr="00FA63DC" w:rsidRDefault="00FA63DC" w:rsidP="00FA63DC">
      <w:pPr>
        <w:pStyle w:val="NormalWeb"/>
        <w:rPr>
          <w:rFonts w:ascii="Calibri" w:hAnsi="Calibri" w:cs="Calibri"/>
          <w:sz w:val="28"/>
          <w:szCs w:val="28"/>
        </w:rPr>
      </w:pPr>
      <w:r w:rsidRPr="00FA63DC">
        <w:rPr>
          <w:rStyle w:val="Strong"/>
          <w:rFonts w:ascii="Calibri" w:eastAsiaTheme="majorEastAsia" w:hAnsi="Calibri" w:cs="Calibri"/>
          <w:b w:val="0"/>
          <w:bCs w:val="0"/>
          <w:color w:val="EE0000"/>
          <w:sz w:val="28"/>
          <w:szCs w:val="28"/>
        </w:rPr>
        <w:t>Positive testing</w:t>
      </w:r>
      <w:r w:rsidRPr="00FA63DC">
        <w:rPr>
          <w:rFonts w:ascii="Calibri" w:hAnsi="Calibri" w:cs="Calibri"/>
          <w:color w:val="EE0000"/>
          <w:sz w:val="28"/>
          <w:szCs w:val="28"/>
        </w:rPr>
        <w:t xml:space="preserve"> </w:t>
      </w:r>
      <w:r w:rsidRPr="00FA63DC">
        <w:rPr>
          <w:rFonts w:ascii="Calibri" w:hAnsi="Calibri" w:cs="Calibri"/>
          <w:sz w:val="28"/>
          <w:szCs w:val="28"/>
        </w:rPr>
        <w:t>checks whether the application works correctly when valid and expected inputs are given. It ensures that the feature performs as intended under normal conditions.</w:t>
      </w:r>
    </w:p>
    <w:p w14:paraId="30B84110" w14:textId="77777777" w:rsidR="00FA63DC" w:rsidRDefault="00FA63DC" w:rsidP="00FA63DC">
      <w:pPr>
        <w:pStyle w:val="NormalWeb"/>
        <w:rPr>
          <w:rStyle w:val="Strong"/>
          <w:rFonts w:ascii="Calibri" w:eastAsiaTheme="majorEastAsia" w:hAnsi="Calibri" w:cs="Calibri"/>
          <w:b w:val="0"/>
          <w:bCs w:val="0"/>
          <w:color w:val="EE0000"/>
          <w:sz w:val="28"/>
          <w:szCs w:val="28"/>
        </w:rPr>
      </w:pPr>
    </w:p>
    <w:p w14:paraId="5DF96AD6" w14:textId="5168062A" w:rsidR="00FA63DC" w:rsidRPr="00FA63DC" w:rsidRDefault="00FA63DC" w:rsidP="00FA63DC">
      <w:pPr>
        <w:pStyle w:val="NormalWeb"/>
        <w:rPr>
          <w:rFonts w:ascii="Calibri" w:hAnsi="Calibri" w:cs="Calibri"/>
          <w:sz w:val="28"/>
          <w:szCs w:val="28"/>
        </w:rPr>
      </w:pPr>
      <w:r w:rsidRPr="00FA63DC">
        <w:rPr>
          <w:rStyle w:val="Strong"/>
          <w:rFonts w:ascii="Calibri" w:eastAsiaTheme="majorEastAsia" w:hAnsi="Calibri" w:cs="Calibri"/>
          <w:b w:val="0"/>
          <w:bCs w:val="0"/>
          <w:color w:val="EE0000"/>
          <w:sz w:val="28"/>
          <w:szCs w:val="28"/>
        </w:rPr>
        <w:t>Negative testing</w:t>
      </w:r>
      <w:r w:rsidRPr="00FA63DC">
        <w:rPr>
          <w:rFonts w:ascii="Calibri" w:hAnsi="Calibri" w:cs="Calibri"/>
          <w:color w:val="EE0000"/>
          <w:sz w:val="28"/>
          <w:szCs w:val="28"/>
        </w:rPr>
        <w:t xml:space="preserve"> </w:t>
      </w:r>
      <w:r w:rsidRPr="00FA63DC">
        <w:rPr>
          <w:rFonts w:ascii="Calibri" w:hAnsi="Calibri" w:cs="Calibri"/>
          <w:sz w:val="28"/>
          <w:szCs w:val="28"/>
        </w:rPr>
        <w:t>checks how the application behaves when invalid</w:t>
      </w:r>
      <w:r>
        <w:rPr>
          <w:rFonts w:ascii="Calibri" w:hAnsi="Calibri" w:cs="Calibri"/>
          <w:sz w:val="28"/>
          <w:szCs w:val="28"/>
        </w:rPr>
        <w:t xml:space="preserve"> or wrong</w:t>
      </w:r>
      <w:r w:rsidRPr="00FA63DC">
        <w:rPr>
          <w:rFonts w:ascii="Calibri" w:hAnsi="Calibri" w:cs="Calibri"/>
          <w:sz w:val="28"/>
          <w:szCs w:val="28"/>
        </w:rPr>
        <w:t xml:space="preserve"> inputs are provided. It ensures the system handles errors properly without crashing or behaving unpredictably.</w:t>
      </w:r>
    </w:p>
    <w:p w14:paraId="44846BDC" w14:textId="77777777" w:rsidR="00FA63DC" w:rsidRPr="00FA63DC" w:rsidRDefault="00FA63DC" w:rsidP="00FA63DC">
      <w:pPr>
        <w:pStyle w:val="NormalWeb"/>
        <w:rPr>
          <w:rFonts w:ascii="Calibri" w:hAnsi="Calibri" w:cs="Calibri"/>
          <w:sz w:val="28"/>
          <w:szCs w:val="28"/>
        </w:rPr>
      </w:pPr>
      <w:r w:rsidRPr="00FA63DC">
        <w:rPr>
          <w:rFonts w:ascii="Calibri" w:hAnsi="Calibri" w:cs="Calibri"/>
          <w:sz w:val="28"/>
          <w:szCs w:val="28"/>
        </w:rPr>
        <w:t>Both are important because positive testing confirms functionality works, while negative testing ensures stability and robustness, resulting in stronger and more reliable feature quality.</w:t>
      </w:r>
    </w:p>
    <w:p w14:paraId="47A41267" w14:textId="77777777" w:rsidR="005F0B58" w:rsidRPr="005F0B58" w:rsidRDefault="005F0B58" w:rsidP="005F0B58">
      <w:pPr>
        <w:rPr>
          <w:rFonts w:ascii="Calibri" w:hAnsi="Calibri" w:cs="Calibri"/>
          <w:b/>
          <w:bCs/>
          <w:sz w:val="32"/>
          <w:szCs w:val="32"/>
        </w:rPr>
      </w:pPr>
    </w:p>
    <w:p w14:paraId="29D15920" w14:textId="77777777" w:rsidR="005F0B58" w:rsidRDefault="005F0B58" w:rsidP="005F0B58">
      <w:pPr>
        <w:pStyle w:val="ListParagraph"/>
        <w:numPr>
          <w:ilvl w:val="0"/>
          <w:numId w:val="8"/>
        </w:numPr>
        <w:rPr>
          <w:rFonts w:ascii="Calibri" w:hAnsi="Calibri" w:cs="Calibri"/>
          <w:b/>
          <w:bCs/>
          <w:sz w:val="32"/>
          <w:szCs w:val="32"/>
        </w:rPr>
      </w:pPr>
      <w:r w:rsidRPr="005F0B58">
        <w:rPr>
          <w:rFonts w:ascii="Calibri" w:hAnsi="Calibri" w:cs="Calibri"/>
          <w:b/>
          <w:bCs/>
          <w:sz w:val="32"/>
          <w:szCs w:val="32"/>
        </w:rPr>
        <w:t xml:space="preserve">Boundary testing and why off-by-one errors break systems. </w:t>
      </w:r>
    </w:p>
    <w:p w14:paraId="69DC897B" w14:textId="77777777" w:rsidR="00FA63DC" w:rsidRPr="00FA63DC" w:rsidRDefault="00FA63DC" w:rsidP="00FA63DC">
      <w:pPr>
        <w:pStyle w:val="NormalWeb"/>
        <w:rPr>
          <w:sz w:val="28"/>
          <w:szCs w:val="28"/>
        </w:rPr>
      </w:pPr>
      <w:r w:rsidRPr="00FA63DC">
        <w:rPr>
          <w:rStyle w:val="Strong"/>
          <w:rFonts w:eastAsiaTheme="majorEastAsia"/>
          <w:b w:val="0"/>
          <w:bCs w:val="0"/>
          <w:sz w:val="28"/>
          <w:szCs w:val="28"/>
        </w:rPr>
        <w:t>Boundary testing</w:t>
      </w:r>
      <w:r w:rsidRPr="00FA63DC">
        <w:rPr>
          <w:sz w:val="28"/>
          <w:szCs w:val="28"/>
        </w:rPr>
        <w:t xml:space="preserve"> focuses on testing the extreme limits of input values, such as minimum, maximum, just below, and just above the allowed range. </w:t>
      </w:r>
    </w:p>
    <w:p w14:paraId="1FA071A3" w14:textId="260D5E04" w:rsidR="00FA63DC" w:rsidRPr="00FA63DC" w:rsidRDefault="00FA63DC" w:rsidP="00FA63DC">
      <w:pPr>
        <w:pStyle w:val="NormalWeb"/>
        <w:rPr>
          <w:sz w:val="28"/>
          <w:szCs w:val="28"/>
        </w:rPr>
      </w:pPr>
      <w:r w:rsidRPr="00FA63DC">
        <w:rPr>
          <w:sz w:val="28"/>
          <w:szCs w:val="28"/>
        </w:rPr>
        <w:t>Many defects occur at these boundary values rather than in the middle range.</w:t>
      </w:r>
    </w:p>
    <w:p w14:paraId="69343914" w14:textId="77777777" w:rsidR="00FA63DC" w:rsidRPr="00FA63DC" w:rsidRDefault="00FA63DC" w:rsidP="00FA63DC">
      <w:pPr>
        <w:pStyle w:val="NormalWeb"/>
        <w:rPr>
          <w:sz w:val="28"/>
          <w:szCs w:val="28"/>
        </w:rPr>
      </w:pPr>
      <w:r w:rsidRPr="00FA63DC">
        <w:rPr>
          <w:sz w:val="28"/>
          <w:szCs w:val="28"/>
        </w:rPr>
        <w:t xml:space="preserve">Off-by-one errors happen when a condition is written incorrectly, like </w:t>
      </w:r>
      <w:r w:rsidRPr="00FA63DC">
        <w:rPr>
          <w:sz w:val="28"/>
          <w:szCs w:val="28"/>
          <w:u w:val="single"/>
        </w:rPr>
        <w:t xml:space="preserve">using </w:t>
      </w:r>
      <w:r w:rsidRPr="00FA63DC">
        <w:rPr>
          <w:rStyle w:val="HTMLCode"/>
          <w:rFonts w:eastAsiaTheme="majorEastAsia"/>
          <w:sz w:val="21"/>
          <w:szCs w:val="21"/>
          <w:u w:val="single"/>
        </w:rPr>
        <w:t>&lt;</w:t>
      </w:r>
      <w:r w:rsidRPr="00FA63DC">
        <w:rPr>
          <w:sz w:val="28"/>
          <w:szCs w:val="28"/>
          <w:u w:val="single"/>
        </w:rPr>
        <w:t xml:space="preserve"> instead of </w:t>
      </w:r>
      <w:r w:rsidRPr="00FA63DC">
        <w:rPr>
          <w:rStyle w:val="HTMLCode"/>
          <w:rFonts w:eastAsiaTheme="majorEastAsia"/>
          <w:sz w:val="21"/>
          <w:szCs w:val="21"/>
          <w:u w:val="single"/>
        </w:rPr>
        <w:t>&lt;=</w:t>
      </w:r>
      <w:r w:rsidRPr="00FA63DC">
        <w:rPr>
          <w:sz w:val="28"/>
          <w:szCs w:val="28"/>
          <w:u w:val="single"/>
        </w:rPr>
        <w:t>,</w:t>
      </w:r>
      <w:r w:rsidRPr="00FA63DC">
        <w:rPr>
          <w:sz w:val="28"/>
          <w:szCs w:val="28"/>
        </w:rPr>
        <w:t xml:space="preserve"> which can exclude or include one extra value. Such small mistakes can break loops, validations, or data limits, leading to incorrect results or system failures.</w:t>
      </w:r>
    </w:p>
    <w:p w14:paraId="46DDCFFF" w14:textId="77777777" w:rsidR="005F0B58" w:rsidRPr="005F0B58" w:rsidRDefault="005F0B58" w:rsidP="005F0B58">
      <w:pPr>
        <w:rPr>
          <w:rFonts w:ascii="Calibri" w:hAnsi="Calibri" w:cs="Calibri"/>
          <w:b/>
          <w:bCs/>
          <w:sz w:val="32"/>
          <w:szCs w:val="32"/>
        </w:rPr>
      </w:pPr>
    </w:p>
    <w:p w14:paraId="74814987" w14:textId="1F8AC5C2" w:rsidR="00503E3C" w:rsidRDefault="005F0B58" w:rsidP="005F0B58">
      <w:pPr>
        <w:pStyle w:val="ListParagraph"/>
        <w:numPr>
          <w:ilvl w:val="0"/>
          <w:numId w:val="8"/>
        </w:numPr>
        <w:rPr>
          <w:rFonts w:ascii="Calibri" w:hAnsi="Calibri" w:cs="Calibri"/>
          <w:b/>
          <w:bCs/>
          <w:sz w:val="32"/>
          <w:szCs w:val="32"/>
        </w:rPr>
      </w:pPr>
      <w:r w:rsidRPr="005F0B58">
        <w:rPr>
          <w:rFonts w:ascii="Calibri" w:hAnsi="Calibri" w:cs="Calibri"/>
          <w:b/>
          <w:bCs/>
          <w:sz w:val="32"/>
          <w:szCs w:val="32"/>
        </w:rPr>
        <w:t>Practical examples of where each testing type applies.</w:t>
      </w:r>
    </w:p>
    <w:p w14:paraId="71BB7ADE" w14:textId="77777777" w:rsidR="00FA63DC" w:rsidRPr="00FA63DC" w:rsidRDefault="00FA63DC" w:rsidP="00FA63DC">
      <w:pPr>
        <w:pStyle w:val="NormalWeb"/>
        <w:numPr>
          <w:ilvl w:val="0"/>
          <w:numId w:val="9"/>
        </w:numPr>
        <w:rPr>
          <w:rStyle w:val="Strong"/>
          <w:rFonts w:ascii="Calibri" w:hAnsi="Calibri" w:cs="Calibri"/>
          <w:b w:val="0"/>
          <w:bCs w:val="0"/>
          <w:sz w:val="28"/>
          <w:szCs w:val="28"/>
        </w:rPr>
      </w:pPr>
      <w:r w:rsidRPr="00FA63DC">
        <w:rPr>
          <w:rStyle w:val="Strong"/>
          <w:rFonts w:ascii="Calibri" w:eastAsiaTheme="majorEastAsia" w:hAnsi="Calibri" w:cs="Calibri"/>
          <w:b w:val="0"/>
          <w:bCs w:val="0"/>
          <w:sz w:val="28"/>
          <w:szCs w:val="28"/>
        </w:rPr>
        <w:t>Unit testing</w:t>
      </w:r>
      <w:r w:rsidRPr="00FA63DC">
        <w:rPr>
          <w:rFonts w:ascii="Calibri" w:hAnsi="Calibri" w:cs="Calibri"/>
          <w:sz w:val="28"/>
          <w:szCs w:val="28"/>
        </w:rPr>
        <w:t xml:space="preserve"> is used when a developer tests a single function, like checking if a login validation function correctly verifies email and password.</w:t>
      </w:r>
      <w:r w:rsidRPr="00FA63DC">
        <w:rPr>
          <w:rFonts w:ascii="Calibri" w:hAnsi="Calibri" w:cs="Calibri"/>
          <w:sz w:val="28"/>
          <w:szCs w:val="28"/>
        </w:rPr>
        <w:br/>
      </w:r>
    </w:p>
    <w:p w14:paraId="103CEA47" w14:textId="77777777" w:rsidR="00FA63DC" w:rsidRPr="00FA63DC" w:rsidRDefault="00FA63DC" w:rsidP="00FA63DC">
      <w:pPr>
        <w:pStyle w:val="NormalWeb"/>
        <w:numPr>
          <w:ilvl w:val="0"/>
          <w:numId w:val="9"/>
        </w:numPr>
        <w:rPr>
          <w:rStyle w:val="Strong"/>
          <w:rFonts w:ascii="Calibri" w:hAnsi="Calibri" w:cs="Calibri"/>
          <w:b w:val="0"/>
          <w:bCs w:val="0"/>
          <w:sz w:val="28"/>
          <w:szCs w:val="28"/>
        </w:rPr>
      </w:pPr>
      <w:r w:rsidRPr="00FA63DC">
        <w:rPr>
          <w:rStyle w:val="Strong"/>
          <w:rFonts w:ascii="Calibri" w:eastAsiaTheme="majorEastAsia" w:hAnsi="Calibri" w:cs="Calibri"/>
          <w:b w:val="0"/>
          <w:bCs w:val="0"/>
          <w:sz w:val="28"/>
          <w:szCs w:val="28"/>
        </w:rPr>
        <w:t>Integration testing</w:t>
      </w:r>
      <w:r w:rsidRPr="00FA63DC">
        <w:rPr>
          <w:rFonts w:ascii="Calibri" w:hAnsi="Calibri" w:cs="Calibri"/>
          <w:sz w:val="28"/>
          <w:szCs w:val="28"/>
        </w:rPr>
        <w:t xml:space="preserve"> is used when testing if the login module correctly connects with the database and authentication service.</w:t>
      </w:r>
      <w:r w:rsidRPr="00FA63DC">
        <w:rPr>
          <w:rFonts w:ascii="Calibri" w:hAnsi="Calibri" w:cs="Calibri"/>
          <w:sz w:val="28"/>
          <w:szCs w:val="28"/>
        </w:rPr>
        <w:br/>
      </w:r>
    </w:p>
    <w:p w14:paraId="7CC9E46F" w14:textId="77777777" w:rsidR="00FA63DC" w:rsidRPr="00FA63DC" w:rsidRDefault="00FA63DC" w:rsidP="00FA63DC">
      <w:pPr>
        <w:pStyle w:val="NormalWeb"/>
        <w:numPr>
          <w:ilvl w:val="0"/>
          <w:numId w:val="9"/>
        </w:numPr>
        <w:rPr>
          <w:rStyle w:val="Strong"/>
          <w:rFonts w:ascii="Calibri" w:hAnsi="Calibri" w:cs="Calibri"/>
          <w:b w:val="0"/>
          <w:bCs w:val="0"/>
          <w:sz w:val="28"/>
          <w:szCs w:val="28"/>
        </w:rPr>
      </w:pPr>
      <w:r w:rsidRPr="00FA63DC">
        <w:rPr>
          <w:rStyle w:val="Strong"/>
          <w:rFonts w:ascii="Calibri" w:eastAsiaTheme="majorEastAsia" w:hAnsi="Calibri" w:cs="Calibri"/>
          <w:b w:val="0"/>
          <w:bCs w:val="0"/>
          <w:sz w:val="28"/>
          <w:szCs w:val="28"/>
        </w:rPr>
        <w:t>Functional testing</w:t>
      </w:r>
      <w:r w:rsidRPr="00FA63DC">
        <w:rPr>
          <w:rFonts w:ascii="Calibri" w:hAnsi="Calibri" w:cs="Calibri"/>
          <w:sz w:val="28"/>
          <w:szCs w:val="28"/>
        </w:rPr>
        <w:t xml:space="preserve"> is used to verify that the complete login feature works as per requirements, including error messages and redirection.</w:t>
      </w:r>
      <w:r w:rsidRPr="00FA63DC">
        <w:rPr>
          <w:rFonts w:ascii="Calibri" w:hAnsi="Calibri" w:cs="Calibri"/>
          <w:sz w:val="28"/>
          <w:szCs w:val="28"/>
        </w:rPr>
        <w:br/>
      </w:r>
    </w:p>
    <w:p w14:paraId="0378C0FF" w14:textId="548E93D3" w:rsidR="00FA63DC" w:rsidRPr="00FA63DC" w:rsidRDefault="00FA63DC" w:rsidP="00FA63DC">
      <w:pPr>
        <w:pStyle w:val="NormalWeb"/>
        <w:numPr>
          <w:ilvl w:val="0"/>
          <w:numId w:val="9"/>
        </w:numPr>
        <w:rPr>
          <w:rFonts w:ascii="Calibri" w:hAnsi="Calibri" w:cs="Calibri"/>
          <w:sz w:val="28"/>
          <w:szCs w:val="28"/>
        </w:rPr>
      </w:pPr>
      <w:r w:rsidRPr="00FA63DC">
        <w:rPr>
          <w:rStyle w:val="Strong"/>
          <w:rFonts w:ascii="Calibri" w:eastAsiaTheme="majorEastAsia" w:hAnsi="Calibri" w:cs="Calibri"/>
          <w:b w:val="0"/>
          <w:bCs w:val="0"/>
          <w:sz w:val="28"/>
          <w:szCs w:val="28"/>
        </w:rPr>
        <w:t>Regression testing</w:t>
      </w:r>
      <w:r w:rsidRPr="00FA63DC">
        <w:rPr>
          <w:rFonts w:ascii="Calibri" w:hAnsi="Calibri" w:cs="Calibri"/>
          <w:sz w:val="28"/>
          <w:szCs w:val="28"/>
        </w:rPr>
        <w:t xml:space="preserve"> is used after adding a new feature, like “Remember Me,” to ensure the existing login functionality still works properly.</w:t>
      </w:r>
    </w:p>
    <w:p w14:paraId="46D3680D" w14:textId="77777777" w:rsidR="00FA63DC" w:rsidRPr="00FA63DC" w:rsidRDefault="00FA63DC" w:rsidP="00FA63DC">
      <w:pPr>
        <w:rPr>
          <w:rFonts w:ascii="Calibri" w:hAnsi="Calibri" w:cs="Calibri"/>
          <w:b/>
          <w:bCs/>
          <w:sz w:val="32"/>
          <w:szCs w:val="32"/>
        </w:rPr>
      </w:pPr>
    </w:p>
    <w:sectPr w:rsidR="00FA63DC" w:rsidRPr="00FA63DC" w:rsidSect="0044522C">
      <w:head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09EB" w14:textId="77777777" w:rsidR="001F380A" w:rsidRDefault="001F380A" w:rsidP="00562B7B">
      <w:pPr>
        <w:spacing w:after="0" w:line="240" w:lineRule="auto"/>
      </w:pPr>
      <w:r>
        <w:separator/>
      </w:r>
    </w:p>
  </w:endnote>
  <w:endnote w:type="continuationSeparator" w:id="0">
    <w:p w14:paraId="79C5E3EC" w14:textId="77777777" w:rsidR="001F380A" w:rsidRDefault="001F380A" w:rsidP="00562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6BAE" w14:textId="77777777" w:rsidR="001F380A" w:rsidRDefault="001F380A" w:rsidP="00562B7B">
      <w:pPr>
        <w:spacing w:after="0" w:line="240" w:lineRule="auto"/>
      </w:pPr>
      <w:r>
        <w:separator/>
      </w:r>
    </w:p>
  </w:footnote>
  <w:footnote w:type="continuationSeparator" w:id="0">
    <w:p w14:paraId="53B342CB" w14:textId="77777777" w:rsidR="001F380A" w:rsidRDefault="001F380A" w:rsidP="00562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8B76" w14:textId="69DA1424" w:rsidR="0044522C" w:rsidRPr="00562B7B" w:rsidRDefault="00562B7B">
    <w:pPr>
      <w:pStyle w:val="Header"/>
      <w:rPr>
        <w:lang w:val="en-US"/>
      </w:rPr>
    </w:pPr>
    <w:r>
      <w:rPr>
        <w:lang w:val="en-US"/>
      </w:rPr>
      <w:t>Param Dholakia</w:t>
    </w:r>
    <w:r w:rsidR="0044522C">
      <w:rPr>
        <w:lang w:val="en-US"/>
      </w:rPr>
      <w:tab/>
    </w:r>
    <w:r w:rsidR="0044522C">
      <w:rPr>
        <w:lang w:val="en-US"/>
      </w:rPr>
      <w:tab/>
    </w:r>
    <w:r w:rsidR="0044522C">
      <w:rPr>
        <w:lang w:val="en-US"/>
      </w:rPr>
      <w:tab/>
      <w:t>QA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1EC"/>
    <w:multiLevelType w:val="hybridMultilevel"/>
    <w:tmpl w:val="15FE2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71400E"/>
    <w:multiLevelType w:val="hybridMultilevel"/>
    <w:tmpl w:val="3BCA19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2C56AB"/>
    <w:multiLevelType w:val="hybridMultilevel"/>
    <w:tmpl w:val="148ED4C6"/>
    <w:lvl w:ilvl="0" w:tplc="37CAC66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B51C30"/>
    <w:multiLevelType w:val="multilevel"/>
    <w:tmpl w:val="3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90E9E"/>
    <w:multiLevelType w:val="hybridMultilevel"/>
    <w:tmpl w:val="49663632"/>
    <w:lvl w:ilvl="0" w:tplc="6E10D364">
      <w:start w:val="1"/>
      <w:numFmt w:val="bullet"/>
      <w:lvlText w:val="-"/>
      <w:lvlJc w:val="left"/>
      <w:pPr>
        <w:ind w:left="720" w:hanging="360"/>
      </w:pPr>
      <w:rPr>
        <w:rFonts w:ascii="Aptos" w:eastAsiaTheme="minorHAnsi" w:hAnsi="Aptos" w:cstheme="minorBid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D90EE0"/>
    <w:multiLevelType w:val="multilevel"/>
    <w:tmpl w:val="32AA29D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 w15:restartNumberingAfterBreak="0">
    <w:nsid w:val="69EB1BFE"/>
    <w:multiLevelType w:val="hybridMultilevel"/>
    <w:tmpl w:val="48DA3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5334A3"/>
    <w:multiLevelType w:val="multilevel"/>
    <w:tmpl w:val="32A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15FFA"/>
    <w:multiLevelType w:val="hybridMultilevel"/>
    <w:tmpl w:val="3954C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264227">
    <w:abstractNumId w:val="2"/>
  </w:num>
  <w:num w:numId="2" w16cid:durableId="323824853">
    <w:abstractNumId w:val="7"/>
  </w:num>
  <w:num w:numId="3" w16cid:durableId="1342052642">
    <w:abstractNumId w:val="5"/>
  </w:num>
  <w:num w:numId="4" w16cid:durableId="1283071128">
    <w:abstractNumId w:val="6"/>
  </w:num>
  <w:num w:numId="5" w16cid:durableId="1097479435">
    <w:abstractNumId w:val="1"/>
  </w:num>
  <w:num w:numId="6" w16cid:durableId="191386553">
    <w:abstractNumId w:val="4"/>
  </w:num>
  <w:num w:numId="7" w16cid:durableId="413016227">
    <w:abstractNumId w:val="3"/>
  </w:num>
  <w:num w:numId="8" w16cid:durableId="1234582755">
    <w:abstractNumId w:val="8"/>
  </w:num>
  <w:num w:numId="9" w16cid:durableId="139057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7B"/>
    <w:rsid w:val="00107DC8"/>
    <w:rsid w:val="001641BB"/>
    <w:rsid w:val="001E0544"/>
    <w:rsid w:val="001F380A"/>
    <w:rsid w:val="002C49AB"/>
    <w:rsid w:val="0044522C"/>
    <w:rsid w:val="00503E3C"/>
    <w:rsid w:val="00562B7B"/>
    <w:rsid w:val="005F0B58"/>
    <w:rsid w:val="0065383C"/>
    <w:rsid w:val="006A53C1"/>
    <w:rsid w:val="00810234"/>
    <w:rsid w:val="00C468E2"/>
    <w:rsid w:val="00DE299A"/>
    <w:rsid w:val="00FA6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89C9"/>
  <w15:chartTrackingRefBased/>
  <w15:docId w15:val="{A66FCC6A-1952-A346-BB87-FBDE4331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B7B"/>
    <w:rPr>
      <w:rFonts w:eastAsiaTheme="majorEastAsia" w:cstheme="majorBidi"/>
      <w:color w:val="272727" w:themeColor="text1" w:themeTint="D8"/>
    </w:rPr>
  </w:style>
  <w:style w:type="paragraph" w:styleId="Title">
    <w:name w:val="Title"/>
    <w:basedOn w:val="Normal"/>
    <w:next w:val="Normal"/>
    <w:link w:val="TitleChar"/>
    <w:uiPriority w:val="10"/>
    <w:qFormat/>
    <w:rsid w:val="0056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B7B"/>
    <w:pPr>
      <w:spacing w:before="160"/>
      <w:jc w:val="center"/>
    </w:pPr>
    <w:rPr>
      <w:i/>
      <w:iCs/>
      <w:color w:val="404040" w:themeColor="text1" w:themeTint="BF"/>
    </w:rPr>
  </w:style>
  <w:style w:type="character" w:customStyle="1" w:styleId="QuoteChar">
    <w:name w:val="Quote Char"/>
    <w:basedOn w:val="DefaultParagraphFont"/>
    <w:link w:val="Quote"/>
    <w:uiPriority w:val="29"/>
    <w:rsid w:val="00562B7B"/>
    <w:rPr>
      <w:i/>
      <w:iCs/>
      <w:color w:val="404040" w:themeColor="text1" w:themeTint="BF"/>
    </w:rPr>
  </w:style>
  <w:style w:type="paragraph" w:styleId="ListParagraph">
    <w:name w:val="List Paragraph"/>
    <w:basedOn w:val="Normal"/>
    <w:uiPriority w:val="34"/>
    <w:qFormat/>
    <w:rsid w:val="00562B7B"/>
    <w:pPr>
      <w:ind w:left="720"/>
      <w:contextualSpacing/>
    </w:pPr>
  </w:style>
  <w:style w:type="character" w:styleId="IntenseEmphasis">
    <w:name w:val="Intense Emphasis"/>
    <w:basedOn w:val="DefaultParagraphFont"/>
    <w:uiPriority w:val="21"/>
    <w:qFormat/>
    <w:rsid w:val="00562B7B"/>
    <w:rPr>
      <w:i/>
      <w:iCs/>
      <w:color w:val="0F4761" w:themeColor="accent1" w:themeShade="BF"/>
    </w:rPr>
  </w:style>
  <w:style w:type="paragraph" w:styleId="IntenseQuote">
    <w:name w:val="Intense Quote"/>
    <w:basedOn w:val="Normal"/>
    <w:next w:val="Normal"/>
    <w:link w:val="IntenseQuoteChar"/>
    <w:uiPriority w:val="30"/>
    <w:qFormat/>
    <w:rsid w:val="0056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B7B"/>
    <w:rPr>
      <w:i/>
      <w:iCs/>
      <w:color w:val="0F4761" w:themeColor="accent1" w:themeShade="BF"/>
    </w:rPr>
  </w:style>
  <w:style w:type="character" w:styleId="IntenseReference">
    <w:name w:val="Intense Reference"/>
    <w:basedOn w:val="DefaultParagraphFont"/>
    <w:uiPriority w:val="32"/>
    <w:qFormat/>
    <w:rsid w:val="00562B7B"/>
    <w:rPr>
      <w:b/>
      <w:bCs/>
      <w:smallCaps/>
      <w:color w:val="0F4761" w:themeColor="accent1" w:themeShade="BF"/>
      <w:spacing w:val="5"/>
    </w:rPr>
  </w:style>
  <w:style w:type="paragraph" w:styleId="Header">
    <w:name w:val="header"/>
    <w:basedOn w:val="Normal"/>
    <w:link w:val="HeaderChar"/>
    <w:uiPriority w:val="99"/>
    <w:unhideWhenUsed/>
    <w:rsid w:val="00562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B7B"/>
  </w:style>
  <w:style w:type="paragraph" w:styleId="Footer">
    <w:name w:val="footer"/>
    <w:basedOn w:val="Normal"/>
    <w:link w:val="FooterChar"/>
    <w:uiPriority w:val="99"/>
    <w:unhideWhenUsed/>
    <w:rsid w:val="00562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B7B"/>
  </w:style>
  <w:style w:type="paragraph" w:styleId="NormalWeb">
    <w:name w:val="Normal (Web)"/>
    <w:basedOn w:val="Normal"/>
    <w:uiPriority w:val="99"/>
    <w:unhideWhenUsed/>
    <w:rsid w:val="004452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07DC8"/>
    <w:rPr>
      <w:b/>
      <w:bCs/>
    </w:rPr>
  </w:style>
  <w:style w:type="table" w:styleId="TableGrid">
    <w:name w:val="Table Grid"/>
    <w:basedOn w:val="TableNormal"/>
    <w:uiPriority w:val="39"/>
    <w:rsid w:val="005F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A63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DHOLAKIA</dc:creator>
  <cp:keywords/>
  <dc:description/>
  <cp:lastModifiedBy>PARAM DHOLAKIA</cp:lastModifiedBy>
  <cp:revision>2</cp:revision>
  <cp:lastPrinted>2026-02-11T12:36:00Z</cp:lastPrinted>
  <dcterms:created xsi:type="dcterms:W3CDTF">2026-02-11T13:05:00Z</dcterms:created>
  <dcterms:modified xsi:type="dcterms:W3CDTF">2026-02-11T13:05:00Z</dcterms:modified>
</cp:coreProperties>
</file>