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1C3ED" w14:textId="4B7B0217" w:rsidR="00F409A1" w:rsidRDefault="00F409A1" w:rsidP="00F409A1">
      <w:pPr>
        <w:pStyle w:val="IntenseQuote"/>
        <w:ind w:left="0"/>
        <w:rPr>
          <w:sz w:val="36"/>
          <w:szCs w:val="36"/>
          <w:lang w:val="en-US"/>
        </w:rPr>
      </w:pPr>
      <w:r w:rsidRPr="00F409A1">
        <w:rPr>
          <w:sz w:val="36"/>
          <w:szCs w:val="36"/>
          <w:lang w:val="en-US"/>
        </w:rPr>
        <w:t>Module 5 - Test Design Techniques (EP, BVA, Decision Table, State Testing)</w:t>
      </w:r>
    </w:p>
    <w:p w14:paraId="6E3DB826" w14:textId="77777777" w:rsidR="007C793C" w:rsidRDefault="007C793C" w:rsidP="007C793C">
      <w:pPr>
        <w:rPr>
          <w:lang w:val="en-US"/>
        </w:rPr>
      </w:pPr>
    </w:p>
    <w:p w14:paraId="45568792" w14:textId="1886BDBE" w:rsidR="007C793C" w:rsidRDefault="007C793C" w:rsidP="007C793C">
      <w:pPr>
        <w:pStyle w:val="NormalWeb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EF2F2"/>
        <w:spacing w:before="0" w:beforeAutospacing="0" w:after="0" w:afterAutospacing="0"/>
        <w:rPr>
          <w:rFonts w:ascii="Arial" w:hAnsi="Arial" w:cs="Arial"/>
          <w:color w:val="374151"/>
          <w:sz w:val="21"/>
          <w:szCs w:val="21"/>
        </w:rPr>
      </w:pPr>
      <w:r w:rsidRPr="007C793C">
        <w:rPr>
          <w:rFonts w:ascii="Arial" w:hAnsi="Arial" w:cs="Arial"/>
          <w:color w:val="374151"/>
          <w:sz w:val="21"/>
          <w:szCs w:val="21"/>
        </w:rPr>
        <w:t xml:space="preserve">In this exercise, you will convert theoretical knowledge of </w:t>
      </w:r>
      <w:r w:rsidRPr="007C793C">
        <w:rPr>
          <w:rFonts w:ascii="Arial" w:hAnsi="Arial" w:cs="Arial"/>
          <w:b/>
          <w:bCs/>
          <w:color w:val="111827"/>
          <w:sz w:val="21"/>
          <w:szCs w:val="21"/>
          <w:bdr w:val="single" w:sz="2" w:space="0" w:color="E2E8F0" w:frame="1"/>
        </w:rPr>
        <w:t>Equivalence Partitioning (EP)</w:t>
      </w:r>
      <w:r w:rsidRPr="007C793C">
        <w:rPr>
          <w:rFonts w:ascii="Arial" w:hAnsi="Arial" w:cs="Arial"/>
          <w:color w:val="374151"/>
          <w:sz w:val="21"/>
          <w:szCs w:val="21"/>
        </w:rPr>
        <w:t xml:space="preserve"> and </w:t>
      </w:r>
      <w:r w:rsidRPr="007C793C">
        <w:rPr>
          <w:rFonts w:ascii="Arial" w:hAnsi="Arial" w:cs="Arial"/>
          <w:b/>
          <w:bCs/>
          <w:color w:val="111827"/>
          <w:sz w:val="21"/>
          <w:szCs w:val="21"/>
          <w:bdr w:val="single" w:sz="2" w:space="0" w:color="E2E8F0" w:frame="1"/>
        </w:rPr>
        <w:t>Boundary Value Analysis (BVA)</w:t>
      </w:r>
      <w:r w:rsidRPr="007C793C">
        <w:rPr>
          <w:rFonts w:ascii="Arial" w:hAnsi="Arial" w:cs="Arial"/>
          <w:color w:val="374151"/>
          <w:sz w:val="21"/>
          <w:szCs w:val="21"/>
        </w:rPr>
        <w:t xml:space="preserve"> into practical test design.</w:t>
      </w:r>
    </w:p>
    <w:p w14:paraId="10B385F6" w14:textId="77777777" w:rsidR="007C793C" w:rsidRPr="007C793C" w:rsidRDefault="007C793C" w:rsidP="007C793C">
      <w:pPr>
        <w:pStyle w:val="NormalWeb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EF2F2"/>
        <w:spacing w:before="0" w:beforeAutospacing="0" w:after="0" w:afterAutospacing="0"/>
        <w:rPr>
          <w:rFonts w:ascii="Arial" w:hAnsi="Arial" w:cs="Arial"/>
          <w:color w:val="374151"/>
          <w:sz w:val="21"/>
          <w:szCs w:val="21"/>
        </w:rPr>
      </w:pPr>
    </w:p>
    <w:p w14:paraId="239BCFC6" w14:textId="77777777" w:rsidR="007C793C" w:rsidRDefault="007C793C" w:rsidP="007C793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EF2F2"/>
        <w:spacing w:after="0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</w:pPr>
      <w:r w:rsidRPr="007C793C"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  <w:t xml:space="preserve">Your objective is to demonstrate that you can identify valid and invalid partitions, determine critical boundary points, and create a </w:t>
      </w:r>
      <w:r w:rsidRPr="007C793C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minimal yet powerful</w:t>
      </w:r>
      <w:r w:rsidRPr="007C793C"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  <w:t xml:space="preserve"> set of test cases that maximizes defect detection while avoiding redundancy.</w:t>
      </w:r>
    </w:p>
    <w:p w14:paraId="2AC0BE02" w14:textId="77777777" w:rsidR="007C793C" w:rsidRPr="007C793C" w:rsidRDefault="007C793C" w:rsidP="007C793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EF2F2"/>
        <w:spacing w:after="0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</w:pPr>
    </w:p>
    <w:p w14:paraId="2B7E97BA" w14:textId="77777777" w:rsidR="007C793C" w:rsidRDefault="007C793C" w:rsidP="007C793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EF2F2"/>
        <w:spacing w:after="0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</w:pPr>
      <w:r w:rsidRPr="007C793C"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  <w:t>By completing this task, you should prove that you can think beyond normal inputs and systematically protect the system from edge-case failures.</w:t>
      </w:r>
    </w:p>
    <w:p w14:paraId="576B7914" w14:textId="77777777" w:rsidR="007C793C" w:rsidRPr="007C793C" w:rsidRDefault="007C793C" w:rsidP="007C793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EF2F2"/>
        <w:spacing w:after="0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</w:pPr>
    </w:p>
    <w:p w14:paraId="328F8846" w14:textId="77777777" w:rsidR="007C793C" w:rsidRPr="007C793C" w:rsidRDefault="007C793C" w:rsidP="007C793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EF2F2"/>
        <w:spacing w:after="0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</w:pPr>
      <w:r w:rsidRPr="007C793C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What you need to produce:</w:t>
      </w:r>
    </w:p>
    <w:p w14:paraId="476BA6C4" w14:textId="77777777" w:rsidR="007C793C" w:rsidRPr="007C793C" w:rsidRDefault="007C793C" w:rsidP="007C793C">
      <w:pPr>
        <w:numPr>
          <w:ilvl w:val="0"/>
          <w:numId w:val="2"/>
        </w:numPr>
        <w:pBdr>
          <w:top w:val="single" w:sz="2" w:space="0" w:color="E2E8F0"/>
          <w:left w:val="single" w:sz="2" w:space="18" w:color="E2E8F0"/>
          <w:bottom w:val="single" w:sz="2" w:space="0" w:color="E2E8F0"/>
          <w:right w:val="single" w:sz="2" w:space="0" w:color="E2E8F0"/>
        </w:pBdr>
        <w:shd w:val="clear" w:color="auto" w:fill="FEF2F2"/>
        <w:spacing w:before="68" w:after="68" w:line="240" w:lineRule="auto"/>
        <w:ind w:left="1080"/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</w:pPr>
      <w:r w:rsidRPr="007C793C"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  <w:t>Identified equivalence classes (valid &amp; invalid)</w:t>
      </w:r>
    </w:p>
    <w:p w14:paraId="07E99608" w14:textId="77777777" w:rsidR="007C793C" w:rsidRPr="007C793C" w:rsidRDefault="007C793C" w:rsidP="007C793C">
      <w:pPr>
        <w:numPr>
          <w:ilvl w:val="0"/>
          <w:numId w:val="2"/>
        </w:numPr>
        <w:pBdr>
          <w:top w:val="single" w:sz="2" w:space="0" w:color="E2E8F0"/>
          <w:left w:val="single" w:sz="2" w:space="18" w:color="E2E8F0"/>
          <w:bottom w:val="single" w:sz="2" w:space="0" w:color="E2E8F0"/>
          <w:right w:val="single" w:sz="2" w:space="0" w:color="E2E8F0"/>
        </w:pBdr>
        <w:shd w:val="clear" w:color="auto" w:fill="FEF2F2"/>
        <w:spacing w:before="68" w:after="68" w:line="240" w:lineRule="auto"/>
        <w:ind w:left="1080"/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</w:pPr>
      <w:r w:rsidRPr="007C793C"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  <w:t>Boundary values for each relevant input</w:t>
      </w:r>
    </w:p>
    <w:p w14:paraId="272D68CE" w14:textId="77777777" w:rsidR="007C793C" w:rsidRPr="007C793C" w:rsidRDefault="007C793C" w:rsidP="007C793C">
      <w:pPr>
        <w:numPr>
          <w:ilvl w:val="0"/>
          <w:numId w:val="2"/>
        </w:numPr>
        <w:pBdr>
          <w:top w:val="single" w:sz="2" w:space="0" w:color="E2E8F0"/>
          <w:left w:val="single" w:sz="2" w:space="18" w:color="E2E8F0"/>
          <w:bottom w:val="single" w:sz="2" w:space="0" w:color="E2E8F0"/>
          <w:right w:val="single" w:sz="2" w:space="0" w:color="E2E8F0"/>
        </w:pBdr>
        <w:shd w:val="clear" w:color="auto" w:fill="FEF2F2"/>
        <w:spacing w:before="68" w:after="68" w:line="240" w:lineRule="auto"/>
        <w:ind w:left="1080"/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</w:pPr>
      <w:r w:rsidRPr="007C793C"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  <w:t>Optimized list of test cases derived from them</w:t>
      </w:r>
    </w:p>
    <w:p w14:paraId="141A6DA5" w14:textId="77777777" w:rsidR="007C793C" w:rsidRPr="007C793C" w:rsidRDefault="007C793C" w:rsidP="007C793C">
      <w:pPr>
        <w:numPr>
          <w:ilvl w:val="0"/>
          <w:numId w:val="2"/>
        </w:numPr>
        <w:pBdr>
          <w:top w:val="single" w:sz="2" w:space="0" w:color="E2E8F0"/>
          <w:left w:val="single" w:sz="2" w:space="18" w:color="E2E8F0"/>
          <w:bottom w:val="single" w:sz="2" w:space="0" w:color="E2E8F0"/>
          <w:right w:val="single" w:sz="2" w:space="0" w:color="E2E8F0"/>
        </w:pBdr>
        <w:shd w:val="clear" w:color="auto" w:fill="FEF2F2"/>
        <w:spacing w:before="68" w:after="68" w:line="240" w:lineRule="auto"/>
        <w:ind w:left="1080"/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</w:pPr>
      <w:r w:rsidRPr="007C793C"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  <w:t>Short reasoning for why each case is important</w:t>
      </w:r>
    </w:p>
    <w:p w14:paraId="261C45CF" w14:textId="77777777" w:rsidR="007C793C" w:rsidRDefault="007C793C" w:rsidP="007C793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EF2F2"/>
        <w:spacing w:after="0" w:line="240" w:lineRule="auto"/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</w:pPr>
    </w:p>
    <w:p w14:paraId="54ED1F5E" w14:textId="2A70027D" w:rsidR="007C793C" w:rsidRPr="007C793C" w:rsidRDefault="007C793C" w:rsidP="007C793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EF2F2"/>
        <w:spacing w:after="0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</w:pPr>
      <w:r w:rsidRPr="007C793C">
        <w:rPr>
          <w:rFonts w:ascii="Arial" w:eastAsia="Times New Roman" w:hAnsi="Arial" w:cs="Arial"/>
          <w:b/>
          <w:bCs/>
          <w:color w:val="111827"/>
          <w:kern w:val="0"/>
          <w:sz w:val="21"/>
          <w:szCs w:val="21"/>
          <w:bdr w:val="single" w:sz="2" w:space="0" w:color="E2E8F0" w:frame="1"/>
          <w:lang w:eastAsia="en-GB"/>
          <w14:ligatures w14:val="none"/>
        </w:rPr>
        <w:t>Outcome:</w:t>
      </w:r>
    </w:p>
    <w:p w14:paraId="27D93D7B" w14:textId="77777777" w:rsidR="007C793C" w:rsidRPr="007C793C" w:rsidRDefault="007C793C" w:rsidP="007C793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EF2F2"/>
        <w:spacing w:after="0" w:line="240" w:lineRule="auto"/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</w:pPr>
      <w:r w:rsidRPr="007C793C">
        <w:rPr>
          <w:rFonts w:ascii="Arial" w:eastAsia="Times New Roman" w:hAnsi="Arial" w:cs="Arial"/>
          <w:color w:val="374151"/>
          <w:kern w:val="0"/>
          <w:sz w:val="21"/>
          <w:szCs w:val="21"/>
          <w:lang w:eastAsia="en-GB"/>
          <w14:ligatures w14:val="none"/>
        </w:rPr>
        <w:t>You should be able to design smarter tests, improve coverage, and reduce unnecessary execution effort.</w:t>
      </w:r>
    </w:p>
    <w:p w14:paraId="1EFB9B9E" w14:textId="5418537A" w:rsidR="007C793C" w:rsidRDefault="007C793C" w:rsidP="007C793C">
      <w:pPr>
        <w:rPr>
          <w:lang w:val="en-US"/>
        </w:rPr>
      </w:pPr>
    </w:p>
    <w:p w14:paraId="41C661E7" w14:textId="1A5614D6" w:rsidR="007C793C" w:rsidRPr="007C793C" w:rsidRDefault="007C793C" w:rsidP="007C793C">
      <w:pPr>
        <w:rPr>
          <w:u w:val="single"/>
          <w:lang w:val="en-US"/>
        </w:rPr>
      </w:pPr>
      <w:r w:rsidRPr="007C793C">
        <w:rPr>
          <w:u w:val="single"/>
          <w:lang w:val="en-US"/>
        </w:rPr>
        <w:t xml:space="preserve">Answer: </w:t>
      </w:r>
    </w:p>
    <w:p w14:paraId="2D56F052" w14:textId="541694BB" w:rsidR="00D715F4" w:rsidRDefault="00F409A1" w:rsidP="00F409A1">
      <w:pPr>
        <w:rPr>
          <w:lang w:val="en-US"/>
        </w:rPr>
      </w:pPr>
      <w:r w:rsidRPr="007C793C">
        <w:rPr>
          <w:b/>
          <w:bCs/>
          <w:lang w:val="en-US"/>
        </w:rPr>
        <w:t>E</w:t>
      </w:r>
      <w:r w:rsidR="007C793C" w:rsidRPr="007C793C">
        <w:rPr>
          <w:b/>
          <w:bCs/>
          <w:lang w:val="en-US"/>
        </w:rPr>
        <w:t>quivalence Partitioning</w:t>
      </w:r>
      <w:r>
        <w:rPr>
          <w:lang w:val="en-US"/>
        </w:rPr>
        <w:t xml:space="preserve"> means i</w:t>
      </w:r>
      <w:r w:rsidRPr="00F409A1">
        <w:rPr>
          <w:lang w:val="en-US"/>
        </w:rPr>
        <w:t>f one value in a partition works/fails, all values in that partition will behave the same way.</w:t>
      </w:r>
      <w:r w:rsidR="00D715F4">
        <w:rPr>
          <w:lang w:val="en-US"/>
        </w:rPr>
        <w:t xml:space="preserve"> </w:t>
      </w:r>
    </w:p>
    <w:p w14:paraId="06A06A5A" w14:textId="77777777" w:rsidR="00D715F4" w:rsidRDefault="00D715F4" w:rsidP="00F409A1">
      <w:pPr>
        <w:rPr>
          <w:lang w:val="en-US"/>
        </w:rPr>
      </w:pPr>
    </w:p>
    <w:p w14:paraId="16B44B4A" w14:textId="43584B82" w:rsidR="00D715F4" w:rsidRPr="00F409A1" w:rsidRDefault="00D715F4" w:rsidP="00F409A1">
      <w:pPr>
        <w:rPr>
          <w:lang w:val="en-US"/>
        </w:rPr>
      </w:pPr>
      <w:r>
        <w:rPr>
          <w:lang w:val="en-US"/>
        </w:rPr>
        <w:t xml:space="preserve">For </w:t>
      </w:r>
      <w:proofErr w:type="gramStart"/>
      <w:r>
        <w:rPr>
          <w:lang w:val="en-US"/>
        </w:rPr>
        <w:t>example</w:t>
      </w:r>
      <w:proofErr w:type="gramEnd"/>
      <w:r>
        <w:rPr>
          <w:lang w:val="en-US"/>
        </w:rPr>
        <w:t xml:space="preserve"> if we are listing bike drivers as per this one: </w:t>
      </w:r>
      <w:r>
        <w:rPr>
          <w:lang w:val="en-US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5"/>
        <w:gridCol w:w="3035"/>
      </w:tblGrid>
      <w:tr w:rsidR="00D715F4" w14:paraId="3147EF92" w14:textId="77777777" w:rsidTr="00D715F4">
        <w:trPr>
          <w:trHeight w:val="306"/>
          <w:jc w:val="center"/>
        </w:trPr>
        <w:tc>
          <w:tcPr>
            <w:tcW w:w="3035" w:type="dxa"/>
            <w:shd w:val="clear" w:color="auto" w:fill="D9D9D9" w:themeFill="background1" w:themeFillShade="D9"/>
          </w:tcPr>
          <w:p w14:paraId="5819B74A" w14:textId="5E1605CC" w:rsidR="00D715F4" w:rsidRDefault="00D715F4" w:rsidP="00D715F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Speed</w:t>
            </w:r>
          </w:p>
        </w:tc>
        <w:tc>
          <w:tcPr>
            <w:tcW w:w="3035" w:type="dxa"/>
            <w:shd w:val="clear" w:color="auto" w:fill="D9D9D9" w:themeFill="background1" w:themeFillShade="D9"/>
          </w:tcPr>
          <w:p w14:paraId="6D99686C" w14:textId="7BC10F64" w:rsidR="00D715F4" w:rsidRDefault="00D715F4" w:rsidP="00D715F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Category</w:t>
            </w:r>
          </w:p>
        </w:tc>
      </w:tr>
      <w:tr w:rsidR="00D715F4" w14:paraId="5CE7AB7F" w14:textId="77777777" w:rsidTr="00D715F4">
        <w:trPr>
          <w:trHeight w:val="320"/>
          <w:jc w:val="center"/>
        </w:trPr>
        <w:tc>
          <w:tcPr>
            <w:tcW w:w="3035" w:type="dxa"/>
          </w:tcPr>
          <w:p w14:paraId="2FBE82F1" w14:textId="0A66E612" w:rsidR="00D715F4" w:rsidRDefault="00D715F4" w:rsidP="00D715F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&lt;30</w:t>
            </w:r>
          </w:p>
        </w:tc>
        <w:tc>
          <w:tcPr>
            <w:tcW w:w="3035" w:type="dxa"/>
          </w:tcPr>
          <w:p w14:paraId="3AB2154B" w14:textId="56B8903F" w:rsidR="00D715F4" w:rsidRDefault="00D715F4" w:rsidP="00D715F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Slow</w:t>
            </w:r>
          </w:p>
        </w:tc>
      </w:tr>
      <w:tr w:rsidR="00D715F4" w14:paraId="469261F7" w14:textId="77777777" w:rsidTr="00D715F4">
        <w:trPr>
          <w:trHeight w:val="306"/>
          <w:jc w:val="center"/>
        </w:trPr>
        <w:tc>
          <w:tcPr>
            <w:tcW w:w="3035" w:type="dxa"/>
          </w:tcPr>
          <w:p w14:paraId="3EAB0B64" w14:textId="7178ED1E" w:rsidR="00D715F4" w:rsidRDefault="00D715F4" w:rsidP="00D715F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30-50</w:t>
            </w:r>
          </w:p>
        </w:tc>
        <w:tc>
          <w:tcPr>
            <w:tcW w:w="3035" w:type="dxa"/>
          </w:tcPr>
          <w:p w14:paraId="42E0D684" w14:textId="639CE75A" w:rsidR="00D715F4" w:rsidRDefault="00D715F4" w:rsidP="00D715F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Good</w:t>
            </w:r>
          </w:p>
        </w:tc>
      </w:tr>
      <w:tr w:rsidR="00D715F4" w14:paraId="3D5523A0" w14:textId="77777777" w:rsidTr="00D715F4">
        <w:trPr>
          <w:trHeight w:val="306"/>
          <w:jc w:val="center"/>
        </w:trPr>
        <w:tc>
          <w:tcPr>
            <w:tcW w:w="3035" w:type="dxa"/>
          </w:tcPr>
          <w:p w14:paraId="14DBCA9F" w14:textId="5429ECFD" w:rsidR="00D715F4" w:rsidRDefault="00D715F4" w:rsidP="00D715F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&gt;50</w:t>
            </w:r>
          </w:p>
        </w:tc>
        <w:tc>
          <w:tcPr>
            <w:tcW w:w="3035" w:type="dxa"/>
          </w:tcPr>
          <w:p w14:paraId="4EF8E424" w14:textId="470179B4" w:rsidR="00D715F4" w:rsidRDefault="00D715F4" w:rsidP="00D715F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Fast</w:t>
            </w:r>
          </w:p>
        </w:tc>
      </w:tr>
    </w:tbl>
    <w:p w14:paraId="379CB062" w14:textId="77777777" w:rsidR="00D715F4" w:rsidRDefault="00D715F4" w:rsidP="00F409A1">
      <w:pPr>
        <w:rPr>
          <w:lang w:val="en-US"/>
        </w:rPr>
      </w:pPr>
    </w:p>
    <w:p w14:paraId="355B8B9C" w14:textId="43BFDF78" w:rsidR="00F409A1" w:rsidRDefault="00D715F4" w:rsidP="00F409A1">
      <w:pPr>
        <w:rPr>
          <w:lang w:val="en-US"/>
        </w:rPr>
      </w:pPr>
      <w:r>
        <w:rPr>
          <w:lang w:val="en-US"/>
        </w:rPr>
        <w:t xml:space="preserve">Then instead of testing for </w:t>
      </w:r>
      <w:proofErr w:type="gramStart"/>
      <w:r>
        <w:rPr>
          <w:lang w:val="en-US"/>
        </w:rPr>
        <w:t>1,2,…</w:t>
      </w:r>
      <w:proofErr w:type="gramEnd"/>
      <w:r>
        <w:rPr>
          <w:lang w:val="en-US"/>
        </w:rPr>
        <w:t>,29,</w:t>
      </w:r>
      <w:proofErr w:type="gramStart"/>
      <w:r>
        <w:rPr>
          <w:lang w:val="en-US"/>
        </w:rPr>
        <w:t>30,31,…</w:t>
      </w:r>
      <w:proofErr w:type="gramEnd"/>
      <w:r>
        <w:rPr>
          <w:lang w:val="en-US"/>
        </w:rPr>
        <w:t>49,</w:t>
      </w:r>
      <w:proofErr w:type="gramStart"/>
      <w:r>
        <w:rPr>
          <w:lang w:val="en-US"/>
        </w:rPr>
        <w:t>50,51,…</w:t>
      </w:r>
      <w:proofErr w:type="gramEnd"/>
      <w:r>
        <w:rPr>
          <w:lang w:val="en-US"/>
        </w:rPr>
        <w:t>99…</w:t>
      </w:r>
    </w:p>
    <w:p w14:paraId="439DE33A" w14:textId="29E1CFBF" w:rsidR="00BE15D8" w:rsidRDefault="00D715F4" w:rsidP="00F409A1">
      <w:pPr>
        <w:rPr>
          <w:lang w:val="en-US"/>
        </w:rPr>
      </w:pPr>
      <w:r>
        <w:rPr>
          <w:lang w:val="en-US"/>
        </w:rPr>
        <w:t>We can group them into partition</w:t>
      </w:r>
      <w:r w:rsidR="00BE15D8">
        <w:rPr>
          <w:lang w:val="en-US"/>
        </w:rPr>
        <w:t>s and then test any one value from each partition.</w:t>
      </w:r>
    </w:p>
    <w:p w14:paraId="2A747C28" w14:textId="7DB6CF83" w:rsidR="00BE15D8" w:rsidRDefault="00BE15D8" w:rsidP="00F409A1">
      <w:pPr>
        <w:rPr>
          <w:lang w:val="en-US"/>
        </w:rPr>
      </w:pPr>
      <w:r>
        <w:rPr>
          <w:lang w:val="en-US"/>
        </w:rPr>
        <w:t>This way we can reduce number of tests done on the system.</w:t>
      </w:r>
    </w:p>
    <w:p w14:paraId="33767BB4" w14:textId="4CE6B6C6" w:rsidR="007C793C" w:rsidRDefault="00BE15D8" w:rsidP="00F409A1">
      <w:pPr>
        <w:rPr>
          <w:lang w:val="en-US"/>
        </w:rPr>
      </w:pPr>
      <w:r>
        <w:rPr>
          <w:lang w:val="en-US"/>
        </w:rPr>
        <w:t>If the system treats 25 and 30 as Slow, or 45 and 90 as fast then the code is broken</w:t>
      </w:r>
      <w:r w:rsidR="007C793C">
        <w:rPr>
          <w:lang w:val="en-US"/>
        </w:rPr>
        <w:t>.</w:t>
      </w:r>
    </w:p>
    <w:p w14:paraId="0533DFF3" w14:textId="77777777" w:rsidR="007C793C" w:rsidRDefault="007C793C" w:rsidP="00F409A1">
      <w:pPr>
        <w:rPr>
          <w:lang w:val="en-US"/>
        </w:rPr>
      </w:pPr>
    </w:p>
    <w:p w14:paraId="47597FB2" w14:textId="77777777" w:rsidR="007C793C" w:rsidRDefault="007C793C" w:rsidP="00F409A1">
      <w:r w:rsidRPr="007C793C">
        <w:rPr>
          <w:b/>
          <w:bCs/>
        </w:rPr>
        <w:lastRenderedPageBreak/>
        <w:t>Boundary Value Analysis (BVA)</w:t>
      </w:r>
      <w:r>
        <w:t xml:space="preserve"> means bugs usually happen at the edges of limits. So instead of only testing normal values, we test values at the minimum, maximum, and just below or above them. </w:t>
      </w:r>
    </w:p>
    <w:p w14:paraId="0859018A" w14:textId="49FE99A7" w:rsidR="007C793C" w:rsidRDefault="007C793C" w:rsidP="00F409A1">
      <w:r>
        <w:t xml:space="preserve">Many developers make mistakes in conditions like </w:t>
      </w:r>
      <w:r>
        <w:rPr>
          <w:rStyle w:val="HTMLCode"/>
          <w:rFonts w:eastAsiaTheme="majorEastAsia"/>
        </w:rPr>
        <w:t>&lt;</w:t>
      </w:r>
      <w:r>
        <w:t xml:space="preserve">, </w:t>
      </w:r>
      <w:r>
        <w:rPr>
          <w:rStyle w:val="HTMLCode"/>
          <w:rFonts w:eastAsiaTheme="majorEastAsia"/>
        </w:rPr>
        <w:t>&lt;=</w:t>
      </w:r>
      <w:r>
        <w:t xml:space="preserve">, </w:t>
      </w:r>
      <w:r>
        <w:rPr>
          <w:rStyle w:val="HTMLCode"/>
          <w:rFonts w:eastAsiaTheme="majorEastAsia"/>
        </w:rPr>
        <w:t>&gt;</w:t>
      </w:r>
      <w:r>
        <w:t xml:space="preserve">, </w:t>
      </w:r>
      <w:r>
        <w:rPr>
          <w:rStyle w:val="HTMLCode"/>
          <w:rFonts w:eastAsiaTheme="majorEastAsia"/>
        </w:rPr>
        <w:t>&gt;=</w:t>
      </w:r>
      <w:r>
        <w:t>, so boundary testing helps catch those logical errors.</w:t>
      </w:r>
    </w:p>
    <w:p w14:paraId="32390B13" w14:textId="77777777" w:rsidR="007C793C" w:rsidRDefault="007C793C" w:rsidP="00F409A1"/>
    <w:p w14:paraId="16442321" w14:textId="034D0856" w:rsidR="007C793C" w:rsidRDefault="007C793C" w:rsidP="00F409A1">
      <w:r>
        <w:t xml:space="preserve">How it helps? </w:t>
      </w:r>
    </w:p>
    <w:p w14:paraId="69C81D7E" w14:textId="77777777" w:rsidR="007C793C" w:rsidRPr="007C793C" w:rsidRDefault="007C793C" w:rsidP="007C793C">
      <w:pPr>
        <w:pStyle w:val="ListParagraph"/>
        <w:numPr>
          <w:ilvl w:val="0"/>
          <w:numId w:val="1"/>
        </w:numPr>
        <w:rPr>
          <w:lang w:val="en-US"/>
        </w:rPr>
      </w:pPr>
      <w:r>
        <w:t>improves coverage</w:t>
      </w:r>
    </w:p>
    <w:p w14:paraId="19F6F807" w14:textId="77777777" w:rsidR="007C793C" w:rsidRPr="007C793C" w:rsidRDefault="007C793C" w:rsidP="007C793C">
      <w:pPr>
        <w:pStyle w:val="ListParagraph"/>
        <w:numPr>
          <w:ilvl w:val="0"/>
          <w:numId w:val="1"/>
        </w:numPr>
        <w:rPr>
          <w:lang w:val="en-US"/>
        </w:rPr>
      </w:pPr>
      <w:r>
        <w:t>avoids repeating similar tests</w:t>
      </w:r>
    </w:p>
    <w:p w14:paraId="0556F605" w14:textId="3295D300" w:rsidR="007C793C" w:rsidRPr="007C793C" w:rsidRDefault="007C793C" w:rsidP="007C793C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protects the system from edge-case failures. </w:t>
      </w:r>
    </w:p>
    <w:p w14:paraId="559F2927" w14:textId="77777777" w:rsidR="007C793C" w:rsidRDefault="007C793C" w:rsidP="007C793C">
      <w:pPr>
        <w:rPr>
          <w:lang w:val="en-US"/>
        </w:rPr>
      </w:pPr>
    </w:p>
    <w:p w14:paraId="39C0FEBF" w14:textId="3B4D0BE0" w:rsidR="007C793C" w:rsidRDefault="007C793C" w:rsidP="007C793C">
      <w:pPr>
        <w:rPr>
          <w:lang w:val="en-US"/>
        </w:rPr>
      </w:pPr>
      <w:r>
        <w:rPr>
          <w:lang w:val="en-US"/>
        </w:rPr>
        <w:t xml:space="preserve">Example for Age group: </w:t>
      </w:r>
    </w:p>
    <w:tbl>
      <w:tblPr>
        <w:tblStyle w:val="TableGrid"/>
        <w:tblW w:w="6627" w:type="dxa"/>
        <w:jc w:val="center"/>
        <w:tblLook w:val="04A0" w:firstRow="1" w:lastRow="0" w:firstColumn="1" w:lastColumn="0" w:noHBand="0" w:noVBand="1"/>
      </w:tblPr>
      <w:tblGrid>
        <w:gridCol w:w="1860"/>
        <w:gridCol w:w="4767"/>
      </w:tblGrid>
      <w:tr w:rsidR="007C793C" w:rsidRPr="007C793C" w14:paraId="589BB232" w14:textId="77777777" w:rsidTr="007C793C">
        <w:trPr>
          <w:trHeight w:val="330"/>
          <w:jc w:val="center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78692920" w14:textId="77777777" w:rsidR="007C793C" w:rsidRPr="007C793C" w:rsidRDefault="007C793C" w:rsidP="007C79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 Range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55BAA28" w14:textId="77777777" w:rsidR="007C793C" w:rsidRPr="007C793C" w:rsidRDefault="007C793C" w:rsidP="007C79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</w:t>
            </w:r>
          </w:p>
        </w:tc>
      </w:tr>
      <w:tr w:rsidR="007C793C" w:rsidRPr="007C793C" w14:paraId="593081D3" w14:textId="77777777" w:rsidTr="007C793C">
        <w:trPr>
          <w:trHeight w:val="330"/>
          <w:jc w:val="center"/>
        </w:trPr>
        <w:tc>
          <w:tcPr>
            <w:tcW w:w="0" w:type="auto"/>
            <w:hideMark/>
          </w:tcPr>
          <w:p w14:paraId="68101721" w14:textId="77777777" w:rsidR="007C793C" w:rsidRPr="007C793C" w:rsidRDefault="007C793C" w:rsidP="007C79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&lt;18</w:t>
            </w:r>
          </w:p>
        </w:tc>
        <w:tc>
          <w:tcPr>
            <w:tcW w:w="0" w:type="auto"/>
            <w:hideMark/>
          </w:tcPr>
          <w:p w14:paraId="4C544D91" w14:textId="77777777" w:rsidR="007C793C" w:rsidRPr="007C793C" w:rsidRDefault="007C793C" w:rsidP="007C79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Minor (Not Allowed)</w:t>
            </w:r>
          </w:p>
        </w:tc>
      </w:tr>
      <w:tr w:rsidR="007C793C" w:rsidRPr="007C793C" w14:paraId="53FA3F8C" w14:textId="77777777" w:rsidTr="007C793C">
        <w:trPr>
          <w:trHeight w:val="330"/>
          <w:jc w:val="center"/>
        </w:trPr>
        <w:tc>
          <w:tcPr>
            <w:tcW w:w="0" w:type="auto"/>
            <w:hideMark/>
          </w:tcPr>
          <w:p w14:paraId="34F166CD" w14:textId="77777777" w:rsidR="007C793C" w:rsidRPr="007C793C" w:rsidRDefault="007C793C" w:rsidP="007C79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18–60</w:t>
            </w:r>
          </w:p>
        </w:tc>
        <w:tc>
          <w:tcPr>
            <w:tcW w:w="0" w:type="auto"/>
            <w:hideMark/>
          </w:tcPr>
          <w:p w14:paraId="2C019693" w14:textId="77777777" w:rsidR="007C793C" w:rsidRPr="007C793C" w:rsidRDefault="007C793C" w:rsidP="007C79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Adult (Allowed)</w:t>
            </w:r>
          </w:p>
        </w:tc>
      </w:tr>
      <w:tr w:rsidR="007C793C" w:rsidRPr="007C793C" w14:paraId="097B020B" w14:textId="77777777" w:rsidTr="007C793C">
        <w:trPr>
          <w:trHeight w:val="330"/>
          <w:jc w:val="center"/>
        </w:trPr>
        <w:tc>
          <w:tcPr>
            <w:tcW w:w="0" w:type="auto"/>
            <w:hideMark/>
          </w:tcPr>
          <w:p w14:paraId="4264B5E6" w14:textId="77777777" w:rsidR="007C793C" w:rsidRPr="007C793C" w:rsidRDefault="007C793C" w:rsidP="007C79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&gt;60</w:t>
            </w:r>
          </w:p>
        </w:tc>
        <w:tc>
          <w:tcPr>
            <w:tcW w:w="0" w:type="auto"/>
            <w:hideMark/>
          </w:tcPr>
          <w:p w14:paraId="2CA322CE" w14:textId="77777777" w:rsidR="007C793C" w:rsidRPr="007C793C" w:rsidRDefault="007C793C" w:rsidP="007C79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Senior (Allowed with Discount)</w:t>
            </w:r>
          </w:p>
        </w:tc>
      </w:tr>
    </w:tbl>
    <w:p w14:paraId="0100F93B" w14:textId="77777777" w:rsidR="007C793C" w:rsidRPr="007C793C" w:rsidRDefault="007C793C" w:rsidP="007C793C">
      <w:pPr>
        <w:rPr>
          <w:lang w:val="en-US"/>
        </w:rPr>
      </w:pPr>
    </w:p>
    <w:p w14:paraId="2CF02168" w14:textId="77777777" w:rsidR="007C793C" w:rsidRDefault="007C793C" w:rsidP="007C793C">
      <w:pPr>
        <w:pStyle w:val="NormalWeb"/>
      </w:pPr>
      <w:r>
        <w:t>Instead of testing 1,2,3…17,18,19…59,60,61…100, we create partitions and boundaries.</w:t>
      </w:r>
    </w:p>
    <w:tbl>
      <w:tblPr>
        <w:tblStyle w:val="TableGrid"/>
        <w:tblW w:w="9048" w:type="dxa"/>
        <w:tblLook w:val="04A0" w:firstRow="1" w:lastRow="0" w:firstColumn="1" w:lastColumn="0" w:noHBand="0" w:noVBand="1"/>
      </w:tblPr>
      <w:tblGrid>
        <w:gridCol w:w="1583"/>
        <w:gridCol w:w="3620"/>
        <w:gridCol w:w="3845"/>
      </w:tblGrid>
      <w:tr w:rsidR="007C793C" w:rsidRPr="007C793C" w14:paraId="48F6A433" w14:textId="77777777" w:rsidTr="007C793C">
        <w:trPr>
          <w:trHeight w:val="418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541115D" w14:textId="77777777" w:rsidR="007C793C" w:rsidRPr="007C793C" w:rsidRDefault="007C793C" w:rsidP="007C79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C440F81" w14:textId="77777777" w:rsidR="007C793C" w:rsidRPr="007C793C" w:rsidRDefault="007C793C" w:rsidP="007C79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Partition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A137EDD" w14:textId="77777777" w:rsidR="007C793C" w:rsidRPr="007C793C" w:rsidRDefault="007C793C" w:rsidP="007C79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Example Test Value</w:t>
            </w:r>
          </w:p>
        </w:tc>
      </w:tr>
      <w:tr w:rsidR="007C793C" w:rsidRPr="007C793C" w14:paraId="56E15126" w14:textId="77777777" w:rsidTr="007C793C">
        <w:trPr>
          <w:trHeight w:val="418"/>
        </w:trPr>
        <w:tc>
          <w:tcPr>
            <w:tcW w:w="0" w:type="auto"/>
            <w:hideMark/>
          </w:tcPr>
          <w:p w14:paraId="3906100B" w14:textId="77777777" w:rsidR="007C793C" w:rsidRPr="007C793C" w:rsidRDefault="007C793C" w:rsidP="007C79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  <w:tc>
          <w:tcPr>
            <w:tcW w:w="0" w:type="auto"/>
            <w:hideMark/>
          </w:tcPr>
          <w:p w14:paraId="38A255D5" w14:textId="77777777" w:rsidR="007C793C" w:rsidRPr="007C793C" w:rsidRDefault="007C793C" w:rsidP="007C793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 &lt; 18</w:t>
            </w:r>
          </w:p>
        </w:tc>
        <w:tc>
          <w:tcPr>
            <w:tcW w:w="0" w:type="auto"/>
            <w:hideMark/>
          </w:tcPr>
          <w:p w14:paraId="46C38C11" w14:textId="77777777" w:rsidR="007C793C" w:rsidRPr="007C793C" w:rsidRDefault="007C793C" w:rsidP="007C793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</w:tr>
      <w:tr w:rsidR="007C793C" w:rsidRPr="007C793C" w14:paraId="0D34C081" w14:textId="77777777" w:rsidTr="007C793C">
        <w:trPr>
          <w:trHeight w:val="418"/>
        </w:trPr>
        <w:tc>
          <w:tcPr>
            <w:tcW w:w="0" w:type="auto"/>
            <w:hideMark/>
          </w:tcPr>
          <w:p w14:paraId="1CF30B01" w14:textId="77777777" w:rsidR="007C793C" w:rsidRPr="007C793C" w:rsidRDefault="007C793C" w:rsidP="007C79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  <w:tc>
          <w:tcPr>
            <w:tcW w:w="0" w:type="auto"/>
            <w:hideMark/>
          </w:tcPr>
          <w:p w14:paraId="32F9E3EE" w14:textId="77777777" w:rsidR="007C793C" w:rsidRPr="007C793C" w:rsidRDefault="007C793C" w:rsidP="007C793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18–60</w:t>
            </w:r>
          </w:p>
        </w:tc>
        <w:tc>
          <w:tcPr>
            <w:tcW w:w="0" w:type="auto"/>
            <w:hideMark/>
          </w:tcPr>
          <w:p w14:paraId="37A9EEA3" w14:textId="77777777" w:rsidR="007C793C" w:rsidRPr="007C793C" w:rsidRDefault="007C793C" w:rsidP="007C793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</w:t>
            </w:r>
          </w:p>
        </w:tc>
      </w:tr>
      <w:tr w:rsidR="007C793C" w:rsidRPr="007C793C" w14:paraId="4A19FC1A" w14:textId="77777777" w:rsidTr="007C793C">
        <w:trPr>
          <w:trHeight w:val="418"/>
        </w:trPr>
        <w:tc>
          <w:tcPr>
            <w:tcW w:w="0" w:type="auto"/>
            <w:hideMark/>
          </w:tcPr>
          <w:p w14:paraId="3BC9CDCF" w14:textId="77777777" w:rsidR="007C793C" w:rsidRPr="007C793C" w:rsidRDefault="007C793C" w:rsidP="007C79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  <w:tc>
          <w:tcPr>
            <w:tcW w:w="0" w:type="auto"/>
            <w:hideMark/>
          </w:tcPr>
          <w:p w14:paraId="47E959D6" w14:textId="77777777" w:rsidR="007C793C" w:rsidRPr="007C793C" w:rsidRDefault="007C793C" w:rsidP="007C793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&gt;60</w:t>
            </w:r>
          </w:p>
        </w:tc>
        <w:tc>
          <w:tcPr>
            <w:tcW w:w="0" w:type="auto"/>
            <w:hideMark/>
          </w:tcPr>
          <w:p w14:paraId="5E284633" w14:textId="77777777" w:rsidR="007C793C" w:rsidRPr="007C793C" w:rsidRDefault="007C793C" w:rsidP="007C793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</w:t>
            </w:r>
          </w:p>
        </w:tc>
      </w:tr>
      <w:tr w:rsidR="007C793C" w:rsidRPr="007C793C" w14:paraId="0848C4EF" w14:textId="77777777" w:rsidTr="007C793C">
        <w:trPr>
          <w:trHeight w:val="418"/>
        </w:trPr>
        <w:tc>
          <w:tcPr>
            <w:tcW w:w="0" w:type="auto"/>
            <w:hideMark/>
          </w:tcPr>
          <w:p w14:paraId="61E948A9" w14:textId="77777777" w:rsidR="007C793C" w:rsidRPr="007C793C" w:rsidRDefault="007C793C" w:rsidP="007C79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  <w:tc>
          <w:tcPr>
            <w:tcW w:w="0" w:type="auto"/>
            <w:hideMark/>
          </w:tcPr>
          <w:p w14:paraId="4D9565B8" w14:textId="77777777" w:rsidR="007C793C" w:rsidRPr="007C793C" w:rsidRDefault="007C793C" w:rsidP="007C793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Negative Age</w:t>
            </w:r>
          </w:p>
        </w:tc>
        <w:tc>
          <w:tcPr>
            <w:tcW w:w="0" w:type="auto"/>
            <w:hideMark/>
          </w:tcPr>
          <w:p w14:paraId="776C1404" w14:textId="77777777" w:rsidR="007C793C" w:rsidRPr="007C793C" w:rsidRDefault="007C793C" w:rsidP="007C793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-5</w:t>
            </w:r>
          </w:p>
        </w:tc>
      </w:tr>
      <w:tr w:rsidR="007C793C" w:rsidRPr="007C793C" w14:paraId="75F68D49" w14:textId="77777777" w:rsidTr="007C793C">
        <w:trPr>
          <w:trHeight w:val="418"/>
        </w:trPr>
        <w:tc>
          <w:tcPr>
            <w:tcW w:w="0" w:type="auto"/>
            <w:hideMark/>
          </w:tcPr>
          <w:p w14:paraId="6AB7B274" w14:textId="77777777" w:rsidR="007C793C" w:rsidRPr="007C793C" w:rsidRDefault="007C793C" w:rsidP="007C79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  <w:tc>
          <w:tcPr>
            <w:tcW w:w="0" w:type="auto"/>
            <w:hideMark/>
          </w:tcPr>
          <w:p w14:paraId="2445FDBC" w14:textId="77777777" w:rsidR="007C793C" w:rsidRPr="007C793C" w:rsidRDefault="007C793C" w:rsidP="007C793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Non-numeric input</w:t>
            </w:r>
          </w:p>
        </w:tc>
        <w:tc>
          <w:tcPr>
            <w:tcW w:w="0" w:type="auto"/>
            <w:hideMark/>
          </w:tcPr>
          <w:p w14:paraId="2C23D6DC" w14:textId="77777777" w:rsidR="007C793C" w:rsidRPr="007C793C" w:rsidRDefault="007C793C" w:rsidP="007C793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</w:t>
            </w:r>
            <w:proofErr w:type="spellStart"/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abc</w:t>
            </w:r>
            <w:proofErr w:type="spellEnd"/>
            <w:r w:rsidRPr="007C79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</w:t>
            </w:r>
          </w:p>
        </w:tc>
      </w:tr>
    </w:tbl>
    <w:p w14:paraId="2E2989DF" w14:textId="77777777" w:rsidR="007C793C" w:rsidRDefault="007C793C" w:rsidP="007C793C">
      <w:pPr>
        <w:rPr>
          <w:lang w:val="en-US"/>
        </w:rPr>
      </w:pPr>
    </w:p>
    <w:p w14:paraId="369AD526" w14:textId="6C79A6C2" w:rsidR="00FD657C" w:rsidRDefault="007C793C" w:rsidP="007C793C">
      <w:pPr>
        <w:rPr>
          <w:rStyle w:val="Strong"/>
          <w:b w:val="0"/>
          <w:bCs w:val="0"/>
        </w:rPr>
      </w:pPr>
      <w:r>
        <w:t xml:space="preserve">Critical boundaries: </w:t>
      </w:r>
      <w:r w:rsidRPr="00FD657C">
        <w:rPr>
          <w:rStyle w:val="Strong"/>
          <w:b w:val="0"/>
          <w:bCs w:val="0"/>
        </w:rPr>
        <w:t>17, 18, 60, 61</w:t>
      </w:r>
    </w:p>
    <w:p w14:paraId="27180E04" w14:textId="77777777" w:rsidR="00FD657C" w:rsidRDefault="00FD657C" w:rsidP="007C793C">
      <w:pPr>
        <w:rPr>
          <w:rStyle w:val="Strong"/>
          <w:b w:val="0"/>
          <w:bCs w:val="0"/>
        </w:rPr>
      </w:pP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1868"/>
        <w:gridCol w:w="1220"/>
        <w:gridCol w:w="2897"/>
        <w:gridCol w:w="4080"/>
      </w:tblGrid>
      <w:tr w:rsidR="00FD657C" w:rsidRPr="00FD657C" w14:paraId="2EDCA8E3" w14:textId="77777777" w:rsidTr="00FD657C">
        <w:trPr>
          <w:trHeight w:val="716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2316FDE" w14:textId="77777777" w:rsidR="00FD657C" w:rsidRPr="00FD657C" w:rsidRDefault="00FD657C" w:rsidP="00FD65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Case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D9D8857" w14:textId="77777777" w:rsidR="00FD657C" w:rsidRPr="00FD657C" w:rsidRDefault="00FD657C" w:rsidP="00FD65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F8452A4" w14:textId="77777777" w:rsidR="00FD657C" w:rsidRPr="00FD657C" w:rsidRDefault="00FD657C" w:rsidP="00FD65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26319AD" w14:textId="77777777" w:rsidR="00FD657C" w:rsidRPr="00FD657C" w:rsidRDefault="00FD657C" w:rsidP="00FD65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Reason</w:t>
            </w:r>
          </w:p>
        </w:tc>
      </w:tr>
      <w:tr w:rsidR="00FD657C" w:rsidRPr="00FD657C" w14:paraId="287A727F" w14:textId="77777777" w:rsidTr="00FD657C">
        <w:trPr>
          <w:trHeight w:val="716"/>
        </w:trPr>
        <w:tc>
          <w:tcPr>
            <w:tcW w:w="0" w:type="auto"/>
            <w:vAlign w:val="center"/>
            <w:hideMark/>
          </w:tcPr>
          <w:p w14:paraId="6247D84B" w14:textId="77777777" w:rsidR="00FD657C" w:rsidRPr="00FD657C" w:rsidRDefault="00FD657C" w:rsidP="00FD657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79419F31" w14:textId="77777777" w:rsidR="00FD657C" w:rsidRPr="00FD657C" w:rsidRDefault="00FD657C" w:rsidP="00FD657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658514DB" w14:textId="77777777" w:rsidR="00FD657C" w:rsidRPr="00FD657C" w:rsidRDefault="00FD657C" w:rsidP="00FD65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3D7E11B7" w14:textId="77777777" w:rsidR="00FD657C" w:rsidRPr="00FD657C" w:rsidRDefault="00FD657C" w:rsidP="00FD65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 negative partition</w:t>
            </w:r>
          </w:p>
        </w:tc>
      </w:tr>
      <w:tr w:rsidR="00FD657C" w:rsidRPr="00FD657C" w14:paraId="5AC2EFD1" w14:textId="77777777" w:rsidTr="00FD657C">
        <w:trPr>
          <w:trHeight w:val="716"/>
        </w:trPr>
        <w:tc>
          <w:tcPr>
            <w:tcW w:w="0" w:type="auto"/>
            <w:vAlign w:val="center"/>
            <w:hideMark/>
          </w:tcPr>
          <w:p w14:paraId="7C8743E1" w14:textId="77777777" w:rsidR="00FD657C" w:rsidRPr="00FD657C" w:rsidRDefault="00FD657C" w:rsidP="00FD657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6C441575" w14:textId="77777777" w:rsidR="00FD657C" w:rsidRPr="00FD657C" w:rsidRDefault="00FD657C" w:rsidP="00FD657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AF819FA" w14:textId="77777777" w:rsidR="00FD657C" w:rsidRPr="00FD657C" w:rsidRDefault="00FD657C" w:rsidP="00FD65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6B0931A8" w14:textId="77777777" w:rsidR="00FD657C" w:rsidRPr="00FD657C" w:rsidRDefault="00FD657C" w:rsidP="00FD65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Minor partition</w:t>
            </w:r>
          </w:p>
        </w:tc>
      </w:tr>
      <w:tr w:rsidR="00FD657C" w:rsidRPr="00FD657C" w14:paraId="14E35A8F" w14:textId="77777777" w:rsidTr="00FD657C">
        <w:trPr>
          <w:trHeight w:val="716"/>
        </w:trPr>
        <w:tc>
          <w:tcPr>
            <w:tcW w:w="0" w:type="auto"/>
            <w:vAlign w:val="center"/>
            <w:hideMark/>
          </w:tcPr>
          <w:p w14:paraId="03771373" w14:textId="77777777" w:rsidR="00FD657C" w:rsidRPr="00FD657C" w:rsidRDefault="00FD657C" w:rsidP="00FD657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0A31D32F" w14:textId="77777777" w:rsidR="00FD657C" w:rsidRPr="00FD657C" w:rsidRDefault="00FD657C" w:rsidP="00FD657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47F7297" w14:textId="77777777" w:rsidR="00FD657C" w:rsidRPr="00FD657C" w:rsidRDefault="00FD657C" w:rsidP="00FD65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185BCD65" w14:textId="77777777" w:rsidR="00FD657C" w:rsidRPr="00FD657C" w:rsidRDefault="00FD657C" w:rsidP="00FD65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Boundary below 18</w:t>
            </w:r>
          </w:p>
        </w:tc>
      </w:tr>
      <w:tr w:rsidR="00FD657C" w:rsidRPr="00FD657C" w14:paraId="472AD75A" w14:textId="77777777" w:rsidTr="00FD657C">
        <w:trPr>
          <w:trHeight w:val="716"/>
        </w:trPr>
        <w:tc>
          <w:tcPr>
            <w:tcW w:w="0" w:type="auto"/>
            <w:vAlign w:val="center"/>
            <w:hideMark/>
          </w:tcPr>
          <w:p w14:paraId="7115E2A2" w14:textId="77777777" w:rsidR="00FD657C" w:rsidRPr="00FD657C" w:rsidRDefault="00FD657C" w:rsidP="00FD657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6FA45404" w14:textId="77777777" w:rsidR="00FD657C" w:rsidRPr="00FD657C" w:rsidRDefault="00FD657C" w:rsidP="00FD657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E37FE57" w14:textId="77777777" w:rsidR="00FD657C" w:rsidRPr="00FD657C" w:rsidRDefault="00FD657C" w:rsidP="00FD65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Accept as Adult</w:t>
            </w:r>
          </w:p>
        </w:tc>
        <w:tc>
          <w:tcPr>
            <w:tcW w:w="0" w:type="auto"/>
            <w:vAlign w:val="center"/>
            <w:hideMark/>
          </w:tcPr>
          <w:p w14:paraId="1524FDD7" w14:textId="77777777" w:rsidR="00FD657C" w:rsidRPr="00FD657C" w:rsidRDefault="00FD657C" w:rsidP="00FD65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Lower boundary</w:t>
            </w:r>
          </w:p>
        </w:tc>
      </w:tr>
      <w:tr w:rsidR="00FD657C" w:rsidRPr="00FD657C" w14:paraId="7D2DDA7B" w14:textId="77777777" w:rsidTr="00FD657C">
        <w:trPr>
          <w:trHeight w:val="716"/>
        </w:trPr>
        <w:tc>
          <w:tcPr>
            <w:tcW w:w="0" w:type="auto"/>
            <w:vAlign w:val="center"/>
            <w:hideMark/>
          </w:tcPr>
          <w:p w14:paraId="51948504" w14:textId="77777777" w:rsidR="00FD657C" w:rsidRPr="00FD657C" w:rsidRDefault="00FD657C" w:rsidP="00FD657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TC5</w:t>
            </w:r>
          </w:p>
        </w:tc>
        <w:tc>
          <w:tcPr>
            <w:tcW w:w="0" w:type="auto"/>
            <w:vAlign w:val="center"/>
            <w:hideMark/>
          </w:tcPr>
          <w:p w14:paraId="49BFC4D1" w14:textId="77777777" w:rsidR="00FD657C" w:rsidRPr="00FD657C" w:rsidRDefault="00FD657C" w:rsidP="00FD657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CEE6203" w14:textId="77777777" w:rsidR="00FD657C" w:rsidRPr="00FD657C" w:rsidRDefault="00FD657C" w:rsidP="00FD65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Accept as Adult</w:t>
            </w:r>
          </w:p>
        </w:tc>
        <w:tc>
          <w:tcPr>
            <w:tcW w:w="0" w:type="auto"/>
            <w:vAlign w:val="center"/>
            <w:hideMark/>
          </w:tcPr>
          <w:p w14:paraId="4032EFFF" w14:textId="77777777" w:rsidR="00FD657C" w:rsidRPr="00FD657C" w:rsidRDefault="00FD657C" w:rsidP="00FD65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 middle value</w:t>
            </w:r>
          </w:p>
        </w:tc>
      </w:tr>
      <w:tr w:rsidR="00FD657C" w:rsidRPr="00FD657C" w14:paraId="1AE1C82E" w14:textId="77777777" w:rsidTr="00FD657C">
        <w:trPr>
          <w:trHeight w:val="716"/>
        </w:trPr>
        <w:tc>
          <w:tcPr>
            <w:tcW w:w="0" w:type="auto"/>
            <w:vAlign w:val="center"/>
            <w:hideMark/>
          </w:tcPr>
          <w:p w14:paraId="6323A082" w14:textId="77777777" w:rsidR="00FD657C" w:rsidRPr="00FD657C" w:rsidRDefault="00FD657C" w:rsidP="00FD657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14:paraId="68D196C8" w14:textId="77777777" w:rsidR="00FD657C" w:rsidRPr="00FD657C" w:rsidRDefault="00FD657C" w:rsidP="00FD657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B9264A7" w14:textId="77777777" w:rsidR="00FD657C" w:rsidRPr="00FD657C" w:rsidRDefault="00FD657C" w:rsidP="00FD65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Accept as Adult</w:t>
            </w:r>
          </w:p>
        </w:tc>
        <w:tc>
          <w:tcPr>
            <w:tcW w:w="0" w:type="auto"/>
            <w:vAlign w:val="center"/>
            <w:hideMark/>
          </w:tcPr>
          <w:p w14:paraId="4A2C2705" w14:textId="77777777" w:rsidR="00FD657C" w:rsidRPr="00FD657C" w:rsidRDefault="00FD657C" w:rsidP="00FD65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Upper boundary</w:t>
            </w:r>
          </w:p>
        </w:tc>
      </w:tr>
      <w:tr w:rsidR="00FD657C" w:rsidRPr="00FD657C" w14:paraId="29C0AD24" w14:textId="77777777" w:rsidTr="00FD657C">
        <w:trPr>
          <w:trHeight w:val="716"/>
        </w:trPr>
        <w:tc>
          <w:tcPr>
            <w:tcW w:w="0" w:type="auto"/>
            <w:vAlign w:val="center"/>
            <w:hideMark/>
          </w:tcPr>
          <w:p w14:paraId="62C94C9F" w14:textId="77777777" w:rsidR="00FD657C" w:rsidRPr="00FD657C" w:rsidRDefault="00FD657C" w:rsidP="00FD657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TC7</w:t>
            </w:r>
          </w:p>
        </w:tc>
        <w:tc>
          <w:tcPr>
            <w:tcW w:w="0" w:type="auto"/>
            <w:vAlign w:val="center"/>
            <w:hideMark/>
          </w:tcPr>
          <w:p w14:paraId="5F8D6DA4" w14:textId="77777777" w:rsidR="00FD657C" w:rsidRPr="00FD657C" w:rsidRDefault="00FD657C" w:rsidP="00FD657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4FB40C69" w14:textId="77777777" w:rsidR="00FD657C" w:rsidRPr="00FD657C" w:rsidRDefault="00FD657C" w:rsidP="00FD65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Accept as Senior</w:t>
            </w:r>
          </w:p>
        </w:tc>
        <w:tc>
          <w:tcPr>
            <w:tcW w:w="0" w:type="auto"/>
            <w:vAlign w:val="center"/>
            <w:hideMark/>
          </w:tcPr>
          <w:p w14:paraId="494CFE32" w14:textId="77777777" w:rsidR="00FD657C" w:rsidRPr="00FD657C" w:rsidRDefault="00FD657C" w:rsidP="00FD65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Boundary above 60</w:t>
            </w:r>
          </w:p>
        </w:tc>
      </w:tr>
      <w:tr w:rsidR="00FD657C" w:rsidRPr="00FD657C" w14:paraId="3F15C308" w14:textId="77777777" w:rsidTr="00FD657C">
        <w:trPr>
          <w:trHeight w:val="716"/>
        </w:trPr>
        <w:tc>
          <w:tcPr>
            <w:tcW w:w="0" w:type="auto"/>
            <w:vAlign w:val="center"/>
            <w:hideMark/>
          </w:tcPr>
          <w:p w14:paraId="5FBF03E9" w14:textId="77777777" w:rsidR="00FD657C" w:rsidRPr="00FD657C" w:rsidRDefault="00FD657C" w:rsidP="00FD657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TC8</w:t>
            </w:r>
          </w:p>
        </w:tc>
        <w:tc>
          <w:tcPr>
            <w:tcW w:w="0" w:type="auto"/>
            <w:vAlign w:val="center"/>
            <w:hideMark/>
          </w:tcPr>
          <w:p w14:paraId="3E05E693" w14:textId="77777777" w:rsidR="00FD657C" w:rsidRPr="00FD657C" w:rsidRDefault="00FD657C" w:rsidP="00FD657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</w:t>
            </w:r>
            <w:proofErr w:type="spellStart"/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abc</w:t>
            </w:r>
            <w:proofErr w:type="spellEnd"/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36B6295" w14:textId="77777777" w:rsidR="00FD657C" w:rsidRPr="00FD657C" w:rsidRDefault="00FD657C" w:rsidP="00FD65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49B1A50D" w14:textId="77777777" w:rsidR="00FD657C" w:rsidRPr="00FD657C" w:rsidRDefault="00FD657C" w:rsidP="00FD657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65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 data type</w:t>
            </w:r>
          </w:p>
        </w:tc>
      </w:tr>
    </w:tbl>
    <w:p w14:paraId="47A49229" w14:textId="77777777" w:rsidR="00FD657C" w:rsidRPr="007C793C" w:rsidRDefault="00FD657C" w:rsidP="007C793C">
      <w:pPr>
        <w:rPr>
          <w:lang w:val="en-US"/>
        </w:rPr>
      </w:pPr>
    </w:p>
    <w:sectPr w:rsidR="00FD657C" w:rsidRPr="007C793C" w:rsidSect="00FD657C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1F70D" w14:textId="77777777" w:rsidR="006B2C94" w:rsidRDefault="006B2C94" w:rsidP="00FD657C">
      <w:pPr>
        <w:spacing w:after="0" w:line="240" w:lineRule="auto"/>
      </w:pPr>
      <w:r>
        <w:separator/>
      </w:r>
    </w:p>
  </w:endnote>
  <w:endnote w:type="continuationSeparator" w:id="0">
    <w:p w14:paraId="36FEAAFB" w14:textId="77777777" w:rsidR="006B2C94" w:rsidRDefault="006B2C94" w:rsidP="00FD6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798B0" w14:textId="77777777" w:rsidR="006B2C94" w:rsidRDefault="006B2C94" w:rsidP="00FD657C">
      <w:pPr>
        <w:spacing w:after="0" w:line="240" w:lineRule="auto"/>
      </w:pPr>
      <w:r>
        <w:separator/>
      </w:r>
    </w:p>
  </w:footnote>
  <w:footnote w:type="continuationSeparator" w:id="0">
    <w:p w14:paraId="63974005" w14:textId="77777777" w:rsidR="006B2C94" w:rsidRDefault="006B2C94" w:rsidP="00FD6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F0034" w14:textId="7BF78E53" w:rsidR="00FD657C" w:rsidRPr="00FD657C" w:rsidRDefault="00FD657C">
    <w:pPr>
      <w:pStyle w:val="Header"/>
      <w:rPr>
        <w:lang w:val="en-US"/>
      </w:rPr>
    </w:pPr>
    <w:r>
      <w:rPr>
        <w:lang w:val="en-US"/>
      </w:rPr>
      <w:t>PARAM DHOLAKIA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F2CBE"/>
    <w:multiLevelType w:val="hybridMultilevel"/>
    <w:tmpl w:val="619E506A"/>
    <w:lvl w:ilvl="0" w:tplc="22A0B744">
      <w:start w:val="3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A877B9"/>
    <w:multiLevelType w:val="multilevel"/>
    <w:tmpl w:val="8472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596308">
    <w:abstractNumId w:val="0"/>
  </w:num>
  <w:num w:numId="2" w16cid:durableId="155340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9A1"/>
    <w:rsid w:val="00021270"/>
    <w:rsid w:val="006B2C94"/>
    <w:rsid w:val="007C793C"/>
    <w:rsid w:val="008C4F02"/>
    <w:rsid w:val="00BE15D8"/>
    <w:rsid w:val="00D715F4"/>
    <w:rsid w:val="00F409A1"/>
    <w:rsid w:val="00FD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5D6BD2"/>
  <w15:chartTrackingRefBased/>
  <w15:docId w15:val="{C08F87C2-E77B-5949-AD56-23F1D94DE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9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1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C793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C7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C793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D65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57C"/>
  </w:style>
  <w:style w:type="paragraph" w:styleId="Footer">
    <w:name w:val="footer"/>
    <w:basedOn w:val="Normal"/>
    <w:link w:val="FooterChar"/>
    <w:uiPriority w:val="99"/>
    <w:unhideWhenUsed/>
    <w:rsid w:val="00FD65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DHOLAKIA</dc:creator>
  <cp:keywords/>
  <dc:description/>
  <cp:lastModifiedBy>PARAM DHOLAKIA</cp:lastModifiedBy>
  <cp:revision>1</cp:revision>
  <dcterms:created xsi:type="dcterms:W3CDTF">2026-02-12T12:03:00Z</dcterms:created>
  <dcterms:modified xsi:type="dcterms:W3CDTF">2026-02-12T13:26:00Z</dcterms:modified>
</cp:coreProperties>
</file>