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67EA2" w14:textId="77777777" w:rsidR="005B756E" w:rsidRPr="005B756E" w:rsidRDefault="005B756E" w:rsidP="005B756E">
      <w:pPr>
        <w:jc w:val="center"/>
        <w:rPr>
          <w:rFonts w:ascii="Calibri" w:hAnsi="Calibri" w:cs="Calibri"/>
          <w:sz w:val="32"/>
          <w:szCs w:val="32"/>
        </w:rPr>
      </w:pPr>
      <w:r w:rsidRPr="005B756E">
        <w:rPr>
          <w:rFonts w:ascii="Calibri" w:hAnsi="Calibri" w:cs="Calibri"/>
          <w:noProof/>
          <w:sz w:val="32"/>
          <w:szCs w:val="32"/>
        </w:rPr>
        <w:drawing>
          <wp:inline distT="0" distB="0" distL="0" distR="0" wp14:anchorId="65E74533" wp14:editId="7456973B">
            <wp:extent cx="2110740" cy="2110740"/>
            <wp:effectExtent l="0" t="0" r="3810" b="3810"/>
            <wp:docPr id="18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4FDD7" w14:textId="77777777" w:rsidR="005B756E" w:rsidRPr="005B756E" w:rsidRDefault="005B756E" w:rsidP="005B756E">
      <w:pPr>
        <w:jc w:val="center"/>
        <w:rPr>
          <w:rFonts w:ascii="Calibri" w:hAnsi="Calibri" w:cs="Calibri"/>
          <w:sz w:val="36"/>
          <w:szCs w:val="36"/>
        </w:rPr>
      </w:pPr>
      <w:r w:rsidRPr="005B756E">
        <w:rPr>
          <w:rFonts w:ascii="Calibri" w:hAnsi="Calibri" w:cs="Calibri"/>
          <w:b/>
          <w:bCs/>
          <w:sz w:val="36"/>
          <w:szCs w:val="36"/>
          <w:u w:val="single"/>
        </w:rPr>
        <w:t>NATIONAL UNIVERSITY OF MODERN LANGUAGES</w:t>
      </w:r>
    </w:p>
    <w:p w14:paraId="164B1E04" w14:textId="3D48F5FE" w:rsidR="005B756E" w:rsidRPr="005B756E" w:rsidRDefault="005B756E" w:rsidP="005B756E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5B756E"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Assignment No - </w:t>
      </w:r>
      <w:r w:rsidR="00D97023">
        <w:rPr>
          <w:rFonts w:ascii="Calibri" w:hAnsi="Calibri" w:cs="Calibri"/>
          <w:b/>
          <w:bCs/>
          <w:sz w:val="36"/>
          <w:szCs w:val="36"/>
          <w:u w:val="single"/>
        </w:rPr>
        <w:t>3</w:t>
      </w:r>
    </w:p>
    <w:p w14:paraId="5ACB2B23" w14:textId="77777777" w:rsidR="005B756E" w:rsidRPr="005B756E" w:rsidRDefault="005B756E" w:rsidP="005B756E">
      <w:pPr>
        <w:rPr>
          <w:rFonts w:ascii="Calibri" w:hAnsi="Calibri" w:cs="Calibri"/>
          <w:b/>
          <w:bCs/>
          <w:sz w:val="28"/>
          <w:szCs w:val="28"/>
          <w:u w:val="single"/>
        </w:rPr>
      </w:pPr>
    </w:p>
    <w:p w14:paraId="3F42B395" w14:textId="77777777" w:rsidR="005B756E" w:rsidRPr="005B756E" w:rsidRDefault="005B756E" w:rsidP="005B756E">
      <w:pPr>
        <w:rPr>
          <w:rFonts w:ascii="Calibri" w:hAnsi="Calibri" w:cs="Calibri"/>
          <w:b/>
          <w:bCs/>
          <w:sz w:val="28"/>
          <w:szCs w:val="28"/>
          <w:u w:val="single"/>
        </w:rPr>
      </w:pPr>
      <w:r w:rsidRPr="005B756E">
        <w:rPr>
          <w:rFonts w:ascii="Calibri" w:hAnsi="Calibri" w:cs="Calibri"/>
          <w:b/>
          <w:bCs/>
          <w:sz w:val="28"/>
          <w:szCs w:val="28"/>
          <w:u w:val="single"/>
        </w:rPr>
        <w:t xml:space="preserve"> </w:t>
      </w:r>
    </w:p>
    <w:p w14:paraId="7CF03B1C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b/>
          <w:bCs/>
          <w:sz w:val="28"/>
          <w:szCs w:val="28"/>
        </w:rPr>
        <w:t xml:space="preserve">NAME: </w:t>
      </w:r>
      <w:r w:rsidRPr="005B756E">
        <w:rPr>
          <w:rFonts w:ascii="Calibri" w:hAnsi="Calibri" w:cs="Calibri"/>
          <w:sz w:val="28"/>
          <w:szCs w:val="28"/>
        </w:rPr>
        <w:t xml:space="preserve">M Abdul Rafay (FL23791) </w:t>
      </w:r>
    </w:p>
    <w:p w14:paraId="2718952A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sz w:val="28"/>
          <w:szCs w:val="28"/>
        </w:rPr>
        <w:tab/>
        <w:t xml:space="preserve">   M Usman Tanveer  (FL23848)</w:t>
      </w:r>
    </w:p>
    <w:p w14:paraId="751F26A0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sz w:val="28"/>
          <w:szCs w:val="28"/>
        </w:rPr>
        <w:tab/>
        <w:t xml:space="preserve">   Ali Asad (FL23845)</w:t>
      </w:r>
    </w:p>
    <w:p w14:paraId="4719B512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sz w:val="28"/>
          <w:szCs w:val="28"/>
        </w:rPr>
        <w:tab/>
        <w:t xml:space="preserve">   M Abubakar (FL23846)</w:t>
      </w:r>
    </w:p>
    <w:p w14:paraId="40445193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sz w:val="28"/>
          <w:szCs w:val="28"/>
        </w:rPr>
        <w:tab/>
        <w:t xml:space="preserve">   Zulkifal (SP23660)</w:t>
      </w:r>
    </w:p>
    <w:p w14:paraId="17FA4CAC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</w:p>
    <w:p w14:paraId="785C14E8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b/>
          <w:bCs/>
          <w:sz w:val="28"/>
          <w:szCs w:val="28"/>
        </w:rPr>
        <w:t>PROGRAM:</w:t>
      </w:r>
      <w:r w:rsidRPr="005B756E">
        <w:rPr>
          <w:rFonts w:ascii="Calibri" w:hAnsi="Calibri" w:cs="Calibri"/>
          <w:sz w:val="28"/>
          <w:szCs w:val="28"/>
        </w:rPr>
        <w:t xml:space="preserve">  BSSE (5</w:t>
      </w:r>
      <w:r w:rsidRPr="005B756E">
        <w:rPr>
          <w:rFonts w:ascii="Calibri" w:hAnsi="Calibri" w:cs="Calibri"/>
          <w:sz w:val="28"/>
          <w:szCs w:val="28"/>
          <w:vertAlign w:val="superscript"/>
        </w:rPr>
        <w:t>th</w:t>
      </w:r>
      <w:r w:rsidRPr="005B756E">
        <w:rPr>
          <w:rFonts w:ascii="Calibri" w:hAnsi="Calibri" w:cs="Calibri"/>
          <w:sz w:val="28"/>
          <w:szCs w:val="28"/>
        </w:rPr>
        <w:t xml:space="preserve"> Semester)</w:t>
      </w:r>
    </w:p>
    <w:p w14:paraId="7F9B11D9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b/>
          <w:bCs/>
          <w:sz w:val="28"/>
          <w:szCs w:val="28"/>
        </w:rPr>
        <w:t>COURSE:</w:t>
      </w:r>
      <w:r w:rsidRPr="005B756E">
        <w:rPr>
          <w:rFonts w:ascii="Calibri" w:hAnsi="Calibri" w:cs="Calibri"/>
          <w:sz w:val="28"/>
          <w:szCs w:val="28"/>
        </w:rPr>
        <w:t xml:space="preserve"> Computer Networks</w:t>
      </w:r>
    </w:p>
    <w:p w14:paraId="7B089E8D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  <w:r w:rsidRPr="005B756E">
        <w:rPr>
          <w:rFonts w:ascii="Calibri" w:hAnsi="Calibri" w:cs="Calibri"/>
          <w:b/>
          <w:bCs/>
          <w:sz w:val="28"/>
          <w:szCs w:val="28"/>
        </w:rPr>
        <w:t>SUBMITTED TO:</w:t>
      </w:r>
      <w:r w:rsidRPr="005B756E">
        <w:rPr>
          <w:rFonts w:ascii="Calibri" w:hAnsi="Calibri" w:cs="Calibri"/>
          <w:sz w:val="28"/>
          <w:szCs w:val="28"/>
        </w:rPr>
        <w:t xml:space="preserve"> Mam Anam Taskeen</w:t>
      </w:r>
    </w:p>
    <w:p w14:paraId="14B776A5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</w:p>
    <w:p w14:paraId="5D4F4F50" w14:textId="77777777" w:rsidR="005B756E" w:rsidRPr="005B756E" w:rsidRDefault="005B756E" w:rsidP="005B756E">
      <w:pPr>
        <w:rPr>
          <w:rFonts w:ascii="Calibri" w:hAnsi="Calibri" w:cs="Calibri"/>
          <w:sz w:val="28"/>
          <w:szCs w:val="28"/>
        </w:rPr>
      </w:pPr>
    </w:p>
    <w:p w14:paraId="46A292D1" w14:textId="77777777" w:rsidR="005B756E" w:rsidRPr="005B756E" w:rsidRDefault="005B756E" w:rsidP="005B756E">
      <w:pPr>
        <w:rPr>
          <w:rFonts w:ascii="Calibri" w:hAnsi="Calibri" w:cs="Calibri"/>
          <w:b/>
          <w:bCs/>
          <w:sz w:val="28"/>
          <w:szCs w:val="28"/>
        </w:rPr>
      </w:pPr>
      <w:r w:rsidRPr="005B756E">
        <w:rPr>
          <w:rFonts w:ascii="Calibri" w:hAnsi="Calibri" w:cs="Calibri"/>
          <w:b/>
          <w:bCs/>
          <w:sz w:val="28"/>
          <w:szCs w:val="28"/>
          <w:u w:val="single"/>
        </w:rPr>
        <w:t>DATE</w:t>
      </w:r>
      <w:r w:rsidRPr="005B756E">
        <w:rPr>
          <w:rFonts w:ascii="Calibri" w:hAnsi="Calibri" w:cs="Calibri"/>
          <w:b/>
          <w:bCs/>
          <w:sz w:val="28"/>
          <w:szCs w:val="28"/>
        </w:rPr>
        <w:t>: 9/27/2025</w:t>
      </w:r>
      <w:r w:rsidRPr="005B756E">
        <w:rPr>
          <w:rFonts w:ascii="Calibri" w:hAnsi="Calibri" w:cs="Calibri"/>
          <w:b/>
          <w:bCs/>
          <w:sz w:val="28"/>
          <w:szCs w:val="28"/>
        </w:rPr>
        <w:tab/>
      </w:r>
      <w:r w:rsidRPr="005B756E">
        <w:rPr>
          <w:rFonts w:ascii="Calibri" w:hAnsi="Calibri" w:cs="Calibri"/>
          <w:b/>
          <w:bCs/>
          <w:sz w:val="28"/>
          <w:szCs w:val="28"/>
        </w:rPr>
        <w:tab/>
      </w:r>
      <w:r w:rsidRPr="005B756E">
        <w:rPr>
          <w:rFonts w:ascii="Calibri" w:hAnsi="Calibri" w:cs="Calibri"/>
          <w:b/>
          <w:bCs/>
          <w:sz w:val="28"/>
          <w:szCs w:val="28"/>
        </w:rPr>
        <w:tab/>
      </w:r>
      <w:r w:rsidRPr="005B756E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5B756E">
        <w:rPr>
          <w:rFonts w:ascii="Calibri" w:hAnsi="Calibri" w:cs="Calibri"/>
          <w:b/>
          <w:bCs/>
          <w:sz w:val="28"/>
          <w:szCs w:val="28"/>
        </w:rPr>
        <w:tab/>
      </w:r>
      <w:r w:rsidRPr="005B756E">
        <w:rPr>
          <w:rFonts w:ascii="Calibri" w:hAnsi="Calibri" w:cs="Calibri"/>
          <w:b/>
          <w:bCs/>
          <w:sz w:val="28"/>
          <w:szCs w:val="28"/>
        </w:rPr>
        <w:tab/>
      </w:r>
      <w:r w:rsidRPr="005B756E">
        <w:rPr>
          <w:rFonts w:ascii="Calibri" w:hAnsi="Calibri" w:cs="Calibri"/>
          <w:b/>
          <w:bCs/>
          <w:sz w:val="28"/>
          <w:szCs w:val="28"/>
        </w:rPr>
        <w:tab/>
        <w:t xml:space="preserve"> </w:t>
      </w:r>
      <w:r w:rsidRPr="005B756E">
        <w:rPr>
          <w:rFonts w:ascii="Calibri" w:hAnsi="Calibri" w:cs="Calibri"/>
          <w:b/>
          <w:bCs/>
          <w:sz w:val="28"/>
          <w:szCs w:val="28"/>
          <w:u w:val="single"/>
        </w:rPr>
        <w:t>DAY</w:t>
      </w:r>
      <w:r w:rsidRPr="005B756E">
        <w:rPr>
          <w:rFonts w:ascii="Calibri" w:hAnsi="Calibri" w:cs="Calibri"/>
          <w:b/>
          <w:bCs/>
          <w:sz w:val="28"/>
          <w:szCs w:val="28"/>
        </w:rPr>
        <w:t>: Saturday</w:t>
      </w:r>
    </w:p>
    <w:p w14:paraId="163D2971" w14:textId="77777777" w:rsidR="005B1AAD" w:rsidRPr="005B756E" w:rsidRDefault="005B1AAD">
      <w:pPr>
        <w:rPr>
          <w:rFonts w:ascii="Calibri" w:hAnsi="Calibri" w:cs="Calibri"/>
        </w:rPr>
      </w:pPr>
    </w:p>
    <w:p w14:paraId="3184F0AF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lastRenderedPageBreak/>
        <w:t>Part A: Wireless Hidden and Exposed Node Problems</w:t>
      </w:r>
    </w:p>
    <w:p w14:paraId="541230D5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1. Hidden Node Problem (with example)</w:t>
      </w:r>
    </w:p>
    <w:p w14:paraId="58E82B40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 xml:space="preserve">The hidden node problem occurs in wireless networks when two devices (nodes) are </w:t>
      </w:r>
      <w:r w:rsidRPr="005B756E">
        <w:rPr>
          <w:rFonts w:ascii="Calibri" w:hAnsi="Calibri" w:cs="Calibri"/>
          <w:b/>
          <w:bCs/>
        </w:rPr>
        <w:t>out of each other’s transmission range</w:t>
      </w:r>
      <w:r w:rsidRPr="005B756E">
        <w:rPr>
          <w:rFonts w:ascii="Calibri" w:hAnsi="Calibri" w:cs="Calibri"/>
        </w:rPr>
        <w:t xml:space="preserve"> but both are within the range of a common receiver. Because they cannot detect each other’s signals, they may transmit at the same time, causing a collision at the receiver.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t>Example Scenario:</w:t>
      </w:r>
      <w:r w:rsidRPr="005B756E">
        <w:rPr>
          <w:rFonts w:ascii="Calibri" w:hAnsi="Calibri" w:cs="Calibri"/>
        </w:rPr>
        <w:br/>
        <w:t>Node A and Node C cannot hear each other, but both can hear Node B. When A and C send data to B at the same time, they collide at B.</w:t>
      </w:r>
      <w:r w:rsidRPr="005B756E">
        <w:rPr>
          <w:rFonts w:ascii="Calibri" w:hAnsi="Calibri" w:cs="Calibri"/>
        </w:rPr>
        <w:br/>
        <w:t>(You can draw this simple diagram in MS Word:)</w:t>
      </w:r>
    </w:p>
    <w:p w14:paraId="5DD02837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A ——&gt; B &lt;—— C</w:t>
      </w:r>
      <w:r w:rsidRPr="005B756E">
        <w:rPr>
          <w:rFonts w:ascii="Calibri" w:hAnsi="Calibri" w:cs="Calibri"/>
        </w:rPr>
        <w:br/>
        <w:t>(A cannot hear C, and C cannot hear A)</w:t>
      </w:r>
    </w:p>
    <w:p w14:paraId="15A3AA63" w14:textId="64EEC6A6" w:rsidR="005B756E" w:rsidRPr="005B756E" w:rsidRDefault="005B756E" w:rsidP="005B756E">
      <w:pPr>
        <w:rPr>
          <w:rFonts w:ascii="Calibri" w:hAnsi="Calibri" w:cs="Calibri"/>
        </w:rPr>
      </w:pPr>
    </w:p>
    <w:p w14:paraId="42CC5ABA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2. How the Hidden Node Problem Affects Performance</w:t>
      </w:r>
    </w:p>
    <w:p w14:paraId="34C16557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• It increases collisions at the receiver.</w:t>
      </w:r>
      <w:r w:rsidRPr="005B756E">
        <w:rPr>
          <w:rFonts w:ascii="Calibri" w:hAnsi="Calibri" w:cs="Calibri"/>
        </w:rPr>
        <w:br/>
        <w:t>• Causes frequent retransmissions.</w:t>
      </w:r>
      <w:r w:rsidRPr="005B756E">
        <w:rPr>
          <w:rFonts w:ascii="Calibri" w:hAnsi="Calibri" w:cs="Calibri"/>
        </w:rPr>
        <w:br/>
        <w:t>• Reduces throughput and wastes bandwidth.</w:t>
      </w:r>
      <w:r w:rsidRPr="005B756E">
        <w:rPr>
          <w:rFonts w:ascii="Calibri" w:hAnsi="Calibri" w:cs="Calibri"/>
        </w:rPr>
        <w:br/>
        <w:t>• Increases delay due to repeated backoff and retry attempts.</w:t>
      </w:r>
    </w:p>
    <w:p w14:paraId="7A59974A" w14:textId="3747C451" w:rsidR="005B756E" w:rsidRPr="005B756E" w:rsidRDefault="005B756E" w:rsidP="005B756E">
      <w:pPr>
        <w:rPr>
          <w:rFonts w:ascii="Calibri" w:hAnsi="Calibri" w:cs="Calibri"/>
        </w:rPr>
      </w:pPr>
    </w:p>
    <w:p w14:paraId="5A0DE62C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3. Causes of the Hidden Node Problem</w:t>
      </w:r>
    </w:p>
    <w:p w14:paraId="6243FC3A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• Physical obstacles (buildings, walls) blocking radio signals.</w:t>
      </w:r>
      <w:r w:rsidRPr="005B756E">
        <w:rPr>
          <w:rFonts w:ascii="Calibri" w:hAnsi="Calibri" w:cs="Calibri"/>
        </w:rPr>
        <w:br/>
        <w:t>• Limited transmission range of wireless devices.</w:t>
      </w:r>
      <w:r w:rsidRPr="005B756E">
        <w:rPr>
          <w:rFonts w:ascii="Calibri" w:hAnsi="Calibri" w:cs="Calibri"/>
        </w:rPr>
        <w:br/>
        <w:t>• Nodes located at the edges of the network.</w:t>
      </w:r>
      <w:r w:rsidRPr="005B756E">
        <w:rPr>
          <w:rFonts w:ascii="Calibri" w:hAnsi="Calibri" w:cs="Calibri"/>
        </w:rPr>
        <w:br/>
        <w:t>• Interference from other nearby wireless networks.</w:t>
      </w:r>
      <w:r w:rsidRPr="005B756E">
        <w:rPr>
          <w:rFonts w:ascii="Calibri" w:hAnsi="Calibri" w:cs="Calibri"/>
        </w:rPr>
        <w:br/>
        <w:t>• Non-uniform distribution of nodes in a large area.</w:t>
      </w:r>
    </w:p>
    <w:p w14:paraId="65301988" w14:textId="5743347C" w:rsidR="005B756E" w:rsidRPr="005B756E" w:rsidRDefault="005B756E" w:rsidP="005B756E">
      <w:pPr>
        <w:rPr>
          <w:rFonts w:ascii="Calibri" w:hAnsi="Calibri" w:cs="Calibri"/>
        </w:rPr>
      </w:pPr>
    </w:p>
    <w:p w14:paraId="015055CB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4. Techniques to Reduce or Eliminate the Hidden Node Problem</w:t>
      </w:r>
    </w:p>
    <w:p w14:paraId="01F808FE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a. RTS/CTS Mechanism:</w:t>
      </w:r>
      <w:r w:rsidRPr="005B756E">
        <w:rPr>
          <w:rFonts w:ascii="Calibri" w:hAnsi="Calibri" w:cs="Calibri"/>
        </w:rPr>
        <w:br/>
        <w:t>Nodes send a Request-to-Send (RTS) before transmitting. The receiver replies with Clear-to-Send (CTS). Hidden nodes hearing CTS remain silent.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t>b. Increasing Transmission Power:</w:t>
      </w:r>
      <w:r w:rsidRPr="005B756E">
        <w:rPr>
          <w:rFonts w:ascii="Calibri" w:hAnsi="Calibri" w:cs="Calibri"/>
        </w:rPr>
        <w:br/>
        <w:t>Expands the coverage area so nodes can sense each other.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lastRenderedPageBreak/>
        <w:t>c. Removing Physical Obstacles:</w:t>
      </w:r>
      <w:r w:rsidRPr="005B756E">
        <w:rPr>
          <w:rFonts w:ascii="Calibri" w:hAnsi="Calibri" w:cs="Calibri"/>
        </w:rPr>
        <w:br/>
        <w:t>Reduces signal blockage.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t>d. Using Directional Antennas:</w:t>
      </w:r>
      <w:r w:rsidRPr="005B756E">
        <w:rPr>
          <w:rFonts w:ascii="Calibri" w:hAnsi="Calibri" w:cs="Calibri"/>
        </w:rPr>
        <w:br/>
        <w:t>Helps focus signals and reduce interference.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t>e. Proper Access Point Placement:</w:t>
      </w:r>
      <w:r w:rsidRPr="005B756E">
        <w:rPr>
          <w:rFonts w:ascii="Calibri" w:hAnsi="Calibri" w:cs="Calibri"/>
        </w:rPr>
        <w:br/>
        <w:t>Improves network coverage to reduce hidden nodes.</w:t>
      </w:r>
    </w:p>
    <w:p w14:paraId="237DAD40" w14:textId="484169D0" w:rsidR="005B756E" w:rsidRPr="005B756E" w:rsidRDefault="005B756E" w:rsidP="005B756E">
      <w:pPr>
        <w:rPr>
          <w:rFonts w:ascii="Calibri" w:hAnsi="Calibri" w:cs="Calibri"/>
        </w:rPr>
      </w:pPr>
    </w:p>
    <w:p w14:paraId="276C3F56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5. Exposed Node Problem (with example)</w:t>
      </w:r>
    </w:p>
    <w:p w14:paraId="7EC69194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The exposed node problem occurs when a node unnecessarily stops transmitting because it hears another transmission that would not actually cause interference.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  <w:b/>
          <w:bCs/>
        </w:rPr>
        <w:t>Example Scenario:</w:t>
      </w:r>
      <w:r w:rsidRPr="005B756E">
        <w:rPr>
          <w:rFonts w:ascii="Calibri" w:hAnsi="Calibri" w:cs="Calibri"/>
        </w:rPr>
        <w:br/>
        <w:t xml:space="preserve">Node B is sending to A, and C wants to send to D. C hears B's transmission and assumes it must stay silent, even though sending to D would </w:t>
      </w:r>
      <w:r w:rsidRPr="005B756E">
        <w:rPr>
          <w:rFonts w:ascii="Calibri" w:hAnsi="Calibri" w:cs="Calibri"/>
          <w:b/>
          <w:bCs/>
        </w:rPr>
        <w:t>not</w:t>
      </w:r>
      <w:r w:rsidRPr="005B756E">
        <w:rPr>
          <w:rFonts w:ascii="Calibri" w:hAnsi="Calibri" w:cs="Calibri"/>
        </w:rPr>
        <w:t xml:space="preserve"> cause interference.</w:t>
      </w:r>
    </w:p>
    <w:p w14:paraId="22CBE054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A &lt;—— B C ——&gt; D</w:t>
      </w:r>
      <w:r w:rsidRPr="005B756E">
        <w:rPr>
          <w:rFonts w:ascii="Calibri" w:hAnsi="Calibri" w:cs="Calibri"/>
        </w:rPr>
        <w:br/>
        <w:t>(C avoids transmitting even though it is safe.)</w:t>
      </w:r>
    </w:p>
    <w:p w14:paraId="0269B4A3" w14:textId="10853891" w:rsidR="005B756E" w:rsidRPr="005B756E" w:rsidRDefault="005B756E" w:rsidP="005B756E">
      <w:pPr>
        <w:rPr>
          <w:rFonts w:ascii="Calibri" w:hAnsi="Calibri" w:cs="Calibri"/>
        </w:rPr>
      </w:pPr>
    </w:p>
    <w:p w14:paraId="2C437495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6. How the Exposed Node Problem Reduces Throughput</w:t>
      </w:r>
    </w:p>
    <w:p w14:paraId="32DC47C8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• Nodes stay unnecessarily silent, causing unused channel time.</w:t>
      </w:r>
      <w:r w:rsidRPr="005B756E">
        <w:rPr>
          <w:rFonts w:ascii="Calibri" w:hAnsi="Calibri" w:cs="Calibri"/>
        </w:rPr>
        <w:br/>
        <w:t>• Reduces the number of simultaneous transmissions.</w:t>
      </w:r>
      <w:r w:rsidRPr="005B756E">
        <w:rPr>
          <w:rFonts w:ascii="Calibri" w:hAnsi="Calibri" w:cs="Calibri"/>
        </w:rPr>
        <w:br/>
        <w:t>• Lowers overall network utilization and throughput.</w:t>
      </w:r>
      <w:r w:rsidRPr="005B756E">
        <w:rPr>
          <w:rFonts w:ascii="Calibri" w:hAnsi="Calibri" w:cs="Calibri"/>
        </w:rPr>
        <w:br/>
        <w:t>• Creates inefficiency even when no real collision risk exists.</w:t>
      </w:r>
    </w:p>
    <w:p w14:paraId="3A6ACB24" w14:textId="77777777" w:rsidR="005B756E" w:rsidRPr="005B756E" w:rsidRDefault="005B756E" w:rsidP="005B756E">
      <w:pPr>
        <w:rPr>
          <w:rFonts w:ascii="Calibri" w:hAnsi="Calibri" w:cs="Calibri"/>
        </w:rPr>
      </w:pPr>
    </w:p>
    <w:p w14:paraId="5B6737C2" w14:textId="7D0EC364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7. Comparison: Hidden Node vs Exposed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3754"/>
        <w:gridCol w:w="4551"/>
      </w:tblGrid>
      <w:tr w:rsidR="005B756E" w:rsidRPr="005B756E" w14:paraId="4B64B0BC" w14:textId="77777777" w:rsidTr="005B756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1D2F64E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3FC63C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Hidden 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A4B29A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Exposed Node</w:t>
            </w:r>
          </w:p>
        </w:tc>
      </w:tr>
      <w:tr w:rsidR="005B756E" w:rsidRPr="005B756E" w14:paraId="7B63FE69" w14:textId="77777777" w:rsidTr="005B75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0DD00A0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6DDC47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Nodes cannot hear each other and cause collisions.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A88E33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Node hears another transmission and stops unnecessarily.</w:t>
            </w:r>
          </w:p>
        </w:tc>
      </w:tr>
      <w:tr w:rsidR="005B756E" w:rsidRPr="005B756E" w14:paraId="042AAC38" w14:textId="77777777" w:rsidTr="005B75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23F1B6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Effect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BFCBEC9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Collisions increase.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A3025E5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Network becomes under-utilized.</w:t>
            </w:r>
          </w:p>
        </w:tc>
      </w:tr>
      <w:tr w:rsidR="005B756E" w:rsidRPr="005B756E" w14:paraId="089D80CE" w14:textId="77777777" w:rsidTr="005B75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1D94A4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Cause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DC4F8A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Nodes out of range.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E433A0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Nodes are within range but transmissions would not interfere.</w:t>
            </w:r>
          </w:p>
        </w:tc>
      </w:tr>
      <w:tr w:rsidR="005B756E" w:rsidRPr="005B756E" w14:paraId="0E0DCCC5" w14:textId="77777777" w:rsidTr="005B756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D632618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lastRenderedPageBreak/>
              <w:t>Result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FB93697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Throughput decreases due to collisions.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30D1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Throughput decreases due to silence.</w:t>
            </w:r>
          </w:p>
        </w:tc>
      </w:tr>
      <w:tr w:rsidR="005B756E" w:rsidRPr="005B756E" w14:paraId="0AC1B8B6" w14:textId="77777777" w:rsidTr="005B756E">
        <w:tblPrEx>
          <w:tblCellSpacing w:w="0" w:type="nil"/>
          <w:tblBorders>
            <w:top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9290" w:type="dxa"/>
            <w:gridSpan w:val="3"/>
          </w:tcPr>
          <w:p w14:paraId="18C9A4BD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</w:p>
        </w:tc>
      </w:tr>
    </w:tbl>
    <w:p w14:paraId="42756B5F" w14:textId="72F86C17" w:rsidR="005B756E" w:rsidRPr="005B756E" w:rsidRDefault="005B756E" w:rsidP="005B756E">
      <w:pPr>
        <w:rPr>
          <w:rFonts w:ascii="Calibri" w:hAnsi="Calibri" w:cs="Calibri"/>
        </w:rPr>
      </w:pPr>
    </w:p>
    <w:p w14:paraId="2DA4F221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8. How RTS/CTS Helps Control Hidden and Exposed Node Problems</w:t>
      </w:r>
    </w:p>
    <w:p w14:paraId="2BE9B4EE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RTS/CTS</w:t>
      </w:r>
      <w:r w:rsidRPr="005B756E">
        <w:rPr>
          <w:rFonts w:ascii="Calibri" w:hAnsi="Calibri" w:cs="Calibri"/>
        </w:rPr>
        <w:t xml:space="preserve"> allows nodes to check whether the channel is safe before transmission.</w:t>
      </w:r>
      <w:r w:rsidRPr="005B756E">
        <w:rPr>
          <w:rFonts w:ascii="Calibri" w:hAnsi="Calibri" w:cs="Calibri"/>
        </w:rPr>
        <w:br/>
        <w:t xml:space="preserve">• For </w:t>
      </w:r>
      <w:r w:rsidRPr="005B756E">
        <w:rPr>
          <w:rFonts w:ascii="Calibri" w:hAnsi="Calibri" w:cs="Calibri"/>
          <w:b/>
          <w:bCs/>
        </w:rPr>
        <w:t>hidden nodes</w:t>
      </w:r>
      <w:r w:rsidRPr="005B756E">
        <w:rPr>
          <w:rFonts w:ascii="Calibri" w:hAnsi="Calibri" w:cs="Calibri"/>
        </w:rPr>
        <w:t>, CTS frames inform all nearby nodes to stay silent.</w:t>
      </w:r>
      <w:r w:rsidRPr="005B756E">
        <w:rPr>
          <w:rFonts w:ascii="Calibri" w:hAnsi="Calibri" w:cs="Calibri"/>
        </w:rPr>
        <w:br/>
        <w:t xml:space="preserve">• For </w:t>
      </w:r>
      <w:r w:rsidRPr="005B756E">
        <w:rPr>
          <w:rFonts w:ascii="Calibri" w:hAnsi="Calibri" w:cs="Calibri"/>
          <w:b/>
          <w:bCs/>
        </w:rPr>
        <w:t>exposed nodes</w:t>
      </w:r>
      <w:r w:rsidRPr="005B756E">
        <w:rPr>
          <w:rFonts w:ascii="Calibri" w:hAnsi="Calibri" w:cs="Calibri"/>
        </w:rPr>
        <w:t>, hearing RTS/CTS allows them to understand whether they can transmit safely.</w:t>
      </w:r>
      <w:r w:rsidRPr="005B756E">
        <w:rPr>
          <w:rFonts w:ascii="Calibri" w:hAnsi="Calibri" w:cs="Calibri"/>
        </w:rPr>
        <w:br/>
        <w:t>Thus RTS/CTS reduces unnecessary silence and avoids collisions.</w:t>
      </w:r>
    </w:p>
    <w:p w14:paraId="3FCED93D" w14:textId="2DFFE8A4" w:rsidR="005B756E" w:rsidRPr="005B756E" w:rsidRDefault="005B756E" w:rsidP="005B756E">
      <w:pPr>
        <w:rPr>
          <w:rFonts w:ascii="Calibri" w:hAnsi="Calibri" w:cs="Calibri"/>
        </w:rPr>
      </w:pPr>
    </w:p>
    <w:p w14:paraId="7D70DDA3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Part B: Controlled Access Protocols</w:t>
      </w:r>
    </w:p>
    <w:p w14:paraId="6DF3A64E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(Reservation, Polling, Token Passing)</w:t>
      </w:r>
    </w:p>
    <w:p w14:paraId="373FF459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9. What Are Controlled Access Protocols? Why Are They Needed?</w:t>
      </w:r>
    </w:p>
    <w:p w14:paraId="2B8DD778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 xml:space="preserve">Controlled access protocols allow devices to use the communication channel </w:t>
      </w:r>
      <w:r w:rsidRPr="005B756E">
        <w:rPr>
          <w:rFonts w:ascii="Calibri" w:hAnsi="Calibri" w:cs="Calibri"/>
          <w:b/>
          <w:bCs/>
        </w:rPr>
        <w:t>one at a time</w:t>
      </w:r>
      <w:r w:rsidRPr="005B756E">
        <w:rPr>
          <w:rFonts w:ascii="Calibri" w:hAnsi="Calibri" w:cs="Calibri"/>
        </w:rPr>
        <w:t>, avoiding collisions. They are needed when:</w:t>
      </w:r>
      <w:r w:rsidRPr="005B756E">
        <w:rPr>
          <w:rFonts w:ascii="Calibri" w:hAnsi="Calibri" w:cs="Calibri"/>
        </w:rPr>
        <w:br/>
        <w:t>• The network has many devices.</w:t>
      </w:r>
      <w:r w:rsidRPr="005B756E">
        <w:rPr>
          <w:rFonts w:ascii="Calibri" w:hAnsi="Calibri" w:cs="Calibri"/>
        </w:rPr>
        <w:br/>
        <w:t>• Collisions must be minimized.</w:t>
      </w:r>
      <w:r w:rsidRPr="005B756E">
        <w:rPr>
          <w:rFonts w:ascii="Calibri" w:hAnsi="Calibri" w:cs="Calibri"/>
        </w:rPr>
        <w:br/>
        <w:t>• Fair access to the medium is required.</w:t>
      </w:r>
      <w:r w:rsidRPr="005B756E">
        <w:rPr>
          <w:rFonts w:ascii="Calibri" w:hAnsi="Calibri" w:cs="Calibri"/>
        </w:rPr>
        <w:br/>
        <w:t>These protocols schedule transmissions instead of letting devices compete randomly.</w:t>
      </w:r>
    </w:p>
    <w:p w14:paraId="7B8FE7F6" w14:textId="4D8C96C5" w:rsidR="005B756E" w:rsidRPr="005B756E" w:rsidRDefault="005B756E" w:rsidP="005B756E">
      <w:pPr>
        <w:rPr>
          <w:rFonts w:ascii="Calibri" w:hAnsi="Calibri" w:cs="Calibri"/>
        </w:rPr>
      </w:pPr>
    </w:p>
    <w:p w14:paraId="5AC2D29C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10. Reservation Access Method (with explanation)</w:t>
      </w:r>
    </w:p>
    <w:p w14:paraId="7F168974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 xml:space="preserve">In the reservation method, time is divided into </w:t>
      </w:r>
      <w:r w:rsidRPr="005B756E">
        <w:rPr>
          <w:rFonts w:ascii="Calibri" w:hAnsi="Calibri" w:cs="Calibri"/>
          <w:b/>
          <w:bCs/>
        </w:rPr>
        <w:t>reservation periods</w:t>
      </w:r>
      <w:r w:rsidRPr="005B756E">
        <w:rPr>
          <w:rFonts w:ascii="Calibri" w:hAnsi="Calibri" w:cs="Calibri"/>
        </w:rPr>
        <w:t xml:space="preserve"> and </w:t>
      </w:r>
      <w:r w:rsidRPr="005B756E">
        <w:rPr>
          <w:rFonts w:ascii="Calibri" w:hAnsi="Calibri" w:cs="Calibri"/>
          <w:b/>
          <w:bCs/>
        </w:rPr>
        <w:t>data periods</w:t>
      </w:r>
      <w:r w:rsidRPr="005B756E">
        <w:rPr>
          <w:rFonts w:ascii="Calibri" w:hAnsi="Calibri" w:cs="Calibri"/>
        </w:rPr>
        <w:t>.</w:t>
      </w:r>
      <w:r w:rsidRPr="005B756E">
        <w:rPr>
          <w:rFonts w:ascii="Calibri" w:hAnsi="Calibri" w:cs="Calibri"/>
        </w:rPr>
        <w:br/>
        <w:t>• During the reservation period, each node announces (“reserves”) a time slot.</w:t>
      </w:r>
      <w:r w:rsidRPr="005B756E">
        <w:rPr>
          <w:rFonts w:ascii="Calibri" w:hAnsi="Calibri" w:cs="Calibri"/>
        </w:rPr>
        <w:br/>
        <w:t>• During the data period, nodes that reserved slots transmit in their assigned order.</w:t>
      </w:r>
      <w:r w:rsidRPr="005B756E">
        <w:rPr>
          <w:rFonts w:ascii="Calibri" w:hAnsi="Calibri" w:cs="Calibri"/>
        </w:rPr>
        <w:br/>
        <w:t>This ensures planned, collision-free transmission.</w:t>
      </w:r>
      <w:r w:rsidRPr="005B756E">
        <w:rPr>
          <w:rFonts w:ascii="Calibri" w:hAnsi="Calibri" w:cs="Calibri"/>
        </w:rPr>
        <w:br/>
        <w:t>(You may draw a simple timeline diagram in Word showing Reservation Slot → Data Slot.)</w:t>
      </w:r>
    </w:p>
    <w:p w14:paraId="1EA41EBB" w14:textId="2580F070" w:rsidR="005B756E" w:rsidRPr="005B756E" w:rsidRDefault="005B756E" w:rsidP="005B756E">
      <w:pPr>
        <w:rPr>
          <w:rFonts w:ascii="Calibri" w:hAnsi="Calibri" w:cs="Calibri"/>
        </w:rPr>
      </w:pPr>
    </w:p>
    <w:p w14:paraId="193B9B84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11. Advantages and Disadvantages of Reservation Method</w:t>
      </w:r>
    </w:p>
    <w:p w14:paraId="1EC9D78B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lastRenderedPageBreak/>
        <w:t>Advantages:</w:t>
      </w:r>
      <w:r w:rsidRPr="005B756E">
        <w:rPr>
          <w:rFonts w:ascii="Calibri" w:hAnsi="Calibri" w:cs="Calibri"/>
        </w:rPr>
        <w:br/>
        <w:t>• No collisions during data transmission.</w:t>
      </w:r>
      <w:r w:rsidRPr="005B756E">
        <w:rPr>
          <w:rFonts w:ascii="Calibri" w:hAnsi="Calibri" w:cs="Calibri"/>
        </w:rPr>
        <w:br/>
        <w:t>• Highly efficient under heavy traffic.</w:t>
      </w:r>
      <w:r w:rsidRPr="005B756E">
        <w:rPr>
          <w:rFonts w:ascii="Calibri" w:hAnsi="Calibri" w:cs="Calibri"/>
        </w:rPr>
        <w:br/>
        <w:t>• Provides predictable access and fairness.</w:t>
      </w:r>
    </w:p>
    <w:p w14:paraId="405EB900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Disadvantages:</w:t>
      </w:r>
      <w:r w:rsidRPr="005B756E">
        <w:rPr>
          <w:rFonts w:ascii="Calibri" w:hAnsi="Calibri" w:cs="Calibri"/>
        </w:rPr>
        <w:br/>
        <w:t>• Reservation overhead increases delay.</w:t>
      </w:r>
      <w:r w:rsidRPr="005B756E">
        <w:rPr>
          <w:rFonts w:ascii="Calibri" w:hAnsi="Calibri" w:cs="Calibri"/>
        </w:rPr>
        <w:br/>
        <w:t>• Not efficient for light traffic.</w:t>
      </w:r>
      <w:r w:rsidRPr="005B756E">
        <w:rPr>
          <w:rFonts w:ascii="Calibri" w:hAnsi="Calibri" w:cs="Calibri"/>
        </w:rPr>
        <w:br/>
        <w:t>• Requires synchronization of nodes.</w:t>
      </w:r>
    </w:p>
    <w:p w14:paraId="0CEC161C" w14:textId="5E94CF9A" w:rsidR="005B756E" w:rsidRPr="005B756E" w:rsidRDefault="005B756E" w:rsidP="005B756E">
      <w:pPr>
        <w:rPr>
          <w:rFonts w:ascii="Calibri" w:hAnsi="Calibri" w:cs="Calibri"/>
        </w:rPr>
      </w:pPr>
    </w:p>
    <w:p w14:paraId="5818F33B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12. Polling Protocol and Central Controller Role</w:t>
      </w:r>
    </w:p>
    <w:p w14:paraId="50380E13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 xml:space="preserve">In polling, a </w:t>
      </w:r>
      <w:r w:rsidRPr="005B756E">
        <w:rPr>
          <w:rFonts w:ascii="Calibri" w:hAnsi="Calibri" w:cs="Calibri"/>
          <w:b/>
          <w:bCs/>
        </w:rPr>
        <w:t>central controller</w:t>
      </w:r>
      <w:r w:rsidRPr="005B756E">
        <w:rPr>
          <w:rFonts w:ascii="Calibri" w:hAnsi="Calibri" w:cs="Calibri"/>
        </w:rPr>
        <w:t xml:space="preserve"> (master) decides which device can transmit.</w:t>
      </w:r>
      <w:r w:rsidRPr="005B756E">
        <w:rPr>
          <w:rFonts w:ascii="Calibri" w:hAnsi="Calibri" w:cs="Calibri"/>
        </w:rPr>
        <w:br/>
        <w:t>• The controller sends a “poll” signal to one device at a time.</w:t>
      </w:r>
      <w:r w:rsidRPr="005B756E">
        <w:rPr>
          <w:rFonts w:ascii="Calibri" w:hAnsi="Calibri" w:cs="Calibri"/>
        </w:rPr>
        <w:br/>
        <w:t>• Only the polled device is allowed to transmit.</w:t>
      </w:r>
      <w:r w:rsidRPr="005B756E">
        <w:rPr>
          <w:rFonts w:ascii="Calibri" w:hAnsi="Calibri" w:cs="Calibri"/>
        </w:rPr>
        <w:br/>
        <w:t>• After it finishes, the controller polls the next device.</w:t>
      </w:r>
      <w:r w:rsidRPr="005B756E">
        <w:rPr>
          <w:rFonts w:ascii="Calibri" w:hAnsi="Calibri" w:cs="Calibri"/>
        </w:rPr>
        <w:br/>
        <w:t>This method prevents collisions and ensures orderly communication.</w:t>
      </w:r>
    </w:p>
    <w:p w14:paraId="1180E179" w14:textId="0DED3BC3" w:rsidR="005B756E" w:rsidRPr="005B756E" w:rsidRDefault="005B756E" w:rsidP="005B756E">
      <w:pPr>
        <w:rPr>
          <w:rFonts w:ascii="Calibri" w:hAnsi="Calibri" w:cs="Calibri"/>
        </w:rPr>
      </w:pPr>
    </w:p>
    <w:p w14:paraId="18568805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13. Limitations and Challenges of Polling in Large Networks</w:t>
      </w:r>
    </w:p>
    <w:p w14:paraId="4AACEFF9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• High delay because each device must wait for its turn.</w:t>
      </w:r>
      <w:r w:rsidRPr="005B756E">
        <w:rPr>
          <w:rFonts w:ascii="Calibri" w:hAnsi="Calibri" w:cs="Calibri"/>
        </w:rPr>
        <w:br/>
        <w:t>• Heavy load on the central controller (single point of failure).</w:t>
      </w:r>
      <w:r w:rsidRPr="005B756E">
        <w:rPr>
          <w:rFonts w:ascii="Calibri" w:hAnsi="Calibri" w:cs="Calibri"/>
        </w:rPr>
        <w:br/>
        <w:t>• Not scalable for large networks with hundreds of nodes.</w:t>
      </w:r>
      <w:r w:rsidRPr="005B756E">
        <w:rPr>
          <w:rFonts w:ascii="Calibri" w:hAnsi="Calibri" w:cs="Calibri"/>
        </w:rPr>
        <w:br/>
        <w:t>• Controller failure stops the entire network.</w:t>
      </w:r>
    </w:p>
    <w:p w14:paraId="677EFA39" w14:textId="611A6222" w:rsidR="005B756E" w:rsidRPr="005B756E" w:rsidRDefault="005B756E" w:rsidP="005B756E">
      <w:pPr>
        <w:rPr>
          <w:rFonts w:ascii="Calibri" w:hAnsi="Calibri" w:cs="Calibri"/>
        </w:rPr>
      </w:pPr>
    </w:p>
    <w:p w14:paraId="0D524396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14. Token Passing Protocol and Token Circulation</w:t>
      </w:r>
    </w:p>
    <w:p w14:paraId="27F79408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 xml:space="preserve">In token passing, a special frame called a </w:t>
      </w:r>
      <w:r w:rsidRPr="005B756E">
        <w:rPr>
          <w:rFonts w:ascii="Calibri" w:hAnsi="Calibri" w:cs="Calibri"/>
          <w:b/>
          <w:bCs/>
        </w:rPr>
        <w:t>token</w:t>
      </w:r>
      <w:r w:rsidRPr="005B756E">
        <w:rPr>
          <w:rFonts w:ascii="Calibri" w:hAnsi="Calibri" w:cs="Calibri"/>
        </w:rPr>
        <w:t xml:space="preserve"> circulates among nodes in a logical ring.</w:t>
      </w:r>
      <w:r w:rsidRPr="005B756E">
        <w:rPr>
          <w:rFonts w:ascii="Calibri" w:hAnsi="Calibri" w:cs="Calibri"/>
        </w:rPr>
        <w:br/>
        <w:t>• A node can only transmit when it receives the token.</w:t>
      </w:r>
      <w:r w:rsidRPr="005B756E">
        <w:rPr>
          <w:rFonts w:ascii="Calibri" w:hAnsi="Calibri" w:cs="Calibri"/>
        </w:rPr>
        <w:br/>
        <w:t>• After sending data, the node forwards the token to the next node.</w:t>
      </w:r>
      <w:r w:rsidRPr="005B756E">
        <w:rPr>
          <w:rFonts w:ascii="Calibri" w:hAnsi="Calibri" w:cs="Calibri"/>
        </w:rPr>
        <w:br/>
        <w:t>• This ensures orderly and collision-free transmission.</w:t>
      </w:r>
    </w:p>
    <w:p w14:paraId="5FF6B5C5" w14:textId="4C339854" w:rsidR="005B756E" w:rsidRPr="005B756E" w:rsidRDefault="005B756E" w:rsidP="005B756E">
      <w:pPr>
        <w:rPr>
          <w:rFonts w:ascii="Calibri" w:hAnsi="Calibri" w:cs="Calibri"/>
        </w:rPr>
      </w:pPr>
    </w:p>
    <w:p w14:paraId="16A82F9E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15. Why Token Loss Is Critical in Token Passing Networks</w:t>
      </w:r>
    </w:p>
    <w:p w14:paraId="4D378D33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</w:rPr>
        <w:t>The token is required for any node to start transmission. If the token is lost:</w:t>
      </w:r>
      <w:r w:rsidRPr="005B756E">
        <w:rPr>
          <w:rFonts w:ascii="Calibri" w:hAnsi="Calibri" w:cs="Calibri"/>
        </w:rPr>
        <w:br/>
        <w:t>• The entire network stops transmitting.</w:t>
      </w:r>
      <w:r w:rsidRPr="005B756E">
        <w:rPr>
          <w:rFonts w:ascii="Calibri" w:hAnsi="Calibri" w:cs="Calibri"/>
        </w:rPr>
        <w:br/>
      </w:r>
      <w:r w:rsidRPr="005B756E">
        <w:rPr>
          <w:rFonts w:ascii="Calibri" w:hAnsi="Calibri" w:cs="Calibri"/>
        </w:rPr>
        <w:lastRenderedPageBreak/>
        <w:t>• A new token must be regenerated, which requires time.</w:t>
      </w:r>
      <w:r w:rsidRPr="005B756E">
        <w:rPr>
          <w:rFonts w:ascii="Calibri" w:hAnsi="Calibri" w:cs="Calibri"/>
        </w:rPr>
        <w:br/>
        <w:t>• If token regeneration fails, the network becomes non-operational.</w:t>
      </w:r>
    </w:p>
    <w:p w14:paraId="6730BE55" w14:textId="7267B085" w:rsidR="005B756E" w:rsidRPr="005B756E" w:rsidRDefault="005B756E" w:rsidP="005B756E">
      <w:pPr>
        <w:rPr>
          <w:rFonts w:ascii="Calibri" w:hAnsi="Calibri" w:cs="Calibri"/>
        </w:rPr>
      </w:pPr>
    </w:p>
    <w:p w14:paraId="5402B6CB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16. Comparison of Reservation, Polling, and Token Passing</w:t>
      </w:r>
    </w:p>
    <w:tbl>
      <w:tblPr>
        <w:tblW w:w="94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2737"/>
        <w:gridCol w:w="2730"/>
        <w:gridCol w:w="2732"/>
      </w:tblGrid>
      <w:tr w:rsidR="005B756E" w:rsidRPr="005B756E" w14:paraId="36F11ECA" w14:textId="77777777" w:rsidTr="005B756E">
        <w:trPr>
          <w:trHeight w:val="523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2B6384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95634C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Reservation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C0F11C2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Polling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9290D53" w14:textId="77777777" w:rsidR="005B756E" w:rsidRPr="005B756E" w:rsidRDefault="005B756E" w:rsidP="005B756E">
            <w:pPr>
              <w:rPr>
                <w:rFonts w:ascii="Calibri" w:hAnsi="Calibri" w:cs="Calibri"/>
                <w:b/>
                <w:bCs/>
              </w:rPr>
            </w:pPr>
            <w:r w:rsidRPr="005B756E">
              <w:rPr>
                <w:rFonts w:ascii="Calibri" w:hAnsi="Calibri" w:cs="Calibri"/>
                <w:b/>
                <w:bCs/>
              </w:rPr>
              <w:t>Token Passing</w:t>
            </w:r>
          </w:p>
        </w:tc>
      </w:tr>
      <w:tr w:rsidR="005B756E" w:rsidRPr="005B756E" w14:paraId="38C6E72E" w14:textId="77777777" w:rsidTr="005B756E">
        <w:trPr>
          <w:trHeight w:val="5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370C1D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Delay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9D8A17B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Low after reservation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6B7C992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High in large networks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3BCB05E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Moderate</w:t>
            </w:r>
          </w:p>
        </w:tc>
      </w:tr>
      <w:tr w:rsidR="005B756E" w:rsidRPr="005B756E" w14:paraId="1B463540" w14:textId="77777777" w:rsidTr="005B756E">
        <w:trPr>
          <w:trHeight w:val="53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9FB22B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682E906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325703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140BAAC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High</w:t>
            </w:r>
          </w:p>
        </w:tc>
      </w:tr>
      <w:tr w:rsidR="005B756E" w:rsidRPr="005B756E" w14:paraId="794BB131" w14:textId="77777777" w:rsidTr="005B756E">
        <w:trPr>
          <w:trHeight w:val="5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586C7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Fairness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078C8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4722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Good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398D9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Very Good</w:t>
            </w:r>
          </w:p>
        </w:tc>
      </w:tr>
      <w:tr w:rsidR="005B756E" w:rsidRPr="005B756E" w14:paraId="5D4D471E" w14:textId="77777777" w:rsidTr="005B756E">
        <w:trPr>
          <w:trHeight w:val="523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D9A85F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Collision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41D4338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None during data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1A874BE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69355BF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None</w:t>
            </w:r>
          </w:p>
        </w:tc>
      </w:tr>
      <w:tr w:rsidR="005B756E" w:rsidRPr="005B756E" w14:paraId="58574356" w14:textId="77777777" w:rsidTr="005B756E">
        <w:trPr>
          <w:trHeight w:val="54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E35B8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Best for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FBC4B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Heavy traffic networks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76B2D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Small networks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786B3" w14:textId="77777777" w:rsidR="005B756E" w:rsidRPr="005B756E" w:rsidRDefault="005B756E" w:rsidP="005B756E">
            <w:pPr>
              <w:rPr>
                <w:rFonts w:ascii="Calibri" w:hAnsi="Calibri" w:cs="Calibri"/>
              </w:rPr>
            </w:pPr>
            <w:r w:rsidRPr="005B756E">
              <w:rPr>
                <w:rFonts w:ascii="Calibri" w:hAnsi="Calibri" w:cs="Calibri"/>
              </w:rPr>
              <w:t>Reliable ring networks</w:t>
            </w:r>
          </w:p>
        </w:tc>
      </w:tr>
    </w:tbl>
    <w:p w14:paraId="26BF30EE" w14:textId="0EEBCEA3" w:rsidR="005B756E" w:rsidRPr="005B756E" w:rsidRDefault="005B756E" w:rsidP="005B756E">
      <w:pPr>
        <w:rPr>
          <w:rFonts w:ascii="Calibri" w:hAnsi="Calibri" w:cs="Calibri"/>
        </w:rPr>
      </w:pPr>
    </w:p>
    <w:p w14:paraId="0FC4E983" w14:textId="77777777" w:rsidR="005B756E" w:rsidRPr="005B756E" w:rsidRDefault="005B756E" w:rsidP="005B756E">
      <w:pPr>
        <w:rPr>
          <w:rFonts w:ascii="Calibri" w:hAnsi="Calibri" w:cs="Calibri"/>
          <w:b/>
          <w:bCs/>
        </w:rPr>
      </w:pPr>
      <w:r w:rsidRPr="005B756E">
        <w:rPr>
          <w:rFonts w:ascii="Calibri" w:hAnsi="Calibri" w:cs="Calibri"/>
          <w:b/>
          <w:bCs/>
        </w:rPr>
        <w:t>17. Real-World Applications</w:t>
      </w:r>
    </w:p>
    <w:p w14:paraId="103F1245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Reservation:</w:t>
      </w:r>
      <w:r w:rsidRPr="005B756E">
        <w:rPr>
          <w:rFonts w:ascii="Calibri" w:hAnsi="Calibri" w:cs="Calibri"/>
        </w:rPr>
        <w:br/>
        <w:t>• Satellite communication systems</w:t>
      </w:r>
      <w:r w:rsidRPr="005B756E">
        <w:rPr>
          <w:rFonts w:ascii="Calibri" w:hAnsi="Calibri" w:cs="Calibri"/>
        </w:rPr>
        <w:br/>
        <w:t>• Cable TV upstream channels</w:t>
      </w:r>
      <w:r w:rsidRPr="005B756E">
        <w:rPr>
          <w:rFonts w:ascii="Calibri" w:hAnsi="Calibri" w:cs="Calibri"/>
        </w:rPr>
        <w:br/>
        <w:t>• TDMA cellular networks</w:t>
      </w:r>
    </w:p>
    <w:p w14:paraId="5EACA613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Polling:</w:t>
      </w:r>
      <w:r w:rsidRPr="005B756E">
        <w:rPr>
          <w:rFonts w:ascii="Calibri" w:hAnsi="Calibri" w:cs="Calibri"/>
        </w:rPr>
        <w:br/>
        <w:t>• Industrial networks with a central controller</w:t>
      </w:r>
      <w:r w:rsidRPr="005B756E">
        <w:rPr>
          <w:rFonts w:ascii="Calibri" w:hAnsi="Calibri" w:cs="Calibri"/>
        </w:rPr>
        <w:br/>
        <w:t>• Point-of-Sale (POS) terminals</w:t>
      </w:r>
      <w:r w:rsidRPr="005B756E">
        <w:rPr>
          <w:rFonts w:ascii="Calibri" w:hAnsi="Calibri" w:cs="Calibri"/>
        </w:rPr>
        <w:br/>
        <w:t>• Old mainframe–terminal systems</w:t>
      </w:r>
    </w:p>
    <w:p w14:paraId="206C0BE8" w14:textId="77777777" w:rsidR="005B756E" w:rsidRPr="005B756E" w:rsidRDefault="005B756E" w:rsidP="005B756E">
      <w:pPr>
        <w:rPr>
          <w:rFonts w:ascii="Calibri" w:hAnsi="Calibri" w:cs="Calibri"/>
        </w:rPr>
      </w:pPr>
      <w:r w:rsidRPr="005B756E">
        <w:rPr>
          <w:rFonts w:ascii="Calibri" w:hAnsi="Calibri" w:cs="Calibri"/>
          <w:b/>
          <w:bCs/>
        </w:rPr>
        <w:t>Token Passing:</w:t>
      </w:r>
      <w:r w:rsidRPr="005B756E">
        <w:rPr>
          <w:rFonts w:ascii="Calibri" w:hAnsi="Calibri" w:cs="Calibri"/>
        </w:rPr>
        <w:br/>
        <w:t>• Token Ring networks</w:t>
      </w:r>
      <w:r w:rsidRPr="005B756E">
        <w:rPr>
          <w:rFonts w:ascii="Calibri" w:hAnsi="Calibri" w:cs="Calibri"/>
        </w:rPr>
        <w:br/>
        <w:t>• Factory automation systems</w:t>
      </w:r>
      <w:r w:rsidRPr="005B756E">
        <w:rPr>
          <w:rFonts w:ascii="Calibri" w:hAnsi="Calibri" w:cs="Calibri"/>
        </w:rPr>
        <w:br/>
        <w:t>• Some real-time industrial control systems</w:t>
      </w:r>
    </w:p>
    <w:p w14:paraId="6A1C21F2" w14:textId="0A789360" w:rsidR="005B756E" w:rsidRPr="005B756E" w:rsidRDefault="005B756E" w:rsidP="005B756E">
      <w:pPr>
        <w:rPr>
          <w:rFonts w:ascii="Calibri" w:hAnsi="Calibri" w:cs="Calibri"/>
        </w:rPr>
      </w:pPr>
    </w:p>
    <w:sectPr w:rsidR="005B756E" w:rsidRPr="005B7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97"/>
    <w:rsid w:val="005B1AAD"/>
    <w:rsid w:val="005B756E"/>
    <w:rsid w:val="006A0E97"/>
    <w:rsid w:val="007B2E43"/>
    <w:rsid w:val="00D6387E"/>
    <w:rsid w:val="00D9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869"/>
  <w15:chartTrackingRefBased/>
  <w15:docId w15:val="{38E04AD7-E8AC-451E-8437-CAF4CD52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56E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0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E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1011</Words>
  <Characters>5765</Characters>
  <Application>Microsoft Office Word</Application>
  <DocSecurity>0</DocSecurity>
  <Lines>48</Lines>
  <Paragraphs>13</Paragraphs>
  <ScaleCrop>false</ScaleCrop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2025-11-26T16:52:00Z</cp:lastPrinted>
  <dcterms:created xsi:type="dcterms:W3CDTF">2025-11-26T16:45:00Z</dcterms:created>
  <dcterms:modified xsi:type="dcterms:W3CDTF">2025-11-26T16:53:00Z</dcterms:modified>
</cp:coreProperties>
</file>