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 1 Cautare paralela (curs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29908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33938" cy="3204418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20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53265" cy="1595438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265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Inmultirea a 2 matrici in paralel. (note curs 2a, pag 6)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Prioritate cititori (curs 4)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643313" cy="2651367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65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757613" cy="1923832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2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Cititori si scriitori cu split binary semaphore - curs 4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4695825</wp:posOffset>
            </wp:positionV>
            <wp:extent cx="4012835" cy="2738438"/>
            <wp:effectExtent b="0" l="0" r="0" t="0"/>
            <wp:wrapTopAndBottom distB="114300" distT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835" cy="273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114300</wp:posOffset>
            </wp:positionV>
            <wp:extent cx="3155776" cy="1985963"/>
            <wp:effectExtent b="0" l="0" r="0" t="0"/>
            <wp:wrapTopAndBottom distB="114300" distT="1143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776" cy="1985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2333625</wp:posOffset>
            </wp:positionV>
            <wp:extent cx="3574048" cy="2428875"/>
            <wp:effectExtent b="0" l="0" r="0" t="0"/>
            <wp:wrapTopAndBottom distB="114300" distT="11430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048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114300</wp:posOffset>
            </wp:positionV>
            <wp:extent cx="3281363" cy="2424906"/>
            <wp:effectExtent b="0" l="0" r="0" t="0"/>
            <wp:wrapTopAndBottom distB="114300" distT="1143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24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Sume prefix - notite 2.c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1866900</wp:posOffset>
            </wp:positionV>
            <wp:extent cx="4310063" cy="1819237"/>
            <wp:effectExtent b="0" l="0" r="0" t="0"/>
            <wp:wrapTopAndBottom distB="114300" distT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819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133350</wp:posOffset>
            </wp:positionV>
            <wp:extent cx="4588250" cy="1738313"/>
            <wp:effectExtent b="0" l="0" r="0" t="0"/>
            <wp:wrapTopAndBottom distB="114300" distT="11430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250" cy="173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142875</wp:posOffset>
            </wp:positionV>
            <wp:extent cx="2619279" cy="1719263"/>
            <wp:effectExtent b="0" l="0" r="0" t="0"/>
            <wp:wrapTopAndBottom distB="114300" distT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279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Asta e fara logaritmi si ridicari la putere ^, dar e acelasi algoritm.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Simd e fara bariere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43488" cy="2295433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9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Sfarsitul unei liste inlantuite - notite 2.c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929188" cy="2393459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39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238125</wp:posOffset>
            </wp:positionV>
            <wp:extent cx="4622120" cy="2967038"/>
            <wp:effectExtent b="0" l="0" r="0" t="0"/>
            <wp:wrapTopAndBottom distB="114300" distT="11430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20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Algoritmi de unda - curs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595813" cy="3579132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579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* Arbore</w:t>
      </w:r>
      <w:r w:rsidDel="00000000" w:rsidR="00000000" w:rsidRPr="00000000">
        <w:rPr>
          <w:rtl w:val="0"/>
        </w:rPr>
        <w:t xml:space="preserve"> - descentralizat - mai multe procese initiaza(adica frunzele)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40183" cy="312896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183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Număr de mesaje = n   </w:t>
        <w:tab/>
        <w:t xml:space="preserve">Timp = O(D)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Fiecare proces trimite un mesaj și sunt n procese.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Mesajul trimis de o frunză atinge orice alt nod într-un număr de pași mai mic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decât diametrul D al arborelui, fiecare pas fiind făcut într-o unitate de timp.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de bază se termină când unul din procese decide.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Ecou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2819400</wp:posOffset>
            </wp:positionV>
            <wp:extent cx="3524250" cy="1190625"/>
            <wp:effectExtent b="0" l="0" r="0" t="0"/>
            <wp:wrapTopAndBottom distB="114300" distT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363010</wp:posOffset>
            </wp:positionV>
            <wp:extent cx="2890838" cy="2457654"/>
            <wp:effectExtent b="0" l="0" r="0" t="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457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fazelor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Doua categorii de procese: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Initiatori – pornesc cu trimiterea unui mesaj fiecarui out-vecin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Ne-initiatori – asteapta primirea unui prim mesaj si apoi trimit un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mesaj fiecarui out-vecin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48063" cy="2314731"/>
            <wp:effectExtent b="0" l="0" r="0" t="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31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881438" cy="283021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83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Problema producător-consumator. - notite 2.a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238125</wp:posOffset>
            </wp:positionV>
            <wp:extent cx="2090738" cy="1262484"/>
            <wp:effectExtent b="0" l="0" r="0" t="0"/>
            <wp:wrapTopAndBottom distB="114300" distT="1143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262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128588</wp:posOffset>
            </wp:positionV>
            <wp:extent cx="3700463" cy="1483635"/>
            <wp:effectExtent b="0" l="0" r="0" t="0"/>
            <wp:wrapTopAndBottom distB="114300" distT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48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Multiple producers multiple consumers - notite 4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81538" cy="4065546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065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Secventa critica pt calcul distribuit(requesturi si replyuri) - ceva similar cred? - curs 8</w:t>
      </w:r>
    </w:p>
    <w:p w:rsidR="00000000" w:rsidDel="00000000" w:rsidP="00000000" w:rsidRDefault="00000000" w:rsidRPr="00000000" w14:paraId="0000006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(excluderea mutuala distribuita)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2088" cy="1197789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197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19738" cy="6080566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6080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18. Alegere lider - curs 10</w:t>
      </w:r>
    </w:p>
    <w:p w:rsidR="00000000" w:rsidDel="00000000" w:rsidP="00000000" w:rsidRDefault="00000000" w:rsidRPr="00000000" w14:paraId="00000068">
      <w:pPr>
        <w:spacing w:line="240" w:lineRule="auto"/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Arbore 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ws = wakeup send - boolean, fiecare proces trimite o singura data wakeup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wr = wakeup receive;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1436019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43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2938463" cy="2897651"/>
            <wp:effectExtent b="0" l="0" r="0" t="0"/>
            <wp:wrapTopAndBottom distB="114300" distT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897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190500</wp:posOffset>
            </wp:positionV>
            <wp:extent cx="3824288" cy="3112319"/>
            <wp:effectExtent b="0" l="0" r="0" t="0"/>
            <wp:wrapTopAndBottom distB="114300" distT="11430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112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Algoritmul LeLann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62575" cy="14382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08457" cy="2576513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45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LeLann-Chang-Robert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00413" cy="2351439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35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Timp O(n)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Numar mesaje: worst case = n(n + 1) / 2; medium = n log n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Hirschberg-Sinclair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Prea complicat fmmmmmm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19 Stabilirea topologiei - curs 11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pulsatiilor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4110038" cy="2873112"/>
            <wp:effectExtent b="0" l="0" r="0" t="0"/>
            <wp:wrapTopAndBottom distB="114300" distT="11430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873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Complexitate: 2m*N*(D+1)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3267075</wp:posOffset>
            </wp:positionV>
            <wp:extent cx="4748213" cy="1540451"/>
            <wp:effectExtent b="0" l="0" r="0" t="0"/>
            <wp:wrapTopAndBottom distB="114300" distT="11430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540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Mesaje de sondaj cu ecou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79463" cy="3929063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63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00513" cy="2594052"/>
            <wp:effectExtent b="0" l="0" r="0" t="0"/>
            <wp:wrapTopAndBottom distB="114300" distT="11430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594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20. Terminare - mai mult in curs 12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inel (reguli)</w:t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general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4872038" cy="3051815"/>
            <wp:effectExtent b="0" l="0" r="0" t="0"/>
            <wp:wrapTopAndBottom distB="114300" distT="1143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051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Detecţia terminării folosind confirmările mesajelor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4519613" cy="1961341"/>
            <wp:effectExtent b="0" l="0" r="0" t="0"/>
            <wp:wrapTopAndBottom distB="114300" distT="11430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961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pentru fiecare mesaj transmis pe un canal, procesul primeşte de la receptor un semnal de confirmare, atunci canalul respectiv este gol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existenta unui proces sursa, care nu are legături de intrare şi de la care orice alt proces este accesibil pe o cale oarecare din graf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619125</wp:posOffset>
            </wp:positionV>
            <wp:extent cx="5386388" cy="909987"/>
            <wp:effectExtent b="0" l="0" r="0" t="0"/>
            <wp:wrapSquare wrapText="bothSides" distB="114300" distT="114300" distL="114300" distR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909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5238750</wp:posOffset>
            </wp:positionV>
            <wp:extent cx="4462463" cy="2510135"/>
            <wp:effectExtent b="0" l="0" r="0" t="0"/>
            <wp:wrapTopAndBottom distB="114300" distT="11430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10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114300</wp:posOffset>
            </wp:positionV>
            <wp:extent cx="5243513" cy="3966247"/>
            <wp:effectExtent b="0" l="0" r="0" t="0"/>
            <wp:wrapTopAndBottom distB="114300" distT="1143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966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4124325</wp:posOffset>
            </wp:positionV>
            <wp:extent cx="4756249" cy="966788"/>
            <wp:effectExtent b="0" l="0" r="0" t="0"/>
            <wp:wrapTopAndBottom distB="114300" distT="11430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249" cy="96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3867150</wp:posOffset>
            </wp:positionV>
            <wp:extent cx="2743916" cy="1223963"/>
            <wp:effectExtent b="0" l="0" r="0" t="0"/>
            <wp:wrapTopAndBottom distB="114300" distT="11430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916" cy="122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7753350</wp:posOffset>
            </wp:positionV>
            <wp:extent cx="4424363" cy="276523"/>
            <wp:effectExtent b="0" l="0" r="0" t="0"/>
            <wp:wrapTopAndBottom distB="114300" distT="1143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76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Detectia cu marcaje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114300</wp:posOffset>
            </wp:positionV>
            <wp:extent cx="3500438" cy="3898214"/>
            <wp:effectExtent b="0" l="0" r="0" t="0"/>
            <wp:wrapTopAndBottom distB="114300" distT="11430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898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-700087</wp:posOffset>
            </wp:positionH>
            <wp:positionV relativeFrom="paragraph">
              <wp:posOffset>114300</wp:posOffset>
            </wp:positionV>
            <wp:extent cx="3767138" cy="4435344"/>
            <wp:effectExtent b="0" l="0" r="0" t="0"/>
            <wp:wrapTopAndBottom distB="114300" distT="11430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435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5127613</wp:posOffset>
            </wp:positionV>
            <wp:extent cx="5321705" cy="3152775"/>
            <wp:effectExtent b="0" l="0" r="0" t="0"/>
            <wp:wrapTopAndBottom distB="114300" distT="11430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05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Huang</w:t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57775" cy="29241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95675" cy="2809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Cautare paralela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Inmultirea paralela a matricilor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Prioritate pt cititori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Cititori si scriitori cu split binary semaphore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Sume/Produs prefix cu MIMD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Sfarsitul listei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Algoritmi de unda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Producatori Consumatori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Secventa critica pt calcul distribuit(requesturi si replyuri)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Terminare cu marcaje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Bizantini - pb generalilor bizantini - descriere, sol cu msg, teoreme, pseudocod, complexitate, exemple cu 3 generali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Stabilirea topologiei cu sondaje de ecou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Huang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Complexitate paralela :)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Max dintr-un graf - adica lider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 procese-graf, sa se afle topologia(care sunt parintii sau copiii) - la algoritmii unda; in cursul stabilire topologie se face matricea de adiacenta top, nu parinti copii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Alegere lider topologiei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Stabilirea topologiei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Terminare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Terminare cu marcaje - cod</w:t>
      </w:r>
    </w:p>
    <w:p w:rsidR="00000000" w:rsidDel="00000000" w:rsidP="00000000" w:rsidRDefault="00000000" w:rsidRPr="00000000" w14:paraId="000000E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tip_date marcaj = mesaj-special-sfirsit-date;</w:t>
      </w:r>
    </w:p>
    <w:p w:rsidR="00000000" w:rsidDel="00000000" w:rsidP="00000000" w:rsidRDefault="00000000" w:rsidRPr="00000000" w14:paraId="000000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enum fel(semnal, transmitere, receptie,</w:t>
      </w:r>
    </w:p>
    <w:p w:rsidR="00000000" w:rsidDel="00000000" w:rsidP="00000000" w:rsidRDefault="00000000" w:rsidRPr="00000000" w14:paraId="000000E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receptie-marcaj, terminare);</w:t>
      </w:r>
    </w:p>
    <w:p w:rsidR="00000000" w:rsidDel="00000000" w:rsidP="00000000" w:rsidRDefault="00000000" w:rsidRPr="00000000" w14:paraId="000000E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typedef struct (exista: bool;</w:t>
      </w:r>
    </w:p>
    <w:p w:rsidR="00000000" w:rsidDel="00000000" w:rsidP="00000000" w:rsidRDefault="00000000" w:rsidRPr="00000000" w14:paraId="000000E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activ: bool; /*initial false*/</w:t>
      </w:r>
    </w:p>
    <w:p w:rsidR="00000000" w:rsidDel="00000000" w:rsidP="00000000" w:rsidRDefault="00000000" w:rsidRPr="00000000" w14:paraId="000000E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marcaj: bool;)arc; /*initial false*/</w:t>
      </w:r>
    </w:p>
    <w:p w:rsidR="00000000" w:rsidDel="00000000" w:rsidP="00000000" w:rsidRDefault="00000000" w:rsidRPr="00000000" w14:paraId="000000E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chs[1:n](fel op, int id);</w:t>
      </w:r>
    </w:p>
    <w:p w:rsidR="00000000" w:rsidDel="00000000" w:rsidP="00000000" w:rsidRDefault="00000000" w:rsidRPr="00000000" w14:paraId="000000E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chm[1:n](int id, tip_date date);</w:t>
      </w:r>
    </w:p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stop[1:n](bool);</w:t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Prelucrare[i=1 to n){</w:t>
      </w:r>
    </w:p>
    <w:p w:rsidR="00000000" w:rsidDel="00000000" w:rsidP="00000000" w:rsidRDefault="00000000" w:rsidRPr="00000000" w14:paraId="000000F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tip_date data, int id, bool term;</w:t>
      </w:r>
    </w:p>
    <w:p w:rsidR="00000000" w:rsidDel="00000000" w:rsidP="00000000" w:rsidRDefault="00000000" w:rsidRPr="00000000" w14:paraId="000000F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initializari;</w:t>
      </w:r>
    </w:p>
    <w:p w:rsidR="00000000" w:rsidDel="00000000" w:rsidP="00000000" w:rsidRDefault="00000000" w:rsidRPr="00000000" w14:paraId="000000F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0F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0F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chm[i](id, data);</w:t>
      </w:r>
    </w:p>
    <w:p w:rsidR="00000000" w:rsidDel="00000000" w:rsidP="00000000" w:rsidRDefault="00000000" w:rsidRPr="00000000" w14:paraId="000000F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(data == marcaj) /* marcajul este un */</w:t>
      </w:r>
    </w:p>
    <w:p w:rsidR="00000000" w:rsidDel="00000000" w:rsidP="00000000" w:rsidRDefault="00000000" w:rsidRPr="00000000" w14:paraId="000000F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mesaj de date cu tipar special */</w:t>
      </w:r>
    </w:p>
    <w:p w:rsidR="00000000" w:rsidDel="00000000" w:rsidP="00000000" w:rsidRDefault="00000000" w:rsidRPr="00000000" w14:paraId="000000F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chs[i](receptie-marcaj,id);</w:t>
      </w:r>
    </w:p>
    <w:p w:rsidR="00000000" w:rsidDel="00000000" w:rsidP="00000000" w:rsidRDefault="00000000" w:rsidRPr="00000000" w14:paraId="000000F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{ /* informeaza nod despre op facuta */</w:t>
      </w:r>
    </w:p>
    <w:p w:rsidR="00000000" w:rsidDel="00000000" w:rsidP="00000000" w:rsidRDefault="00000000" w:rsidRPr="00000000" w14:paraId="000000F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chs[i](receptie, id);</w:t>
      </w:r>
    </w:p>
    <w:p w:rsidR="00000000" w:rsidDel="00000000" w:rsidP="00000000" w:rsidRDefault="00000000" w:rsidRPr="00000000" w14:paraId="000000F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realizeaza prelucrare;</w:t>
      </w:r>
    </w:p>
    <w:p w:rsidR="00000000" w:rsidDel="00000000" w:rsidP="00000000" w:rsidRDefault="00000000" w:rsidRPr="00000000" w14:paraId="000000F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....</w:t>
      </w:r>
    </w:p>
    <w:p w:rsidR="00000000" w:rsidDel="00000000" w:rsidP="00000000" w:rsidRDefault="00000000" w:rsidRPr="00000000" w14:paraId="000000F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chm[j](i, data);</w:t>
      </w:r>
    </w:p>
    <w:p w:rsidR="00000000" w:rsidDel="00000000" w:rsidP="00000000" w:rsidRDefault="00000000" w:rsidRPr="00000000" w14:paraId="000000F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chs[i](transmitere, j);</w:t>
      </w:r>
    </w:p>
    <w:p w:rsidR="00000000" w:rsidDel="00000000" w:rsidP="00000000" w:rsidRDefault="00000000" w:rsidRPr="00000000" w14:paraId="0000010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</w:t>
      </w:r>
    </w:p>
    <w:p w:rsidR="00000000" w:rsidDel="00000000" w:rsidP="00000000" w:rsidRDefault="00000000" w:rsidRPr="00000000" w14:paraId="000001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(decizie terminare) term = true;</w:t>
      </w:r>
    </w:p>
    <w:p w:rsidR="00000000" w:rsidDel="00000000" w:rsidP="00000000" w:rsidRDefault="00000000" w:rsidRPr="00000000" w14:paraId="000001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1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1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chs[i](terminare, i);</w:t>
      </w:r>
    </w:p>
    <w:p w:rsidR="00000000" w:rsidDel="00000000" w:rsidP="00000000" w:rsidRDefault="00000000" w:rsidRPr="00000000" w14:paraId="000001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stop[i](term);</w:t>
      </w:r>
    </w:p>
    <w:p w:rsidR="00000000" w:rsidDel="00000000" w:rsidP="00000000" w:rsidRDefault="00000000" w:rsidRPr="00000000" w14:paraId="000001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stop;</w:t>
      </w:r>
    </w:p>
    <w:p w:rsidR="00000000" w:rsidDel="00000000" w:rsidP="00000000" w:rsidRDefault="00000000" w:rsidRPr="00000000" w14:paraId="000001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Nod[i=1 to n]{</w:t>
      </w:r>
    </w:p>
    <w:p w:rsidR="00000000" w:rsidDel="00000000" w:rsidP="00000000" w:rsidRDefault="00000000" w:rsidRPr="00000000" w14:paraId="000001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bool term = false;</w:t>
      </w:r>
    </w:p>
    <w:p w:rsidR="00000000" w:rsidDel="00000000" w:rsidP="00000000" w:rsidRDefault="00000000" w:rsidRPr="00000000" w14:paraId="000001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arc in[1:n], out[1:n];</w:t>
      </w:r>
    </w:p>
    <w:p w:rsidR="00000000" w:rsidDel="00000000" w:rsidP="00000000" w:rsidRDefault="00000000" w:rsidRPr="00000000" w14:paraId="000001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nsemnale =0; /*numar semnale*/</w:t>
      </w:r>
    </w:p>
    <w:p w:rsidR="00000000" w:rsidDel="00000000" w:rsidP="00000000" w:rsidRDefault="00000000" w:rsidRPr="00000000" w14:paraId="000001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/*asteptate pe out ptr. marcaje trimise*/</w:t>
      </w:r>
    </w:p>
    <w:p w:rsidR="00000000" w:rsidDel="00000000" w:rsidP="00000000" w:rsidRDefault="00000000" w:rsidRPr="00000000" w14:paraId="000001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prim =0;</w:t>
      </w:r>
    </w:p>
    <w:p w:rsidR="00000000" w:rsidDel="00000000" w:rsidP="00000000" w:rsidRDefault="00000000" w:rsidRPr="00000000" w14:paraId="000001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nmarcaje =0; /*numar marcaje asteptate*/</w:t>
      </w:r>
    </w:p>
    <w:p w:rsidR="00000000" w:rsidDel="00000000" w:rsidP="00000000" w:rsidRDefault="00000000" w:rsidRPr="00000000" w14:paraId="000001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/*pe in după date primite*/</w:t>
      </w:r>
    </w:p>
    <w:p w:rsidR="00000000" w:rsidDel="00000000" w:rsidP="00000000" w:rsidRDefault="00000000" w:rsidRPr="00000000" w14:paraId="000001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id, fel k;</w:t>
      </w:r>
    </w:p>
    <w:p w:rsidR="00000000" w:rsidDel="00000000" w:rsidP="00000000" w:rsidRDefault="00000000" w:rsidRPr="00000000" w14:paraId="000001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(true){</w:t>
      </w:r>
    </w:p>
    <w:p w:rsidR="00000000" w:rsidDel="00000000" w:rsidP="00000000" w:rsidRDefault="00000000" w:rsidRPr="00000000" w14:paraId="000001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chs[i](k, id);</w:t>
      </w:r>
    </w:p>
    <w:p w:rsidR="00000000" w:rsidDel="00000000" w:rsidP="00000000" w:rsidRDefault="00000000" w:rsidRPr="00000000" w14:paraId="000001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(k == receptie){</w:t>
      </w:r>
    </w:p>
    <w:p w:rsidR="00000000" w:rsidDel="00000000" w:rsidP="00000000" w:rsidRDefault="00000000" w:rsidRPr="00000000" w14:paraId="000001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(prim == 0) prim = id;</w:t>
      </w:r>
    </w:p>
    <w:p w:rsidR="00000000" w:rsidDel="00000000" w:rsidP="00000000" w:rsidRDefault="00000000" w:rsidRPr="00000000" w14:paraId="000001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in[id].activ){</w:t>
      </w:r>
    </w:p>
    <w:p w:rsidR="00000000" w:rsidDel="00000000" w:rsidP="00000000" w:rsidRDefault="00000000" w:rsidRPr="00000000" w14:paraId="000001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in[id].activ = true;</w:t>
      </w:r>
    </w:p>
    <w:p w:rsidR="00000000" w:rsidDel="00000000" w:rsidP="00000000" w:rsidRDefault="00000000" w:rsidRPr="00000000" w14:paraId="000001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nmarcaje += 1;</w:t>
      </w:r>
    </w:p>
    <w:p w:rsidR="00000000" w:rsidDel="00000000" w:rsidP="00000000" w:rsidRDefault="00000000" w:rsidRPr="00000000" w14:paraId="000001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receptie-marcaj){</w:t>
      </w:r>
    </w:p>
    <w:p w:rsidR="00000000" w:rsidDel="00000000" w:rsidP="00000000" w:rsidRDefault="00000000" w:rsidRPr="00000000" w14:paraId="000001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in[id].marcaj =true;</w:t>
      </w:r>
    </w:p>
    <w:p w:rsidR="00000000" w:rsidDel="00000000" w:rsidP="00000000" w:rsidRDefault="00000000" w:rsidRPr="00000000" w14:paraId="000001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nmarcaje = nmarcaje-1;</w:t>
      </w:r>
    </w:p>
    <w:p w:rsidR="00000000" w:rsidDel="00000000" w:rsidP="00000000" w:rsidRDefault="00000000" w:rsidRPr="00000000" w14:paraId="000001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(id==prim) term = true;}</w:t>
      </w:r>
    </w:p>
    <w:p w:rsidR="00000000" w:rsidDel="00000000" w:rsidP="00000000" w:rsidRDefault="00000000" w:rsidRPr="00000000" w14:paraId="000001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/*daca marcaj de la prim, incepe faza terminare*/</w:t>
      </w:r>
    </w:p>
    <w:p w:rsidR="00000000" w:rsidDel="00000000" w:rsidP="00000000" w:rsidRDefault="00000000" w:rsidRPr="00000000" w14:paraId="000001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transmitere)</w:t>
      </w:r>
    </w:p>
    <w:p w:rsidR="00000000" w:rsidDel="00000000" w:rsidP="00000000" w:rsidRDefault="00000000" w:rsidRPr="00000000" w14:paraId="000001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out[id].activ){</w:t>
      </w:r>
    </w:p>
    <w:p w:rsidR="00000000" w:rsidDel="00000000" w:rsidP="00000000" w:rsidRDefault="00000000" w:rsidRPr="00000000" w14:paraId="000001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out[id].activ = true;</w:t>
      </w:r>
    </w:p>
    <w:p w:rsidR="00000000" w:rsidDel="00000000" w:rsidP="00000000" w:rsidRDefault="00000000" w:rsidRPr="00000000" w14:paraId="000001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nsemnale = nsemnale+1;</w:t>
      </w:r>
    </w:p>
    <w:p w:rsidR="00000000" w:rsidDel="00000000" w:rsidP="00000000" w:rsidRDefault="00000000" w:rsidRPr="00000000" w14:paraId="000001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 semnal){</w:t>
      </w:r>
    </w:p>
    <w:p w:rsidR="00000000" w:rsidDel="00000000" w:rsidP="00000000" w:rsidRDefault="00000000" w:rsidRPr="00000000" w14:paraId="000001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out[id].activ = false;</w:t>
      </w:r>
    </w:p>
    <w:p w:rsidR="00000000" w:rsidDel="00000000" w:rsidP="00000000" w:rsidRDefault="00000000" w:rsidRPr="00000000" w14:paraId="000001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out[id].marcaj = false;</w:t>
      </w:r>
    </w:p>
    <w:p w:rsidR="00000000" w:rsidDel="00000000" w:rsidP="00000000" w:rsidRDefault="00000000" w:rsidRPr="00000000" w14:paraId="000001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nsemnale = nsemnale-1;}</w:t>
      </w:r>
    </w:p>
    <w:p w:rsidR="00000000" w:rsidDel="00000000" w:rsidP="00000000" w:rsidRDefault="00000000" w:rsidRPr="00000000" w14:paraId="000001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terminare)</w:t>
      </w:r>
    </w:p>
    <w:p w:rsidR="00000000" w:rsidDel="00000000" w:rsidP="00000000" w:rsidRDefault="00000000" w:rsidRPr="00000000" w14:paraId="000001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term) send stop[i](false);</w:t>
      </w:r>
    </w:p>
    <w:p w:rsidR="00000000" w:rsidDel="00000000" w:rsidP="00000000" w:rsidRDefault="00000000" w:rsidRPr="00000000" w14:paraId="000001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nu s-a primit marcaj de la prim */</w:t>
      </w:r>
    </w:p>
    <w:p w:rsidR="00000000" w:rsidDel="00000000" w:rsidP="00000000" w:rsidRDefault="00000000" w:rsidRPr="00000000" w14:paraId="000001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else </w:t>
        <w:tab/>
        <w:t xml:space="preserve">/* s-a primit */</w:t>
      </w:r>
    </w:p>
    <w:p w:rsidR="00000000" w:rsidDel="00000000" w:rsidP="00000000" w:rsidRDefault="00000000" w:rsidRPr="00000000" w14:paraId="000001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trimite marcaje pe iesirile active*/</w:t>
      </w:r>
    </w:p>
    <w:p w:rsidR="00000000" w:rsidDel="00000000" w:rsidP="00000000" w:rsidRDefault="00000000" w:rsidRPr="00000000" w14:paraId="000001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for [j = 1 to n st j&lt;&gt;prim and</w:t>
      </w:r>
    </w:p>
    <w:p w:rsidR="00000000" w:rsidDel="00000000" w:rsidP="00000000" w:rsidRDefault="00000000" w:rsidRPr="00000000" w14:paraId="000001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out[j].activ and not out[j].marcaj]{</w:t>
      </w:r>
    </w:p>
    <w:p w:rsidR="00000000" w:rsidDel="00000000" w:rsidP="00000000" w:rsidRDefault="00000000" w:rsidRPr="00000000" w14:paraId="000001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1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send chm[j](i, marcaj);</w:t>
      </w:r>
    </w:p>
    <w:p w:rsidR="00000000" w:rsidDel="00000000" w:rsidP="00000000" w:rsidRDefault="00000000" w:rsidRPr="00000000" w14:paraId="000001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out[j].marcaj = true;</w:t>
      </w:r>
    </w:p>
    <w:p w:rsidR="00000000" w:rsidDel="00000000" w:rsidP="00000000" w:rsidRDefault="00000000" w:rsidRPr="00000000" w14:paraId="000001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(nmarcaje &lt;&gt; 0) send stop[i](false);</w:t>
      </w:r>
    </w:p>
    <w:p w:rsidR="00000000" w:rsidDel="00000000" w:rsidP="00000000" w:rsidRDefault="00000000" w:rsidRPr="00000000" w14:paraId="000001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nu s-au primit toate marcajele pe intrarile active*/ </w:t>
      </w:r>
    </w:p>
    <w:p w:rsidR="00000000" w:rsidDel="00000000" w:rsidP="00000000" w:rsidRDefault="00000000" w:rsidRPr="00000000" w14:paraId="000001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</w:t>
        <w:tab/>
        <w:t xml:space="preserve">/*nmarcaje = 0 */</w:t>
      </w:r>
    </w:p>
    <w:p w:rsidR="00000000" w:rsidDel="00000000" w:rsidP="00000000" w:rsidRDefault="00000000" w:rsidRPr="00000000" w14:paraId="000001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pe intrarile active &lt;&gt; prim*/</w:t>
      </w:r>
    </w:p>
    <w:p w:rsidR="00000000" w:rsidDel="00000000" w:rsidP="00000000" w:rsidRDefault="00000000" w:rsidRPr="00000000" w14:paraId="000001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for [j = 1 to n st in[j].exista and (j&lt;&gt;prim)</w:t>
      </w:r>
    </w:p>
    <w:p w:rsidR="00000000" w:rsidDel="00000000" w:rsidP="00000000" w:rsidRDefault="00000000" w:rsidRPr="00000000" w14:paraId="000001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and in[j].activ]{</w:t>
      </w:r>
    </w:p>
    <w:p w:rsidR="00000000" w:rsidDel="00000000" w:rsidP="00000000" w:rsidRDefault="00000000" w:rsidRPr="00000000" w14:paraId="000001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1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chs[j](semnal, i);</w:t>
      </w:r>
    </w:p>
    <w:p w:rsidR="00000000" w:rsidDel="00000000" w:rsidP="00000000" w:rsidRDefault="00000000" w:rsidRPr="00000000" w14:paraId="000001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marcheaza legatura inactiva */</w:t>
      </w:r>
    </w:p>
    <w:p w:rsidR="00000000" w:rsidDel="00000000" w:rsidP="00000000" w:rsidRDefault="00000000" w:rsidRPr="00000000" w14:paraId="000001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in[j].activ = false;</w:t>
      </w:r>
    </w:p>
    <w:p w:rsidR="00000000" w:rsidDel="00000000" w:rsidP="00000000" w:rsidRDefault="00000000" w:rsidRPr="00000000" w14:paraId="000001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in[j].marcaj = false;</w:t>
      </w:r>
    </w:p>
    <w:p w:rsidR="00000000" w:rsidDel="00000000" w:rsidP="00000000" w:rsidRDefault="00000000" w:rsidRPr="00000000" w14:paraId="000001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(nsemnale&lt;&gt;0)</w:t>
      </w:r>
    </w:p>
    <w:p w:rsidR="00000000" w:rsidDel="00000000" w:rsidP="00000000" w:rsidRDefault="00000000" w:rsidRPr="00000000" w14:paraId="000001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mai sunt de primit semnale ptr marcaje trimise*/</w:t>
      </w:r>
    </w:p>
    <w:p w:rsidR="00000000" w:rsidDel="00000000" w:rsidP="00000000" w:rsidRDefault="00000000" w:rsidRPr="00000000" w14:paraId="000001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stop[i](false);</w:t>
      </w:r>
    </w:p>
    <w:p w:rsidR="00000000" w:rsidDel="00000000" w:rsidP="00000000" w:rsidRDefault="00000000" w:rsidRPr="00000000" w14:paraId="000001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/* nsemnale=0 */</w:t>
      </w:r>
    </w:p>
    <w:p w:rsidR="00000000" w:rsidDel="00000000" w:rsidP="00000000" w:rsidRDefault="00000000" w:rsidRPr="00000000" w14:paraId="000001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(i&lt;&gt;sursa and prim&lt;&gt;0){</w:t>
      </w:r>
    </w:p>
    <w:p w:rsidR="00000000" w:rsidDel="00000000" w:rsidP="00000000" w:rsidRDefault="00000000" w:rsidRPr="00000000" w14:paraId="000001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sursa nu are legaturi de intrare */</w:t>
      </w:r>
    </w:p>
    <w:p w:rsidR="00000000" w:rsidDel="00000000" w:rsidP="00000000" w:rsidRDefault="00000000" w:rsidRPr="00000000" w14:paraId="000001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la prim */</w:t>
      </w:r>
    </w:p>
    <w:p w:rsidR="00000000" w:rsidDel="00000000" w:rsidP="00000000" w:rsidRDefault="00000000" w:rsidRPr="00000000" w14:paraId="000001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chs[prim](semnal, i);</w:t>
      </w:r>
    </w:p>
    <w:p w:rsidR="00000000" w:rsidDel="00000000" w:rsidP="00000000" w:rsidRDefault="00000000" w:rsidRPr="00000000" w14:paraId="000001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in[prim].activ = false;</w:t>
      </w:r>
    </w:p>
    <w:p w:rsidR="00000000" w:rsidDel="00000000" w:rsidP="00000000" w:rsidRDefault="00000000" w:rsidRPr="00000000" w14:paraId="000001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in[prim].marcaj = false;</w:t>
      </w:r>
    </w:p>
    <w:p w:rsidR="00000000" w:rsidDel="00000000" w:rsidP="00000000" w:rsidRDefault="00000000" w:rsidRPr="00000000" w14:paraId="000001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permite terminarea*/</w:t>
      </w:r>
    </w:p>
    <w:p w:rsidR="00000000" w:rsidDel="00000000" w:rsidP="00000000" w:rsidRDefault="00000000" w:rsidRPr="00000000" w14:paraId="000001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stop[i](true);</w:t>
      </w:r>
    </w:p>
    <w:p w:rsidR="00000000" w:rsidDel="00000000" w:rsidP="00000000" w:rsidRDefault="00000000" w:rsidRPr="00000000" w14:paraId="000001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headerReference r:id="rId57" w:type="default"/>
      <w:footerReference r:id="rId58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42" Type="http://schemas.openxmlformats.org/officeDocument/2006/relationships/image" Target="media/image27.png"/><Relationship Id="rId41" Type="http://schemas.openxmlformats.org/officeDocument/2006/relationships/image" Target="media/image15.png"/><Relationship Id="rId44" Type="http://schemas.openxmlformats.org/officeDocument/2006/relationships/image" Target="media/image21.png"/><Relationship Id="rId43" Type="http://schemas.openxmlformats.org/officeDocument/2006/relationships/image" Target="media/image29.png"/><Relationship Id="rId46" Type="http://schemas.openxmlformats.org/officeDocument/2006/relationships/image" Target="media/image16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14.png"/><Relationship Id="rId47" Type="http://schemas.openxmlformats.org/officeDocument/2006/relationships/image" Target="media/image49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45.png"/><Relationship Id="rId8" Type="http://schemas.openxmlformats.org/officeDocument/2006/relationships/image" Target="media/image32.png"/><Relationship Id="rId31" Type="http://schemas.openxmlformats.org/officeDocument/2006/relationships/image" Target="media/image22.png"/><Relationship Id="rId30" Type="http://schemas.openxmlformats.org/officeDocument/2006/relationships/image" Target="media/image8.png"/><Relationship Id="rId33" Type="http://schemas.openxmlformats.org/officeDocument/2006/relationships/image" Target="media/image23.png"/><Relationship Id="rId32" Type="http://schemas.openxmlformats.org/officeDocument/2006/relationships/image" Target="media/image5.png"/><Relationship Id="rId35" Type="http://schemas.openxmlformats.org/officeDocument/2006/relationships/image" Target="media/image4.png"/><Relationship Id="rId34" Type="http://schemas.openxmlformats.org/officeDocument/2006/relationships/image" Target="media/image36.png"/><Relationship Id="rId37" Type="http://schemas.openxmlformats.org/officeDocument/2006/relationships/image" Target="media/image2.png"/><Relationship Id="rId36" Type="http://schemas.openxmlformats.org/officeDocument/2006/relationships/image" Target="media/image48.png"/><Relationship Id="rId39" Type="http://schemas.openxmlformats.org/officeDocument/2006/relationships/image" Target="media/image30.png"/><Relationship Id="rId38" Type="http://schemas.openxmlformats.org/officeDocument/2006/relationships/image" Target="media/image39.png"/><Relationship Id="rId20" Type="http://schemas.openxmlformats.org/officeDocument/2006/relationships/image" Target="media/image19.png"/><Relationship Id="rId22" Type="http://schemas.openxmlformats.org/officeDocument/2006/relationships/image" Target="media/image3.png"/><Relationship Id="rId21" Type="http://schemas.openxmlformats.org/officeDocument/2006/relationships/image" Target="media/image3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6" Type="http://schemas.openxmlformats.org/officeDocument/2006/relationships/image" Target="media/image50.png"/><Relationship Id="rId25" Type="http://schemas.openxmlformats.org/officeDocument/2006/relationships/image" Target="media/image7.png"/><Relationship Id="rId28" Type="http://schemas.openxmlformats.org/officeDocument/2006/relationships/image" Target="media/image38.png"/><Relationship Id="rId27" Type="http://schemas.openxmlformats.org/officeDocument/2006/relationships/image" Target="media/image18.png"/><Relationship Id="rId29" Type="http://schemas.openxmlformats.org/officeDocument/2006/relationships/image" Target="media/image9.png"/><Relationship Id="rId51" Type="http://schemas.openxmlformats.org/officeDocument/2006/relationships/image" Target="media/image25.png"/><Relationship Id="rId50" Type="http://schemas.openxmlformats.org/officeDocument/2006/relationships/image" Target="media/image46.png"/><Relationship Id="rId53" Type="http://schemas.openxmlformats.org/officeDocument/2006/relationships/image" Target="media/image33.png"/><Relationship Id="rId52" Type="http://schemas.openxmlformats.org/officeDocument/2006/relationships/image" Target="media/image47.png"/><Relationship Id="rId11" Type="http://schemas.openxmlformats.org/officeDocument/2006/relationships/image" Target="media/image10.png"/><Relationship Id="rId55" Type="http://schemas.openxmlformats.org/officeDocument/2006/relationships/image" Target="media/image11.png"/><Relationship Id="rId10" Type="http://schemas.openxmlformats.org/officeDocument/2006/relationships/image" Target="media/image31.png"/><Relationship Id="rId54" Type="http://schemas.openxmlformats.org/officeDocument/2006/relationships/image" Target="media/image44.png"/><Relationship Id="rId13" Type="http://schemas.openxmlformats.org/officeDocument/2006/relationships/image" Target="media/image26.png"/><Relationship Id="rId57" Type="http://schemas.openxmlformats.org/officeDocument/2006/relationships/header" Target="header1.xml"/><Relationship Id="rId12" Type="http://schemas.openxmlformats.org/officeDocument/2006/relationships/image" Target="media/image6.png"/><Relationship Id="rId56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41.png"/><Relationship Id="rId58" Type="http://schemas.openxmlformats.org/officeDocument/2006/relationships/footer" Target="footer1.xml"/><Relationship Id="rId17" Type="http://schemas.openxmlformats.org/officeDocument/2006/relationships/image" Target="media/image40.png"/><Relationship Id="rId16" Type="http://schemas.openxmlformats.org/officeDocument/2006/relationships/image" Target="media/image28.png"/><Relationship Id="rId19" Type="http://schemas.openxmlformats.org/officeDocument/2006/relationships/image" Target="media/image5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