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2019 CC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7592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2016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Proiectii axonometrice</w:t>
        <w:br w:type="textWrapping"/>
        <w:t xml:space="preserve">- caracteristici</w:t>
        <w:br w:type="textWrapping"/>
        <w:t xml:space="preserve">- produsul de matrici pentru a obtine o proiectie axonometrica</w:t>
        <w:br w:type="textWrapping"/>
        <w:br w:type="textWrapping"/>
        <w:t xml:space="preserve">2. Sistemul de coordonate observator:</w:t>
        <w:br w:type="textWrapping"/>
        <w:t xml:space="preserve">- parametrii</w:t>
        <w:br w:type="textWrapping"/>
        <w:t xml:space="preserve">- valori implicite</w:t>
        <w:br w:type="textWrapping"/>
        <w:t xml:space="preserve">- produsul de matrici pentru a obtine transformarea din s.c. global in s.c. observator</w:t>
        <w:br w:type="textWrapping"/>
        <w:br w:type="textWrapping"/>
        <w:t xml:space="preserve">3. Transformarea din s.c. Obiect in s.c. de decupare</w:t>
        <w:br w:type="textWrapping"/>
        <w:t xml:space="preserve">- volumul de decupare</w:t>
        <w:br w:type="textWrapping"/>
        <w:t xml:space="preserve">- cand se efectueaza decuparea primitivelor grafice pe banda grafica ?</w:t>
        <w:br w:type="textWrapping"/>
        <w:br w:type="textWrapping"/>
        <w:t xml:space="preserve">4. Modelul Phong </w:t>
        <w:br w:type="textWrapping"/>
        <w:t xml:space="preserve">- reflexia speculara intr-un punct al unei suprafete 3D</w:t>
        <w:br w:type="textWrapping"/>
        <w:br w:type="textWrapping"/>
        <w:t xml:space="preserve">5. Ray Tracing</w:t>
        <w:br w:type="textWrapping"/>
        <w:t xml:space="preserve">- utilizare pt eliminarea partilor nevizibile</w:t>
        <w:br w:type="textWrapping"/>
        <w:t xml:space="preserve">- calculul culorilor pixelilor</w:t>
        <w:br w:type="textWrapping"/>
        <w:t xml:space="preserve">- utilizare pentru afisare in umbra</w:t>
        <w:br w:type="textWrapping"/>
        <w:br w:type="textWrapping"/>
        <w:t xml:space="preserve">6. Brasenham</w:t>
        <w:br w:type="textWrapping"/>
        <w:t xml:space="preserve">- cum se aleg pixelii</w:t>
        <w:br w:type="textWrapping"/>
        <w:t xml:space="preserve">- generalizare pentru orice panta</w:t>
        <w:br w:type="textWrapping"/>
        <w:br w:type="textWrapping"/>
        <w:t xml:space="preserve">7. BSP pentru object culling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2015 CA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6071814" cy="3614738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1814" cy="3614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2015 CA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[0.25p]1. Prin ce se deosebesc proiectiile oblice de proiectiile axonometrice?</w:t>
        <w:br w:type="textWrapping"/>
        <w:t xml:space="preserve">[0.5p] 2. Care sunt parametrii care definesc sistemul de coordonate observator. Care sunt valorile implicite ale acestor parametrii in OpenGL?</w:t>
        <w:br w:type="textWrapping"/>
        <w:t xml:space="preserve">[0.75p]3. Algoritmul z-buffer. Descriere. Cand se executa? Ceva legat de depth complexity...</w:t>
        <w:br w:type="textWrapping"/>
        <w:t xml:space="preserve">[0.75p]4. Reflexia difuza a luminii intr-un punct al unei suprafete 3D.</w:t>
        <w:br w:type="textWrapping"/>
        <w:t xml:space="preserve">[1p]</w:t>
        <w:tab/>
        <w:t xml:space="preserve">5. Comparatie intre modelul Gourraud si modelul Phong.</w:t>
        <w:br w:type="textWrapping"/>
        <w:t xml:space="preserve">[1p] 6. Algoritmul Bresenham pentru rasterizarea vectorilor. Alegerea punctelor spatiului discret.Deducerea valorii expresiei de test. Implementare in C.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2015 CA Restante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 Diferentele dintre proiectiile oblice si axonometrice. [0.2p]</w:t>
        <w:br w:type="textWrapping"/>
        <w:t xml:space="preserve">2. Parametrii sistemului de coordonate observator in OpenGL. [0.5p]</w:t>
        <w:br w:type="textWrapping"/>
        <w:t xml:space="preserve">3. Aproximarea reflexiei difuze. [0.75p]</w:t>
        <w:br w:type="textWrapping"/>
        <w:t xml:space="preserve">4. Despre algoritmul BSP: [1p]</w:t>
        <w:br w:type="textWrapping"/>
        <w:t xml:space="preserve">a. Cum se construieste arborele bsp si ce se memoreaza in noduri.</w:t>
        <w:br w:type="textWrapping"/>
        <w:t xml:space="preserve">b. Cum se afiseaza arborele BSP</w:t>
        <w:br w:type="textWrapping"/>
        <w:t xml:space="preserve">c. Functia de afisare a arborelui BSP</w:t>
        <w:br w:type="textWrapping"/>
        <w:t xml:space="preserve">d. Cum poate fi utilizat algoritmul pentru eliminarea obiectelor nevizibile din banda grafica.</w:t>
        <w:br w:type="textWrapping"/>
        <w:t xml:space="preserve">5. Afirmatii despre modelul Gouraud(erau 8 afirmatii; trebuia sa spui care sunt adevarate si care false). [0.8p]</w:t>
        <w:br w:type="textWrapping"/>
        <w:t xml:space="preserve">6. Algoritmul Bresenham de rasterizarea vectorilor : deducerea expresiei variabile de test ; implentare in C [1p] </w:t>
        <w:br w:type="textWrapping"/>
        <w:t xml:space="preserve">In total au fost 4.25p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2014 CA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1.[0.25p] Prin ce se deosebesc proiectiile oblice de proiectiile axonometrice? </w:t>
        <w:br w:type="textWrapping"/>
        <w:t xml:space="preserve">2.[0.5p] Care sunt parametrii care definesc sistemul de coordonate observator. Care sunt valorile implicite ale acestor parametrii in OpenGL? </w:t>
        <w:br w:type="textWrapping"/>
        <w:t xml:space="preserve">3.[0.25p] Care dintre urmatoarele afirmatii sunt corecte: </w:t>
        <w:br w:type="textWrapping"/>
        <w:t xml:space="preserve">a.Algoritmul z-buffer necesita rasterizarea poligoanelor scenei 3D in ordinea descrescatoare a distantei lor fata de observator </w:t>
        <w:br w:type="textWrapping"/>
        <w:t xml:space="preserve">b.Bufferul z memoreaza coordonatele z ale fragmentelor de primitive care sunt vizibile intr-o imagine </w:t>
        <w:br w:type="textWrapping"/>
        <w:t xml:space="preserve">c.Bufferul z se actualizeaza pentru fiecare fragment rezultat din rasterizarea primitivelor dintr-un cadru imagine </w:t>
        <w:br w:type="textWrapping"/>
        <w:t xml:space="preserve">d.Algoritmul z-buffer este exectutat de procesoarele placii grafice </w:t>
        <w:br w:type="textWrapping"/>
        <w:t xml:space="preserve">4.[0.5p] Determinarea fetelor auto-obturate ale poliedrelor convexe. Conditia de vizibilitate atunci cand determinarea este efectuata: a) in coordonate globale; b) in coordonate de decupare. </w:t>
        <w:br w:type="textWrapping"/>
        <w:t xml:space="preserve">5.[0.5p] Aproximarea reflexiei speculare a luminii intr-un punct al unei suprafete 3D, luminata de o sursa punctiforma (modelul empiric). </w:t>
        <w:br w:type="textWrapping"/>
        <w:t xml:space="preserve">6.[0.75p] Introducerea umbrelor in imagini prin metoda volumelor de umbra (fara implementare cu OpenGL). </w:t>
        <w:br w:type="textWrapping"/>
        <w:t xml:space="preserve">7.[0.5p] Calculul culorilor fragmentelor la afisarea suprafetelor 3D folosind modelul Phong. Avantajele si dezavantajele modelului Phong in comparatie cu alte modele. </w:t>
        <w:br w:type="textWrapping"/>
        <w:t xml:space="preserve">8.[1p] Algoritmul Bresenham pentru rasterizarea vectorilor: alegerea punctelor spatiului discret, implementare in C, generalizarea algoritmului pentru vectori de orice panta. </w:t>
        <w:br w:type="textWrapping"/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2014 CA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577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2013 CA</w:t>
      </w:r>
    </w:p>
    <w:p w:rsidR="00000000" w:rsidDel="00000000" w:rsidP="00000000" w:rsidRDefault="00000000" w:rsidRPr="00000000" w14:paraId="00000044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5560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2013 CA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881562" cy="6508750"/>
            <wp:effectExtent b="-813593" l="813594" r="813594" t="-813593"/>
            <wp:docPr id="5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881562" cy="650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2011 CA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334CA + 335CA 2010-2011 – sesiune iarna – 2h30min</w:t>
        <w:br w:type="textWrapping"/>
        <w:t xml:space="preserve">1. (0.25p) Sa se scrie produsul matriceal prin care se poate exprima rotatia unui punct din</w:t>
        <w:br w:type="textWrapping"/>
        <w:t xml:space="preserve">spatiul 3D, in jurul unei drepte oarecare. Se va preciza efectul fiecarei matrici.</w:t>
        <w:br w:type="textWrapping"/>
        <w:t xml:space="preserve">2. (0.75p) Aproximarea reflexiei difuze a luminii intr-un punct al unei suprafete 3D,</w:t>
        <w:br w:type="textWrapping"/>
        <w:t xml:space="preserve">luminate de o sursa punctiforma (modelul empiric).</w:t>
        <w:br w:type="textWrapping"/>
        <w:t xml:space="preserve">3. (0.5p) Calculul culorii fragmentelor la afisarea suprafetelor 3D folosind modelul</w:t>
        <w:br w:type="textWrapping"/>
        <w:t xml:space="preserve">Gouraud. Avantaje / dezavantaje fata de modelul Phong.</w:t>
        <w:br w:type="textWrapping"/>
        <w:t xml:space="preserve">4. (0.5p) Introducerea umbrelor in imagini prin metoda volumelor de umbra (fara</w:t>
        <w:br w:type="textWrapping"/>
        <w:t xml:space="preserve">implementare).</w:t>
        <w:br w:type="textWrapping"/>
        <w:t xml:space="preserve">5. (0.75p) Algoritmul Ray-tracing:</w:t>
        <w:br w:type="textWrapping"/>
        <w:t xml:space="preserve">a) Care sunt razele folosite in calculul culorii unui pixel si cum se calculeaza</w:t>
        <w:br w:type="textWrapping"/>
        <w:t xml:space="preserve">directiile lor (explicatii, reprezentare grafica)?</w:t>
        <w:br w:type="textWrapping"/>
        <w:t xml:space="preserve">b) Formula de calcul a culorii unui pixel</w:t>
        <w:br w:type="textWrapping"/>
        <w:t xml:space="preserve">c) Reprezentarea matematica a unei raze si determinarea punctului de intersectie</w:t>
        <w:br w:type="textWrapping"/>
        <w:t xml:space="preserve">cu scena 3D, care este cel mai apropiat de originea razei.</w:t>
        <w:br w:type="textWrapping"/>
        <w:t xml:space="preserve">6. (0.5p) Figura urmatoare reprezinta o proiectie a unei scene 3D, compusa din 6</w:t>
        <w:br w:type="textWrapping"/>
        <w:t xml:space="preserve">poligoane, notate prin litere de la A la F. Sagetile reprezinta normalele la planele</w:t>
        <w:br w:type="textWrapping"/>
        <w:t xml:space="preserve">poligoanelor.</w:t>
        <w:br w:type="textWrapping"/>
        <w:t xml:space="preserve">a) Sa se reprezinte grafic arborele BSP al scenei, atunci cand se incepe construirea</w:t>
        <w:br w:type="textWrapping"/>
        <w:t xml:space="preserve">cu poligonul A.</w:t>
        <w:br w:type="textWrapping"/>
        <w:t xml:space="preserve">b) Sa se specifice ordinea in care vor fi afisate poligoanele, tinand cont de pozitia</w:t>
        <w:br w:type="textWrapping"/>
        <w:t xml:space="preserve">observatorului si directia in care priveste. Volumul vizual include intreaga scena 3D.</w:t>
        <w:br w:type="textWrapping"/>
        <w:t xml:space="preserve">Extra: (0.25p) Cum pot fi eliminate din banda grafica obiectele nevizibile, in cadrul</w:t>
        <w:br w:type="textWrapping"/>
        <w:t xml:space="preserve">algoritmului BSP?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324225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7. (0.75p) Algoritmul Bresenham pentru rasterizarea cercurilor:</w:t>
        <w:br w:type="textWrapping"/>
        <w:t xml:space="preserve">a) Cum se aproximeaza un cerc in spatiul discret la executia algoritmului</w:t>
        <w:br w:type="textWrapping"/>
        <w:t xml:space="preserve">Bresenham?</w:t>
        <w:br w:type="textWrapping"/>
        <w:t xml:space="preserve">b) Calculul incremental al expresiei variabilei de test folosita in alegerea punctelor</w:t>
        <w:br w:type="textWrapping"/>
        <w:t xml:space="preserve">spatiului discret.</w:t>
        <w:br w:type="textWrapping"/>
        <w:t xml:space="preserve">c) Implementare in C (fara functia punct_simetric()).</w:t>
        <w:br w:type="textWrapping"/>
        <w:t xml:space="preserve">ci)</w:t>
        <w:br w:type="textWrapping"/>
        <w:t xml:space="preserve">332+333CA 2010-2011 – sesiune iarna – 2h30min</w:t>
        <w:br w:type="textWrapping"/>
        <w:t xml:space="preserve">NR2:</w:t>
        <w:br w:type="textWrapping"/>
        <w:t xml:space="preserve">*. proiectia perspectiva cu centru oarecare in xOy</w:t>
        <w:br w:type="textWrapping"/>
        <w:t xml:space="preserve">*. Spatiul culorilor in modelul RGB. Culorile complementare in RGB. Unde se foloseste</w:t>
        <w:br w:type="textWrapping"/>
        <w:t xml:space="preserve">modelul RGB si unde cel CMY?</w:t>
        <w:br w:type="textWrapping"/>
        <w:t xml:space="preserve">*. Modele de culoare pentru aproximarea reflexiei difuze si speculare</w:t>
        <w:br w:type="textWrapping"/>
        <w:t xml:space="preserve">*. Warnock pentru eliminarea partilor nevizibile</w:t>
        <w:br w:type="textWrapping"/>
        <w:t xml:space="preserve">*. AFISAREA spatiului 3D pe baza arborelui BSP. Explicatie + pseudocod (la NR 1 a fost</w:t>
        <w:br w:type="textWrapping"/>
        <w:t xml:space="preserve">GENERAREA arborelui BSP)</w:t>
        <w:br w:type="textWrapping"/>
        <w:t xml:space="preserve">*. Ray tracing - care sunt razele folosite si cum se calculeaza (fara treburi matematice)</w:t>
        <w:br w:type="textWrapping"/>
        <w:t xml:space="preserve">*. Cohen Sutherland pentru decuparea vectorilor. Explicatie, pseudocod.</w:t>
        <w:br w:type="textWrapping"/>
        <w:t xml:space="preserve">EXTRA (Comun NR1 si NR2): Nu sunt sigura ca suna chiar asa:</w:t>
        <w:br w:type="textWrapping"/>
        <w:t xml:space="preserve">Ce este volumul standard de afisare in OpenGL(parca) si la ce foloseste transformarea de</w:t>
        <w:br w:type="textWrapping"/>
        <w:t xml:space="preserve">Proiectie?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2011 CA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457700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3" w:type="default"/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7.jpg"/><Relationship Id="rId13" Type="http://schemas.openxmlformats.org/officeDocument/2006/relationships/footer" Target="footer1.xml"/><Relationship Id="rId12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