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hd w:fill="ffffff" w:val="clear"/>
        <w:spacing w:after="80" w:before="0" w:line="288" w:lineRule="auto"/>
        <w:ind w:left="720" w:firstLine="0"/>
        <w:jc w:val="center"/>
        <w:rPr>
          <w:b w:val="1"/>
          <w:color w:val="212529"/>
          <w:sz w:val="26"/>
          <w:szCs w:val="26"/>
        </w:rPr>
      </w:pPr>
      <w:bookmarkStart w:colFirst="0" w:colLast="0" w:name="_hjtz80mkrrj" w:id="0"/>
      <w:bookmarkEnd w:id="0"/>
      <w:r w:rsidDel="00000000" w:rsidR="00000000" w:rsidRPr="00000000">
        <w:rPr>
          <w:b w:val="1"/>
          <w:color w:val="212529"/>
          <w:sz w:val="26"/>
          <w:szCs w:val="26"/>
          <w:rtl w:val="0"/>
        </w:rPr>
        <w:t xml:space="preserve">Studiul oscilaţiilor amortizate. Determinarea perioadei oscilatiei. Determinarea decrementului logaritmic al oscilaţiei</w:t>
      </w:r>
    </w:p>
    <w:p w:rsidR="00000000" w:rsidDel="00000000" w:rsidP="00000000" w:rsidRDefault="00000000" w:rsidRPr="00000000" w14:paraId="00000002">
      <w:pPr>
        <w:pageBreakBefore w:val="0"/>
        <w:rPr>
          <w:sz w:val="18"/>
          <w:szCs w:val="18"/>
        </w:rPr>
      </w:pPr>
      <w:r w:rsidDel="00000000" w:rsidR="00000000" w:rsidRPr="00000000">
        <w:rPr>
          <w:rtl w:val="0"/>
        </w:rPr>
        <w:tab/>
        <w:tab/>
        <w:tab/>
        <w:tab/>
        <w:tab/>
        <w:tab/>
      </w:r>
      <w:r w:rsidDel="00000000" w:rsidR="00000000" w:rsidRPr="00000000">
        <w:rPr>
          <w:sz w:val="18"/>
          <w:szCs w:val="18"/>
          <w:rtl w:val="0"/>
        </w:rPr>
        <w:t xml:space="preserve">Nr. 26</w:t>
      </w:r>
      <w:r w:rsidDel="00000000" w:rsidR="00000000" w:rsidRPr="00000000">
        <w:rPr>
          <w:rtl w:val="0"/>
        </w:rPr>
      </w:r>
    </w:p>
    <w:p w:rsidR="00000000" w:rsidDel="00000000" w:rsidP="00000000" w:rsidRDefault="00000000" w:rsidRPr="00000000" w14:paraId="00000003">
      <w:pPr>
        <w:pageBreakBefore w:val="0"/>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779625</wp:posOffset>
            </wp:positionH>
            <wp:positionV relativeFrom="paragraph">
              <wp:posOffset>253412</wp:posOffset>
            </wp:positionV>
            <wp:extent cx="4167188" cy="2778125"/>
            <wp:effectExtent b="0" l="0" r="0" t="0"/>
            <wp:wrapTopAndBottom distB="114300" distT="11430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167188" cy="2778125"/>
                    </a:xfrm>
                    <a:prstGeom prst="rect"/>
                    <a:ln/>
                  </pic:spPr>
                </pic:pic>
              </a:graphicData>
            </a:graphic>
          </wp:anchor>
        </w:drawing>
      </w:r>
    </w:p>
    <w:p w:rsidR="00000000" w:rsidDel="00000000" w:rsidP="00000000" w:rsidRDefault="00000000" w:rsidRPr="00000000" w14:paraId="00000004">
      <w:pPr>
        <w:pageBreakBefore w:val="0"/>
        <w:ind w:firstLine="720"/>
        <w:rPr>
          <w:sz w:val="18"/>
          <w:szCs w:val="18"/>
        </w:rPr>
      </w:pPr>
      <w:r w:rsidDel="00000000" w:rsidR="00000000" w:rsidRPr="00000000">
        <w:rPr>
          <w:b w:val="1"/>
          <w:sz w:val="18"/>
          <w:szCs w:val="18"/>
          <w:rtl w:val="0"/>
        </w:rPr>
        <w:t xml:space="preserve">Notă</w:t>
      </w:r>
      <w:r w:rsidDel="00000000" w:rsidR="00000000" w:rsidRPr="00000000">
        <w:rPr>
          <w:sz w:val="18"/>
          <w:szCs w:val="18"/>
          <w:rtl w:val="0"/>
        </w:rPr>
        <w:t xml:space="preserve"> - am folosit funcția polyfit din matlab pentru determinarea perioadei oscilației amortizate, respectiv a decrementului logaritmic.</w:t>
      </w:r>
    </w:p>
    <w:p w:rsidR="00000000" w:rsidDel="00000000" w:rsidP="00000000" w:rsidRDefault="00000000" w:rsidRPr="00000000" w14:paraId="00000005">
      <w:pPr>
        <w:pageBreakBefore w:val="0"/>
        <w:rPr>
          <w:b w:val="1"/>
          <w:sz w:val="24"/>
          <w:szCs w:val="24"/>
        </w:rPr>
      </w:pPr>
      <w:r w:rsidDel="00000000" w:rsidR="00000000" w:rsidRPr="00000000">
        <w:rPr>
          <w:rtl w:val="0"/>
        </w:rPr>
      </w:r>
    </w:p>
    <w:p w:rsidR="00000000" w:rsidDel="00000000" w:rsidP="00000000" w:rsidRDefault="00000000" w:rsidRPr="00000000" w14:paraId="00000006">
      <w:pPr>
        <w:pageBreakBefore w:val="0"/>
        <w:rPr>
          <w:b w:val="1"/>
        </w:rPr>
      </w:pPr>
      <w:r w:rsidDel="00000000" w:rsidR="00000000" w:rsidRPr="00000000">
        <w:rPr>
          <w:b w:val="1"/>
          <w:rtl w:val="0"/>
        </w:rPr>
        <w:t xml:space="preserve">1. Determinarea perioadei oscilaţiei amortizate</w:t>
      </w:r>
    </w:p>
    <w:p w:rsidR="00000000" w:rsidDel="00000000" w:rsidP="00000000" w:rsidRDefault="00000000" w:rsidRPr="00000000" w14:paraId="00000007">
      <w:pPr>
        <w:pageBreakBefore w:val="0"/>
        <w:rPr>
          <w:b w:val="1"/>
          <w:sz w:val="20"/>
          <w:szCs w:val="20"/>
        </w:rPr>
      </w:pPr>
      <w:r w:rsidDel="00000000" w:rsidR="00000000" w:rsidRPr="00000000">
        <w:rPr>
          <w:rtl w:val="0"/>
        </w:rPr>
      </w:r>
    </w:p>
    <w:p w:rsidR="00000000" w:rsidDel="00000000" w:rsidP="00000000" w:rsidRDefault="00000000" w:rsidRPr="00000000" w14:paraId="00000008">
      <w:pPr>
        <w:pageBreakBefore w:val="0"/>
        <w:ind w:left="0" w:firstLine="720"/>
        <w:rPr>
          <w:sz w:val="18"/>
          <w:szCs w:val="18"/>
        </w:rPr>
      </w:pPr>
      <w:r w:rsidDel="00000000" w:rsidR="00000000" w:rsidRPr="00000000">
        <w:rPr>
          <w:sz w:val="18"/>
          <w:szCs w:val="18"/>
          <w:rtl w:val="0"/>
        </w:rPr>
        <w:t xml:space="preserve">Din graficul oscilației date au fost citite momentele de timp la care oscilatorul trece atât prin poziția de minim, cât și prin poziția de maxim. De asemenea, au fost determinate din grafic amplitudinile la trecerea prin minime, respectiv maxime. Datele citite sunt reprezentate în următorul tabel :</w:t>
      </w:r>
    </w:p>
    <w:p w:rsidR="00000000" w:rsidDel="00000000" w:rsidP="00000000" w:rsidRDefault="00000000" w:rsidRPr="00000000" w14:paraId="00000009">
      <w:pPr>
        <w:pageBreakBefore w:val="0"/>
        <w:rPr>
          <w:b w:val="1"/>
          <w:sz w:val="18"/>
          <w:szCs w:val="18"/>
        </w:rPr>
      </w:pPr>
      <w:r w:rsidDel="00000000" w:rsidR="00000000" w:rsidRPr="00000000">
        <w:rPr>
          <w:rtl w:val="0"/>
        </w:rPr>
      </w:r>
    </w:p>
    <w:tbl>
      <w:tblPr>
        <w:tblStyle w:val="Table1"/>
        <w:tblW w:w="10365.0" w:type="dxa"/>
        <w:jc w:val="left"/>
        <w:tblInd w:w="-43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405"/>
        <w:gridCol w:w="390"/>
        <w:gridCol w:w="390"/>
        <w:gridCol w:w="390"/>
        <w:gridCol w:w="420"/>
        <w:gridCol w:w="420"/>
        <w:gridCol w:w="375"/>
        <w:gridCol w:w="390"/>
        <w:gridCol w:w="375"/>
        <w:gridCol w:w="375"/>
        <w:gridCol w:w="465"/>
        <w:gridCol w:w="480"/>
        <w:gridCol w:w="450"/>
        <w:gridCol w:w="465"/>
        <w:gridCol w:w="465"/>
        <w:gridCol w:w="450"/>
        <w:gridCol w:w="465"/>
        <w:gridCol w:w="465"/>
        <w:gridCol w:w="480"/>
        <w:gridCol w:w="495"/>
        <w:gridCol w:w="495"/>
        <w:tblGridChange w:id="0">
          <w:tblGrid>
            <w:gridCol w:w="1260"/>
            <w:gridCol w:w="405"/>
            <w:gridCol w:w="390"/>
            <w:gridCol w:w="390"/>
            <w:gridCol w:w="390"/>
            <w:gridCol w:w="420"/>
            <w:gridCol w:w="420"/>
            <w:gridCol w:w="375"/>
            <w:gridCol w:w="390"/>
            <w:gridCol w:w="375"/>
            <w:gridCol w:w="375"/>
            <w:gridCol w:w="465"/>
            <w:gridCol w:w="480"/>
            <w:gridCol w:w="450"/>
            <w:gridCol w:w="465"/>
            <w:gridCol w:w="465"/>
            <w:gridCol w:w="450"/>
            <w:gridCol w:w="465"/>
            <w:gridCol w:w="465"/>
            <w:gridCol w:w="480"/>
            <w:gridCol w:w="495"/>
            <w:gridCol w:w="495"/>
          </w:tblGrid>
        </w:tblGridChange>
      </w:tblGrid>
      <w:tr>
        <w:trPr>
          <w:cantSplit w:val="0"/>
          <w:trHeight w:val="315" w:hRule="atLeast"/>
          <w:tblHeader w:val="0"/>
        </w:trPr>
        <w:tc>
          <w:tcPr>
            <w:tcBorders>
              <w:top w:color="000000" w:space="0" w:sz="6" w:val="single"/>
              <w:left w:color="000000" w:space="0" w:sz="6" w:val="single"/>
              <w:bottom w:color="000000" w:space="0" w:sz="6" w:val="single"/>
              <w:right w:color="000000" w:space="0" w:sz="6" w:val="single"/>
            </w:tcBorders>
            <w:shd w:fill="ffd399" w:val="clear"/>
            <w:tcMar>
              <w:top w:w="40.0" w:type="dxa"/>
              <w:left w:w="40.0" w:type="dxa"/>
              <w:bottom w:w="40.0" w:type="dxa"/>
              <w:right w:w="40.0" w:type="dxa"/>
            </w:tcMar>
            <w:vAlign w:val="bottom"/>
          </w:tcPr>
          <w:p w:rsidR="00000000" w:rsidDel="00000000" w:rsidP="00000000" w:rsidRDefault="00000000" w:rsidRPr="00000000" w14:paraId="0000000A">
            <w:pPr>
              <w:pageBreakBefore w:val="0"/>
              <w:widowControl w:val="0"/>
              <w:jc w:val="center"/>
              <w:rPr>
                <w:sz w:val="20"/>
                <w:szCs w:val="20"/>
              </w:rPr>
            </w:pPr>
            <w:r w:rsidDel="00000000" w:rsidR="00000000" w:rsidRPr="00000000">
              <w:rPr>
                <w:b w:val="1"/>
                <w:sz w:val="16"/>
                <w:szCs w:val="16"/>
                <w:rtl w:val="0"/>
              </w:rPr>
              <w:t xml:space="preserve">Nr oscilație</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B">
            <w:pPr>
              <w:pageBreakBefore w:val="0"/>
              <w:widowControl w:val="0"/>
              <w:jc w:val="right"/>
              <w:rPr>
                <w:sz w:val="20"/>
                <w:szCs w:val="20"/>
              </w:rPr>
            </w:pPr>
            <w:r w:rsidDel="00000000" w:rsidR="00000000" w:rsidRPr="00000000">
              <w:rPr>
                <w:b w:val="1"/>
                <w:sz w:val="14"/>
                <w:szCs w:val="14"/>
                <w:rtl w:val="0"/>
              </w:rPr>
              <w:t xml:space="preserve">0</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C">
            <w:pPr>
              <w:pageBreakBefore w:val="0"/>
              <w:widowControl w:val="0"/>
              <w:jc w:val="right"/>
              <w:rPr>
                <w:sz w:val="20"/>
                <w:szCs w:val="20"/>
              </w:rPr>
            </w:pPr>
            <w:r w:rsidDel="00000000" w:rsidR="00000000" w:rsidRPr="00000000">
              <w:rPr>
                <w:b w:val="1"/>
                <w:sz w:val="14"/>
                <w:szCs w:val="14"/>
                <w:rtl w:val="0"/>
              </w:rPr>
              <w:t xml:space="preserve">0,5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D">
            <w:pPr>
              <w:pageBreakBefore w:val="0"/>
              <w:widowControl w:val="0"/>
              <w:jc w:val="right"/>
              <w:rPr>
                <w:sz w:val="20"/>
                <w:szCs w:val="20"/>
              </w:rPr>
            </w:pPr>
            <w:r w:rsidDel="00000000" w:rsidR="00000000" w:rsidRPr="00000000">
              <w:rPr>
                <w:b w:val="1"/>
                <w:sz w:val="14"/>
                <w:szCs w:val="14"/>
                <w:rtl w:val="0"/>
              </w:rPr>
              <w:t xml:space="preserve">1</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E">
            <w:pPr>
              <w:pageBreakBefore w:val="0"/>
              <w:widowControl w:val="0"/>
              <w:jc w:val="right"/>
              <w:rPr>
                <w:sz w:val="20"/>
                <w:szCs w:val="20"/>
              </w:rPr>
            </w:pPr>
            <w:r w:rsidDel="00000000" w:rsidR="00000000" w:rsidRPr="00000000">
              <w:rPr>
                <w:b w:val="1"/>
                <w:sz w:val="14"/>
                <w:szCs w:val="14"/>
                <w:rtl w:val="0"/>
              </w:rPr>
              <w:t xml:space="preserve">1,5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0F">
            <w:pPr>
              <w:pageBreakBefore w:val="0"/>
              <w:widowControl w:val="0"/>
              <w:jc w:val="right"/>
              <w:rPr>
                <w:sz w:val="20"/>
                <w:szCs w:val="20"/>
              </w:rPr>
            </w:pPr>
            <w:r w:rsidDel="00000000" w:rsidR="00000000" w:rsidRPr="00000000">
              <w:rPr>
                <w:b w:val="1"/>
                <w:sz w:val="14"/>
                <w:szCs w:val="14"/>
                <w:rtl w:val="0"/>
              </w:rPr>
              <w:t xml:space="preserve">2</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0">
            <w:pPr>
              <w:pageBreakBefore w:val="0"/>
              <w:widowControl w:val="0"/>
              <w:jc w:val="right"/>
              <w:rPr>
                <w:sz w:val="20"/>
                <w:szCs w:val="20"/>
              </w:rPr>
            </w:pPr>
            <w:r w:rsidDel="00000000" w:rsidR="00000000" w:rsidRPr="00000000">
              <w:rPr>
                <w:b w:val="1"/>
                <w:sz w:val="14"/>
                <w:szCs w:val="14"/>
                <w:rtl w:val="0"/>
              </w:rPr>
              <w:t xml:space="preserve">2,5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1">
            <w:pPr>
              <w:pageBreakBefore w:val="0"/>
              <w:widowControl w:val="0"/>
              <w:jc w:val="right"/>
              <w:rPr>
                <w:sz w:val="20"/>
                <w:szCs w:val="20"/>
              </w:rPr>
            </w:pPr>
            <w:r w:rsidDel="00000000" w:rsidR="00000000" w:rsidRPr="00000000">
              <w:rPr>
                <w:b w:val="1"/>
                <w:sz w:val="14"/>
                <w:szCs w:val="14"/>
                <w:rtl w:val="0"/>
              </w:rPr>
              <w:t xml:space="preserve">3</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2">
            <w:pPr>
              <w:pageBreakBefore w:val="0"/>
              <w:widowControl w:val="0"/>
              <w:jc w:val="right"/>
              <w:rPr>
                <w:sz w:val="20"/>
                <w:szCs w:val="20"/>
              </w:rPr>
            </w:pPr>
            <w:r w:rsidDel="00000000" w:rsidR="00000000" w:rsidRPr="00000000">
              <w:rPr>
                <w:b w:val="1"/>
                <w:sz w:val="14"/>
                <w:szCs w:val="14"/>
                <w:rtl w:val="0"/>
              </w:rPr>
              <w:t xml:space="preserve">3,5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3">
            <w:pPr>
              <w:pageBreakBefore w:val="0"/>
              <w:widowControl w:val="0"/>
              <w:jc w:val="right"/>
              <w:rPr>
                <w:sz w:val="20"/>
                <w:szCs w:val="20"/>
              </w:rPr>
            </w:pPr>
            <w:r w:rsidDel="00000000" w:rsidR="00000000" w:rsidRPr="00000000">
              <w:rPr>
                <w:b w:val="1"/>
                <w:sz w:val="14"/>
                <w:szCs w:val="14"/>
                <w:rtl w:val="0"/>
              </w:rPr>
              <w:t xml:space="preserve">4</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4">
            <w:pPr>
              <w:pageBreakBefore w:val="0"/>
              <w:widowControl w:val="0"/>
              <w:jc w:val="right"/>
              <w:rPr>
                <w:sz w:val="20"/>
                <w:szCs w:val="20"/>
              </w:rPr>
            </w:pPr>
            <w:r w:rsidDel="00000000" w:rsidR="00000000" w:rsidRPr="00000000">
              <w:rPr>
                <w:b w:val="1"/>
                <w:sz w:val="14"/>
                <w:szCs w:val="14"/>
                <w:rtl w:val="0"/>
              </w:rPr>
              <w:t xml:space="preserve">4,5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5">
            <w:pPr>
              <w:pageBreakBefore w:val="0"/>
              <w:widowControl w:val="0"/>
              <w:jc w:val="right"/>
              <w:rPr>
                <w:sz w:val="20"/>
                <w:szCs w:val="20"/>
              </w:rPr>
            </w:pPr>
            <w:r w:rsidDel="00000000" w:rsidR="00000000" w:rsidRPr="00000000">
              <w:rPr>
                <w:b w:val="1"/>
                <w:sz w:val="14"/>
                <w:szCs w:val="14"/>
                <w:rtl w:val="0"/>
              </w:rPr>
              <w:t xml:space="preserve">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6">
            <w:pPr>
              <w:pageBreakBefore w:val="0"/>
              <w:widowControl w:val="0"/>
              <w:jc w:val="right"/>
              <w:rPr>
                <w:sz w:val="20"/>
                <w:szCs w:val="20"/>
              </w:rPr>
            </w:pPr>
            <w:r w:rsidDel="00000000" w:rsidR="00000000" w:rsidRPr="00000000">
              <w:rPr>
                <w:b w:val="1"/>
                <w:sz w:val="14"/>
                <w:szCs w:val="14"/>
                <w:rtl w:val="0"/>
              </w:rPr>
              <w:t xml:space="preserve">5,5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7">
            <w:pPr>
              <w:pageBreakBefore w:val="0"/>
              <w:widowControl w:val="0"/>
              <w:jc w:val="right"/>
              <w:rPr>
                <w:sz w:val="20"/>
                <w:szCs w:val="20"/>
              </w:rPr>
            </w:pPr>
            <w:r w:rsidDel="00000000" w:rsidR="00000000" w:rsidRPr="00000000">
              <w:rPr>
                <w:b w:val="1"/>
                <w:sz w:val="14"/>
                <w:szCs w:val="14"/>
                <w:rtl w:val="0"/>
              </w:rPr>
              <w:t xml:space="preserve">6</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8">
            <w:pPr>
              <w:pageBreakBefore w:val="0"/>
              <w:widowControl w:val="0"/>
              <w:jc w:val="right"/>
              <w:rPr>
                <w:sz w:val="20"/>
                <w:szCs w:val="20"/>
              </w:rPr>
            </w:pPr>
            <w:r w:rsidDel="00000000" w:rsidR="00000000" w:rsidRPr="00000000">
              <w:rPr>
                <w:b w:val="1"/>
                <w:sz w:val="14"/>
                <w:szCs w:val="14"/>
                <w:rtl w:val="0"/>
              </w:rPr>
              <w:t xml:space="preserve">6,5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9">
            <w:pPr>
              <w:pageBreakBefore w:val="0"/>
              <w:widowControl w:val="0"/>
              <w:jc w:val="right"/>
              <w:rPr>
                <w:sz w:val="20"/>
                <w:szCs w:val="20"/>
              </w:rPr>
            </w:pPr>
            <w:r w:rsidDel="00000000" w:rsidR="00000000" w:rsidRPr="00000000">
              <w:rPr>
                <w:b w:val="1"/>
                <w:sz w:val="14"/>
                <w:szCs w:val="14"/>
                <w:rtl w:val="0"/>
              </w:rPr>
              <w:t xml:space="preserve">7</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A">
            <w:pPr>
              <w:pageBreakBefore w:val="0"/>
              <w:widowControl w:val="0"/>
              <w:jc w:val="right"/>
              <w:rPr>
                <w:sz w:val="20"/>
                <w:szCs w:val="20"/>
              </w:rPr>
            </w:pPr>
            <w:r w:rsidDel="00000000" w:rsidR="00000000" w:rsidRPr="00000000">
              <w:rPr>
                <w:b w:val="1"/>
                <w:sz w:val="14"/>
                <w:szCs w:val="14"/>
                <w:rtl w:val="0"/>
              </w:rPr>
              <w:t xml:space="preserve">7,5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B">
            <w:pPr>
              <w:pageBreakBefore w:val="0"/>
              <w:widowControl w:val="0"/>
              <w:jc w:val="right"/>
              <w:rPr>
                <w:sz w:val="20"/>
                <w:szCs w:val="20"/>
              </w:rPr>
            </w:pPr>
            <w:r w:rsidDel="00000000" w:rsidR="00000000" w:rsidRPr="00000000">
              <w:rPr>
                <w:b w:val="1"/>
                <w:sz w:val="14"/>
                <w:szCs w:val="14"/>
                <w:rtl w:val="0"/>
              </w:rPr>
              <w:t xml:space="preserve">8</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C">
            <w:pPr>
              <w:pageBreakBefore w:val="0"/>
              <w:widowControl w:val="0"/>
              <w:jc w:val="right"/>
              <w:rPr>
                <w:sz w:val="20"/>
                <w:szCs w:val="20"/>
              </w:rPr>
            </w:pPr>
            <w:r w:rsidDel="00000000" w:rsidR="00000000" w:rsidRPr="00000000">
              <w:rPr>
                <w:b w:val="1"/>
                <w:sz w:val="14"/>
                <w:szCs w:val="14"/>
                <w:rtl w:val="0"/>
              </w:rPr>
              <w:t xml:space="preserve">8,5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D">
            <w:pPr>
              <w:pageBreakBefore w:val="0"/>
              <w:widowControl w:val="0"/>
              <w:jc w:val="right"/>
              <w:rPr>
                <w:sz w:val="20"/>
                <w:szCs w:val="20"/>
              </w:rPr>
            </w:pPr>
            <w:r w:rsidDel="00000000" w:rsidR="00000000" w:rsidRPr="00000000">
              <w:rPr>
                <w:b w:val="1"/>
                <w:sz w:val="14"/>
                <w:szCs w:val="14"/>
                <w:rtl w:val="0"/>
              </w:rPr>
              <w:t xml:space="preserve">9</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E">
            <w:pPr>
              <w:pageBreakBefore w:val="0"/>
              <w:widowControl w:val="0"/>
              <w:jc w:val="right"/>
              <w:rPr>
                <w:sz w:val="20"/>
                <w:szCs w:val="20"/>
              </w:rPr>
            </w:pPr>
            <w:r w:rsidDel="00000000" w:rsidR="00000000" w:rsidRPr="00000000">
              <w:rPr>
                <w:b w:val="1"/>
                <w:sz w:val="14"/>
                <w:szCs w:val="14"/>
                <w:rtl w:val="0"/>
              </w:rPr>
              <w:t xml:space="preserve">9,5</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1F">
            <w:pPr>
              <w:pageBreakBefore w:val="0"/>
              <w:widowControl w:val="0"/>
              <w:jc w:val="right"/>
              <w:rPr>
                <w:sz w:val="20"/>
                <w:szCs w:val="20"/>
              </w:rPr>
            </w:pPr>
            <w:r w:rsidDel="00000000" w:rsidR="00000000" w:rsidRPr="00000000">
              <w:rPr>
                <w:b w:val="1"/>
                <w:sz w:val="14"/>
                <w:szCs w:val="14"/>
                <w:rtl w:val="0"/>
              </w:rPr>
              <w:t xml:space="preserve">10</w:t>
            </w:r>
            <w:r w:rsidDel="00000000" w:rsidR="00000000" w:rsidRPr="00000000">
              <w:rPr>
                <w:rtl w:val="0"/>
              </w:rPr>
            </w:r>
          </w:p>
        </w:tc>
      </w:tr>
      <w:tr>
        <w:trPr>
          <w:cantSplit w:val="0"/>
          <w:trHeight w:val="420" w:hRule="atLeast"/>
          <w:tblHeader w:val="0"/>
        </w:trPr>
        <w:tc>
          <w:tcPr>
            <w:tcBorders>
              <w:top w:color="cccccc" w:space="0" w:sz="6" w:val="single"/>
              <w:left w:color="000000" w:space="0" w:sz="6" w:val="single"/>
              <w:bottom w:color="000000" w:space="0" w:sz="6" w:val="single"/>
              <w:right w:color="000000" w:space="0" w:sz="6" w:val="single"/>
            </w:tcBorders>
            <w:shd w:fill="ffd399" w:val="clear"/>
            <w:tcMar>
              <w:top w:w="40.0" w:type="dxa"/>
              <w:left w:w="40.0" w:type="dxa"/>
              <w:bottom w:w="40.0" w:type="dxa"/>
              <w:right w:w="40.0" w:type="dxa"/>
            </w:tcMar>
            <w:vAlign w:val="bottom"/>
          </w:tcPr>
          <w:p w:rsidR="00000000" w:rsidDel="00000000" w:rsidP="00000000" w:rsidRDefault="00000000" w:rsidRPr="00000000" w14:paraId="00000020">
            <w:pPr>
              <w:pageBreakBefore w:val="0"/>
              <w:widowControl w:val="0"/>
              <w:jc w:val="center"/>
              <w:rPr>
                <w:sz w:val="20"/>
                <w:szCs w:val="20"/>
              </w:rPr>
            </w:pPr>
            <w:r w:rsidDel="00000000" w:rsidR="00000000" w:rsidRPr="00000000">
              <w:rPr>
                <w:b w:val="1"/>
                <w:sz w:val="16"/>
                <w:szCs w:val="16"/>
                <w:rtl w:val="0"/>
              </w:rPr>
              <w:t xml:space="preserve">t extremum (s)</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1">
            <w:pPr>
              <w:pageBreakBefore w:val="0"/>
              <w:widowControl w:val="0"/>
              <w:jc w:val="center"/>
              <w:rPr>
                <w:sz w:val="20"/>
                <w:szCs w:val="20"/>
              </w:rPr>
            </w:pPr>
            <w:r w:rsidDel="00000000" w:rsidR="00000000" w:rsidRPr="00000000">
              <w:rPr>
                <w:b w:val="1"/>
                <w:sz w:val="14"/>
                <w:szCs w:val="14"/>
                <w:rtl w:val="0"/>
              </w:rPr>
              <w:t xml:space="preserve">0,60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2">
            <w:pPr>
              <w:pageBreakBefore w:val="0"/>
              <w:widowControl w:val="0"/>
              <w:jc w:val="center"/>
              <w:rPr>
                <w:sz w:val="20"/>
                <w:szCs w:val="20"/>
              </w:rPr>
            </w:pPr>
            <w:r w:rsidDel="00000000" w:rsidR="00000000" w:rsidRPr="00000000">
              <w:rPr>
                <w:b w:val="1"/>
                <w:sz w:val="14"/>
                <w:szCs w:val="14"/>
                <w:rtl w:val="0"/>
              </w:rPr>
              <w:t xml:space="preserve">1,55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3">
            <w:pPr>
              <w:pageBreakBefore w:val="0"/>
              <w:widowControl w:val="0"/>
              <w:jc w:val="center"/>
              <w:rPr>
                <w:sz w:val="20"/>
                <w:szCs w:val="20"/>
              </w:rPr>
            </w:pPr>
            <w:r w:rsidDel="00000000" w:rsidR="00000000" w:rsidRPr="00000000">
              <w:rPr>
                <w:b w:val="1"/>
                <w:sz w:val="14"/>
                <w:szCs w:val="14"/>
                <w:rtl w:val="0"/>
              </w:rPr>
              <w:t xml:space="preserve">2,50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4">
            <w:pPr>
              <w:pageBreakBefore w:val="0"/>
              <w:widowControl w:val="0"/>
              <w:jc w:val="center"/>
              <w:rPr>
                <w:sz w:val="20"/>
                <w:szCs w:val="20"/>
              </w:rPr>
            </w:pPr>
            <w:r w:rsidDel="00000000" w:rsidR="00000000" w:rsidRPr="00000000">
              <w:rPr>
                <w:b w:val="1"/>
                <w:sz w:val="14"/>
                <w:szCs w:val="14"/>
                <w:rtl w:val="0"/>
              </w:rPr>
              <w:t xml:space="preserve">3,40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5">
            <w:pPr>
              <w:pageBreakBefore w:val="0"/>
              <w:widowControl w:val="0"/>
              <w:jc w:val="center"/>
              <w:rPr>
                <w:sz w:val="20"/>
                <w:szCs w:val="20"/>
              </w:rPr>
            </w:pPr>
            <w:r w:rsidDel="00000000" w:rsidR="00000000" w:rsidRPr="00000000">
              <w:rPr>
                <w:b w:val="1"/>
                <w:sz w:val="14"/>
                <w:szCs w:val="14"/>
                <w:rtl w:val="0"/>
              </w:rPr>
              <w:t xml:space="preserve">4,35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6">
            <w:pPr>
              <w:pageBreakBefore w:val="0"/>
              <w:widowControl w:val="0"/>
              <w:jc w:val="center"/>
              <w:rPr>
                <w:sz w:val="20"/>
                <w:szCs w:val="20"/>
              </w:rPr>
            </w:pPr>
            <w:r w:rsidDel="00000000" w:rsidR="00000000" w:rsidRPr="00000000">
              <w:rPr>
                <w:b w:val="1"/>
                <w:sz w:val="14"/>
                <w:szCs w:val="14"/>
                <w:rtl w:val="0"/>
              </w:rPr>
              <w:t xml:space="preserve">5,30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7">
            <w:pPr>
              <w:pageBreakBefore w:val="0"/>
              <w:widowControl w:val="0"/>
              <w:jc w:val="center"/>
              <w:rPr>
                <w:sz w:val="20"/>
                <w:szCs w:val="20"/>
              </w:rPr>
            </w:pPr>
            <w:r w:rsidDel="00000000" w:rsidR="00000000" w:rsidRPr="00000000">
              <w:rPr>
                <w:b w:val="1"/>
                <w:sz w:val="14"/>
                <w:szCs w:val="14"/>
                <w:rtl w:val="0"/>
              </w:rPr>
              <w:t xml:space="preserve">6,20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8">
            <w:pPr>
              <w:pageBreakBefore w:val="0"/>
              <w:widowControl w:val="0"/>
              <w:jc w:val="center"/>
              <w:rPr>
                <w:sz w:val="20"/>
                <w:szCs w:val="20"/>
              </w:rPr>
            </w:pPr>
            <w:r w:rsidDel="00000000" w:rsidR="00000000" w:rsidRPr="00000000">
              <w:rPr>
                <w:b w:val="1"/>
                <w:sz w:val="14"/>
                <w:szCs w:val="14"/>
                <w:rtl w:val="0"/>
              </w:rPr>
              <w:t xml:space="preserve">7,15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9">
            <w:pPr>
              <w:pageBreakBefore w:val="0"/>
              <w:widowControl w:val="0"/>
              <w:jc w:val="center"/>
              <w:rPr>
                <w:sz w:val="20"/>
                <w:szCs w:val="20"/>
              </w:rPr>
            </w:pPr>
            <w:r w:rsidDel="00000000" w:rsidR="00000000" w:rsidRPr="00000000">
              <w:rPr>
                <w:b w:val="1"/>
                <w:sz w:val="14"/>
                <w:szCs w:val="14"/>
                <w:rtl w:val="0"/>
              </w:rPr>
              <w:t xml:space="preserve">8,10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A">
            <w:pPr>
              <w:pageBreakBefore w:val="0"/>
              <w:widowControl w:val="0"/>
              <w:jc w:val="center"/>
              <w:rPr>
                <w:sz w:val="20"/>
                <w:szCs w:val="20"/>
              </w:rPr>
            </w:pPr>
            <w:r w:rsidDel="00000000" w:rsidR="00000000" w:rsidRPr="00000000">
              <w:rPr>
                <w:b w:val="1"/>
                <w:sz w:val="14"/>
                <w:szCs w:val="14"/>
                <w:rtl w:val="0"/>
              </w:rPr>
              <w:t xml:space="preserve">9,05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B">
            <w:pPr>
              <w:pageBreakBefore w:val="0"/>
              <w:widowControl w:val="0"/>
              <w:jc w:val="center"/>
              <w:rPr>
                <w:sz w:val="20"/>
                <w:szCs w:val="20"/>
              </w:rPr>
            </w:pPr>
            <w:r w:rsidDel="00000000" w:rsidR="00000000" w:rsidRPr="00000000">
              <w:rPr>
                <w:b w:val="1"/>
                <w:sz w:val="14"/>
                <w:szCs w:val="14"/>
                <w:rtl w:val="0"/>
              </w:rPr>
              <w:t xml:space="preserve">10,00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C">
            <w:pPr>
              <w:pageBreakBefore w:val="0"/>
              <w:widowControl w:val="0"/>
              <w:jc w:val="center"/>
              <w:rPr>
                <w:sz w:val="20"/>
                <w:szCs w:val="20"/>
              </w:rPr>
            </w:pPr>
            <w:r w:rsidDel="00000000" w:rsidR="00000000" w:rsidRPr="00000000">
              <w:rPr>
                <w:b w:val="1"/>
                <w:sz w:val="14"/>
                <w:szCs w:val="14"/>
                <w:rtl w:val="0"/>
              </w:rPr>
              <w:t xml:space="preserve">10,90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D">
            <w:pPr>
              <w:pageBreakBefore w:val="0"/>
              <w:widowControl w:val="0"/>
              <w:jc w:val="center"/>
              <w:rPr>
                <w:sz w:val="20"/>
                <w:szCs w:val="20"/>
              </w:rPr>
            </w:pPr>
            <w:r w:rsidDel="00000000" w:rsidR="00000000" w:rsidRPr="00000000">
              <w:rPr>
                <w:b w:val="1"/>
                <w:sz w:val="14"/>
                <w:szCs w:val="14"/>
                <w:rtl w:val="0"/>
              </w:rPr>
              <w:t xml:space="preserve">11,80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E">
            <w:pPr>
              <w:pageBreakBefore w:val="0"/>
              <w:widowControl w:val="0"/>
              <w:jc w:val="center"/>
              <w:rPr>
                <w:sz w:val="20"/>
                <w:szCs w:val="20"/>
              </w:rPr>
            </w:pPr>
            <w:r w:rsidDel="00000000" w:rsidR="00000000" w:rsidRPr="00000000">
              <w:rPr>
                <w:b w:val="1"/>
                <w:sz w:val="14"/>
                <w:szCs w:val="14"/>
                <w:rtl w:val="0"/>
              </w:rPr>
              <w:t xml:space="preserve">12,75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2F">
            <w:pPr>
              <w:pageBreakBefore w:val="0"/>
              <w:widowControl w:val="0"/>
              <w:jc w:val="center"/>
              <w:rPr>
                <w:sz w:val="20"/>
                <w:szCs w:val="20"/>
              </w:rPr>
            </w:pPr>
            <w:r w:rsidDel="00000000" w:rsidR="00000000" w:rsidRPr="00000000">
              <w:rPr>
                <w:b w:val="1"/>
                <w:sz w:val="14"/>
                <w:szCs w:val="14"/>
                <w:rtl w:val="0"/>
              </w:rPr>
              <w:t xml:space="preserve">13,70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0">
            <w:pPr>
              <w:pageBreakBefore w:val="0"/>
              <w:widowControl w:val="0"/>
              <w:jc w:val="center"/>
              <w:rPr>
                <w:sz w:val="20"/>
                <w:szCs w:val="20"/>
              </w:rPr>
            </w:pPr>
            <w:r w:rsidDel="00000000" w:rsidR="00000000" w:rsidRPr="00000000">
              <w:rPr>
                <w:b w:val="1"/>
                <w:sz w:val="14"/>
                <w:szCs w:val="14"/>
                <w:rtl w:val="0"/>
              </w:rPr>
              <w:t xml:space="preserve">14,60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1">
            <w:pPr>
              <w:pageBreakBefore w:val="0"/>
              <w:widowControl w:val="0"/>
              <w:jc w:val="center"/>
              <w:rPr>
                <w:sz w:val="20"/>
                <w:szCs w:val="20"/>
              </w:rPr>
            </w:pPr>
            <w:r w:rsidDel="00000000" w:rsidR="00000000" w:rsidRPr="00000000">
              <w:rPr>
                <w:b w:val="1"/>
                <w:sz w:val="14"/>
                <w:szCs w:val="14"/>
                <w:rtl w:val="0"/>
              </w:rPr>
              <w:t xml:space="preserve">15,60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2">
            <w:pPr>
              <w:pageBreakBefore w:val="0"/>
              <w:widowControl w:val="0"/>
              <w:jc w:val="center"/>
              <w:rPr>
                <w:sz w:val="20"/>
                <w:szCs w:val="20"/>
              </w:rPr>
            </w:pPr>
            <w:r w:rsidDel="00000000" w:rsidR="00000000" w:rsidRPr="00000000">
              <w:rPr>
                <w:b w:val="1"/>
                <w:sz w:val="14"/>
                <w:szCs w:val="14"/>
                <w:rtl w:val="0"/>
              </w:rPr>
              <w:t xml:space="preserve">16,50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3">
            <w:pPr>
              <w:pageBreakBefore w:val="0"/>
              <w:widowControl w:val="0"/>
              <w:jc w:val="center"/>
              <w:rPr>
                <w:sz w:val="20"/>
                <w:szCs w:val="20"/>
              </w:rPr>
            </w:pPr>
            <w:r w:rsidDel="00000000" w:rsidR="00000000" w:rsidRPr="00000000">
              <w:rPr>
                <w:b w:val="1"/>
                <w:sz w:val="14"/>
                <w:szCs w:val="14"/>
                <w:rtl w:val="0"/>
              </w:rPr>
              <w:t xml:space="preserve">17,40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4">
            <w:pPr>
              <w:pageBreakBefore w:val="0"/>
              <w:widowControl w:val="0"/>
              <w:jc w:val="center"/>
              <w:rPr>
                <w:sz w:val="20"/>
                <w:szCs w:val="20"/>
              </w:rPr>
            </w:pPr>
            <w:r w:rsidDel="00000000" w:rsidR="00000000" w:rsidRPr="00000000">
              <w:rPr>
                <w:b w:val="1"/>
                <w:sz w:val="14"/>
                <w:szCs w:val="14"/>
                <w:rtl w:val="0"/>
              </w:rPr>
              <w:t xml:space="preserve">18,40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5">
            <w:pPr>
              <w:pageBreakBefore w:val="0"/>
              <w:widowControl w:val="0"/>
              <w:jc w:val="center"/>
              <w:rPr>
                <w:sz w:val="20"/>
                <w:szCs w:val="20"/>
              </w:rPr>
            </w:pPr>
            <w:r w:rsidDel="00000000" w:rsidR="00000000" w:rsidRPr="00000000">
              <w:rPr>
                <w:b w:val="1"/>
                <w:sz w:val="14"/>
                <w:szCs w:val="14"/>
                <w:rtl w:val="0"/>
              </w:rPr>
              <w:t xml:space="preserve">19,30</w:t>
            </w:r>
            <w:r w:rsidDel="00000000" w:rsidR="00000000" w:rsidRPr="00000000">
              <w:rPr>
                <w:rtl w:val="0"/>
              </w:rPr>
            </w:r>
          </w:p>
        </w:tc>
      </w:tr>
      <w:tr>
        <w:trPr>
          <w:cantSplit w:val="0"/>
          <w:trHeight w:val="315" w:hRule="atLeast"/>
          <w:tblHeader w:val="0"/>
        </w:trPr>
        <w:tc>
          <w:tcPr>
            <w:tcBorders>
              <w:top w:color="cccccc" w:space="0" w:sz="6" w:val="single"/>
              <w:left w:color="000000" w:space="0" w:sz="6" w:val="single"/>
              <w:bottom w:color="000000" w:space="0" w:sz="6" w:val="single"/>
              <w:right w:color="000000" w:space="0" w:sz="6" w:val="single"/>
            </w:tcBorders>
            <w:shd w:fill="ffd399" w:val="clear"/>
            <w:tcMar>
              <w:top w:w="40.0" w:type="dxa"/>
              <w:left w:w="40.0" w:type="dxa"/>
              <w:bottom w:w="40.0" w:type="dxa"/>
              <w:right w:w="40.0" w:type="dxa"/>
            </w:tcMar>
            <w:vAlign w:val="bottom"/>
          </w:tcPr>
          <w:p w:rsidR="00000000" w:rsidDel="00000000" w:rsidP="00000000" w:rsidRDefault="00000000" w:rsidRPr="00000000" w14:paraId="00000036">
            <w:pPr>
              <w:pageBreakBefore w:val="0"/>
              <w:widowControl w:val="0"/>
              <w:jc w:val="center"/>
              <w:rPr>
                <w:sz w:val="20"/>
                <w:szCs w:val="20"/>
              </w:rPr>
            </w:pPr>
            <w:r w:rsidDel="00000000" w:rsidR="00000000" w:rsidRPr="00000000">
              <w:rPr>
                <w:b w:val="1"/>
                <w:sz w:val="16"/>
                <w:szCs w:val="16"/>
                <w:rtl w:val="0"/>
              </w:rPr>
              <w:t xml:space="preserve">A (a. u.)</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7">
            <w:pPr>
              <w:pageBreakBefore w:val="0"/>
              <w:widowControl w:val="0"/>
              <w:jc w:val="center"/>
              <w:rPr>
                <w:sz w:val="20"/>
                <w:szCs w:val="20"/>
              </w:rPr>
            </w:pPr>
            <w:r w:rsidDel="00000000" w:rsidR="00000000" w:rsidRPr="00000000">
              <w:rPr>
                <w:b w:val="1"/>
                <w:sz w:val="14"/>
                <w:szCs w:val="14"/>
                <w:rtl w:val="0"/>
              </w:rPr>
              <w:t xml:space="preserve">560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8">
            <w:pPr>
              <w:pageBreakBefore w:val="0"/>
              <w:widowControl w:val="0"/>
              <w:jc w:val="center"/>
              <w:rPr>
                <w:sz w:val="20"/>
                <w:szCs w:val="20"/>
              </w:rPr>
            </w:pPr>
            <w:r w:rsidDel="00000000" w:rsidR="00000000" w:rsidRPr="00000000">
              <w:rPr>
                <w:b w:val="1"/>
                <w:sz w:val="14"/>
                <w:szCs w:val="14"/>
                <w:rtl w:val="0"/>
              </w:rPr>
              <w:t xml:space="preserve">450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9">
            <w:pPr>
              <w:pageBreakBefore w:val="0"/>
              <w:widowControl w:val="0"/>
              <w:jc w:val="center"/>
              <w:rPr>
                <w:sz w:val="20"/>
                <w:szCs w:val="20"/>
              </w:rPr>
            </w:pPr>
            <w:r w:rsidDel="00000000" w:rsidR="00000000" w:rsidRPr="00000000">
              <w:rPr>
                <w:b w:val="1"/>
                <w:sz w:val="14"/>
                <w:szCs w:val="14"/>
                <w:rtl w:val="0"/>
              </w:rPr>
              <w:t xml:space="preserve">375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A">
            <w:pPr>
              <w:pageBreakBefore w:val="0"/>
              <w:widowControl w:val="0"/>
              <w:jc w:val="center"/>
              <w:rPr>
                <w:sz w:val="20"/>
                <w:szCs w:val="20"/>
              </w:rPr>
            </w:pPr>
            <w:r w:rsidDel="00000000" w:rsidR="00000000" w:rsidRPr="00000000">
              <w:rPr>
                <w:b w:val="1"/>
                <w:sz w:val="14"/>
                <w:szCs w:val="14"/>
                <w:rtl w:val="0"/>
              </w:rPr>
              <w:t xml:space="preserve">300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B">
            <w:pPr>
              <w:pageBreakBefore w:val="0"/>
              <w:widowControl w:val="0"/>
              <w:jc w:val="center"/>
              <w:rPr>
                <w:sz w:val="20"/>
                <w:szCs w:val="20"/>
              </w:rPr>
            </w:pPr>
            <w:r w:rsidDel="00000000" w:rsidR="00000000" w:rsidRPr="00000000">
              <w:rPr>
                <w:b w:val="1"/>
                <w:sz w:val="14"/>
                <w:szCs w:val="14"/>
                <w:rtl w:val="0"/>
              </w:rPr>
              <w:t xml:space="preserve">245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C">
            <w:pPr>
              <w:pageBreakBefore w:val="0"/>
              <w:widowControl w:val="0"/>
              <w:jc w:val="center"/>
              <w:rPr>
                <w:sz w:val="20"/>
                <w:szCs w:val="20"/>
              </w:rPr>
            </w:pPr>
            <w:r w:rsidDel="00000000" w:rsidR="00000000" w:rsidRPr="00000000">
              <w:rPr>
                <w:b w:val="1"/>
                <w:sz w:val="14"/>
                <w:szCs w:val="14"/>
                <w:rtl w:val="0"/>
              </w:rPr>
              <w:t xml:space="preserve">200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D">
            <w:pPr>
              <w:pageBreakBefore w:val="0"/>
              <w:widowControl w:val="0"/>
              <w:jc w:val="center"/>
              <w:rPr>
                <w:sz w:val="20"/>
                <w:szCs w:val="20"/>
              </w:rPr>
            </w:pPr>
            <w:r w:rsidDel="00000000" w:rsidR="00000000" w:rsidRPr="00000000">
              <w:rPr>
                <w:b w:val="1"/>
                <w:sz w:val="14"/>
                <w:szCs w:val="14"/>
                <w:rtl w:val="0"/>
              </w:rPr>
              <w:t xml:space="preserve">160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E">
            <w:pPr>
              <w:pageBreakBefore w:val="0"/>
              <w:widowControl w:val="0"/>
              <w:jc w:val="center"/>
              <w:rPr>
                <w:sz w:val="20"/>
                <w:szCs w:val="20"/>
              </w:rPr>
            </w:pPr>
            <w:r w:rsidDel="00000000" w:rsidR="00000000" w:rsidRPr="00000000">
              <w:rPr>
                <w:b w:val="1"/>
                <w:sz w:val="14"/>
                <w:szCs w:val="14"/>
                <w:rtl w:val="0"/>
              </w:rPr>
              <w:t xml:space="preserve">130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3F">
            <w:pPr>
              <w:pageBreakBefore w:val="0"/>
              <w:widowControl w:val="0"/>
              <w:jc w:val="center"/>
              <w:rPr>
                <w:sz w:val="20"/>
                <w:szCs w:val="20"/>
              </w:rPr>
            </w:pPr>
            <w:r w:rsidDel="00000000" w:rsidR="00000000" w:rsidRPr="00000000">
              <w:rPr>
                <w:b w:val="1"/>
                <w:sz w:val="14"/>
                <w:szCs w:val="14"/>
                <w:rtl w:val="0"/>
              </w:rPr>
              <w:t xml:space="preserve">110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0">
            <w:pPr>
              <w:pageBreakBefore w:val="0"/>
              <w:widowControl w:val="0"/>
              <w:jc w:val="center"/>
              <w:rPr>
                <w:sz w:val="20"/>
                <w:szCs w:val="20"/>
              </w:rPr>
            </w:pPr>
            <w:r w:rsidDel="00000000" w:rsidR="00000000" w:rsidRPr="00000000">
              <w:rPr>
                <w:b w:val="1"/>
                <w:sz w:val="14"/>
                <w:szCs w:val="14"/>
                <w:rtl w:val="0"/>
              </w:rPr>
              <w:t xml:space="preserve">85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1">
            <w:pPr>
              <w:pageBreakBefore w:val="0"/>
              <w:widowControl w:val="0"/>
              <w:jc w:val="center"/>
              <w:rPr>
                <w:sz w:val="20"/>
                <w:szCs w:val="20"/>
              </w:rPr>
            </w:pPr>
            <w:r w:rsidDel="00000000" w:rsidR="00000000" w:rsidRPr="00000000">
              <w:rPr>
                <w:b w:val="1"/>
                <w:sz w:val="14"/>
                <w:szCs w:val="14"/>
                <w:rtl w:val="0"/>
              </w:rPr>
              <w:t xml:space="preserve">70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2">
            <w:pPr>
              <w:pageBreakBefore w:val="0"/>
              <w:widowControl w:val="0"/>
              <w:jc w:val="center"/>
              <w:rPr>
                <w:sz w:val="20"/>
                <w:szCs w:val="20"/>
              </w:rPr>
            </w:pPr>
            <w:r w:rsidDel="00000000" w:rsidR="00000000" w:rsidRPr="00000000">
              <w:rPr>
                <w:b w:val="1"/>
                <w:sz w:val="14"/>
                <w:szCs w:val="14"/>
                <w:rtl w:val="0"/>
              </w:rPr>
              <w:t xml:space="preserve">60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3">
            <w:pPr>
              <w:pageBreakBefore w:val="0"/>
              <w:widowControl w:val="0"/>
              <w:jc w:val="center"/>
              <w:rPr>
                <w:sz w:val="20"/>
                <w:szCs w:val="20"/>
              </w:rPr>
            </w:pPr>
            <w:r w:rsidDel="00000000" w:rsidR="00000000" w:rsidRPr="00000000">
              <w:rPr>
                <w:b w:val="1"/>
                <w:sz w:val="14"/>
                <w:szCs w:val="14"/>
                <w:rtl w:val="0"/>
              </w:rPr>
              <w:t xml:space="preserve">50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4">
            <w:pPr>
              <w:pageBreakBefore w:val="0"/>
              <w:widowControl w:val="0"/>
              <w:jc w:val="center"/>
              <w:rPr>
                <w:sz w:val="20"/>
                <w:szCs w:val="20"/>
              </w:rPr>
            </w:pPr>
            <w:r w:rsidDel="00000000" w:rsidR="00000000" w:rsidRPr="00000000">
              <w:rPr>
                <w:b w:val="1"/>
                <w:sz w:val="14"/>
                <w:szCs w:val="14"/>
                <w:rtl w:val="0"/>
              </w:rPr>
              <w:t xml:space="preserve">40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5">
            <w:pPr>
              <w:pageBreakBefore w:val="0"/>
              <w:widowControl w:val="0"/>
              <w:jc w:val="center"/>
              <w:rPr>
                <w:sz w:val="20"/>
                <w:szCs w:val="20"/>
              </w:rPr>
            </w:pPr>
            <w:r w:rsidDel="00000000" w:rsidR="00000000" w:rsidRPr="00000000">
              <w:rPr>
                <w:b w:val="1"/>
                <w:sz w:val="14"/>
                <w:szCs w:val="14"/>
                <w:rtl w:val="0"/>
              </w:rPr>
              <w:t xml:space="preserve">30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6">
            <w:pPr>
              <w:pageBreakBefore w:val="0"/>
              <w:widowControl w:val="0"/>
              <w:jc w:val="center"/>
              <w:rPr>
                <w:sz w:val="20"/>
                <w:szCs w:val="20"/>
              </w:rPr>
            </w:pPr>
            <w:r w:rsidDel="00000000" w:rsidR="00000000" w:rsidRPr="00000000">
              <w:rPr>
                <w:b w:val="1"/>
                <w:sz w:val="14"/>
                <w:szCs w:val="14"/>
                <w:rtl w:val="0"/>
              </w:rPr>
              <w:t xml:space="preserve">25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7">
            <w:pPr>
              <w:pageBreakBefore w:val="0"/>
              <w:widowControl w:val="0"/>
              <w:jc w:val="center"/>
              <w:rPr>
                <w:sz w:val="20"/>
                <w:szCs w:val="20"/>
              </w:rPr>
            </w:pPr>
            <w:r w:rsidDel="00000000" w:rsidR="00000000" w:rsidRPr="00000000">
              <w:rPr>
                <w:b w:val="1"/>
                <w:sz w:val="14"/>
                <w:szCs w:val="14"/>
                <w:rtl w:val="0"/>
              </w:rPr>
              <w:t xml:space="preserve">20</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8">
            <w:pPr>
              <w:pageBreakBefore w:val="0"/>
              <w:widowControl w:val="0"/>
              <w:jc w:val="center"/>
              <w:rPr>
                <w:sz w:val="20"/>
                <w:szCs w:val="20"/>
              </w:rPr>
            </w:pPr>
            <w:r w:rsidDel="00000000" w:rsidR="00000000" w:rsidRPr="00000000">
              <w:rPr>
                <w:b w:val="1"/>
                <w:sz w:val="14"/>
                <w:szCs w:val="14"/>
                <w:rtl w:val="0"/>
              </w:rPr>
              <w:t xml:space="preserve">17</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9">
            <w:pPr>
              <w:pageBreakBefore w:val="0"/>
              <w:widowControl w:val="0"/>
              <w:jc w:val="center"/>
              <w:rPr>
                <w:sz w:val="20"/>
                <w:szCs w:val="20"/>
              </w:rPr>
            </w:pPr>
            <w:r w:rsidDel="00000000" w:rsidR="00000000" w:rsidRPr="00000000">
              <w:rPr>
                <w:b w:val="1"/>
                <w:sz w:val="14"/>
                <w:szCs w:val="14"/>
                <w:rtl w:val="0"/>
              </w:rPr>
              <w:t xml:space="preserve">15</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A">
            <w:pPr>
              <w:pageBreakBefore w:val="0"/>
              <w:widowControl w:val="0"/>
              <w:jc w:val="center"/>
              <w:rPr>
                <w:sz w:val="20"/>
                <w:szCs w:val="20"/>
              </w:rPr>
            </w:pPr>
            <w:r w:rsidDel="00000000" w:rsidR="00000000" w:rsidRPr="00000000">
              <w:rPr>
                <w:b w:val="1"/>
                <w:sz w:val="14"/>
                <w:szCs w:val="14"/>
                <w:rtl w:val="0"/>
              </w:rPr>
              <w:t xml:space="preserve">13</w:t>
            </w: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4B">
            <w:pPr>
              <w:pageBreakBefore w:val="0"/>
              <w:widowControl w:val="0"/>
              <w:jc w:val="center"/>
              <w:rPr>
                <w:sz w:val="20"/>
                <w:szCs w:val="20"/>
              </w:rPr>
            </w:pPr>
            <w:r w:rsidDel="00000000" w:rsidR="00000000" w:rsidRPr="00000000">
              <w:rPr>
                <w:b w:val="1"/>
                <w:sz w:val="14"/>
                <w:szCs w:val="14"/>
                <w:rtl w:val="0"/>
              </w:rPr>
              <w:t xml:space="preserve">10</w:t>
            </w:r>
            <w:r w:rsidDel="00000000" w:rsidR="00000000" w:rsidRPr="00000000">
              <w:rPr>
                <w:rtl w:val="0"/>
              </w:rPr>
            </w:r>
          </w:p>
        </w:tc>
      </w:tr>
    </w:tbl>
    <w:p w:rsidR="00000000" w:rsidDel="00000000" w:rsidP="00000000" w:rsidRDefault="00000000" w:rsidRPr="00000000" w14:paraId="0000004C">
      <w:pPr>
        <w:pageBreakBefore w:val="0"/>
        <w:rPr>
          <w:b w:val="1"/>
          <w:sz w:val="18"/>
          <w:szCs w:val="18"/>
        </w:rPr>
      </w:pPr>
      <w:r w:rsidDel="00000000" w:rsidR="00000000" w:rsidRPr="00000000">
        <w:rPr>
          <w:b w:val="1"/>
          <w:sz w:val="18"/>
          <w:szCs w:val="18"/>
          <w:rtl w:val="0"/>
        </w:rPr>
        <w:tab/>
      </w:r>
    </w:p>
    <w:p w:rsidR="00000000" w:rsidDel="00000000" w:rsidP="00000000" w:rsidRDefault="00000000" w:rsidRPr="00000000" w14:paraId="0000004D">
      <w:pPr>
        <w:pageBreakBefore w:val="0"/>
        <w:rPr>
          <w:b w:val="1"/>
          <w:sz w:val="18"/>
          <w:szCs w:val="18"/>
        </w:rPr>
      </w:pPr>
      <w:r w:rsidDel="00000000" w:rsidR="00000000" w:rsidRPr="00000000">
        <w:rPr>
          <w:b w:val="1"/>
          <w:sz w:val="18"/>
          <w:szCs w:val="18"/>
          <w:rtl w:val="0"/>
        </w:rPr>
        <w:tab/>
      </w:r>
    </w:p>
    <w:p w:rsidR="00000000" w:rsidDel="00000000" w:rsidP="00000000" w:rsidRDefault="00000000" w:rsidRPr="00000000" w14:paraId="0000004E">
      <w:pPr>
        <w:pageBreakBefore w:val="0"/>
        <w:ind w:left="0" w:firstLine="720"/>
        <w:rPr>
          <w:sz w:val="18"/>
          <w:szCs w:val="18"/>
        </w:rPr>
      </w:pPr>
      <w:r w:rsidDel="00000000" w:rsidR="00000000" w:rsidRPr="00000000">
        <w:rPr>
          <w:sz w:val="18"/>
          <w:szCs w:val="18"/>
          <w:rtl w:val="0"/>
        </w:rPr>
        <w:t xml:space="preserve">Considerăm </w:t>
      </w:r>
      <m:oMath>
        <m:sSub>
          <m:sSubPr>
            <m:ctrlPr>
              <w:rPr>
                <w:sz w:val="18"/>
                <w:szCs w:val="18"/>
              </w:rPr>
            </m:ctrlPr>
          </m:sSubPr>
          <m:e>
            <m:r>
              <w:rPr>
                <w:sz w:val="18"/>
                <w:szCs w:val="18"/>
              </w:rPr>
              <m:t xml:space="preserve">t</m:t>
            </m:r>
          </m:e>
          <m:sub>
            <m:r>
              <w:rPr>
                <w:sz w:val="18"/>
                <w:szCs w:val="18"/>
              </w:rPr>
              <m:t xml:space="preserve">extremum</m:t>
            </m:r>
          </m:sub>
        </m:sSub>
        <m:r>
          <w:rPr>
            <w:sz w:val="18"/>
            <w:szCs w:val="18"/>
          </w:rPr>
          <m:t xml:space="preserve">(n)=c+</m:t>
        </m:r>
        <m:sSub>
          <m:sSubPr>
            <m:ctrlPr>
              <w:rPr>
                <w:sz w:val="18"/>
                <w:szCs w:val="18"/>
              </w:rPr>
            </m:ctrlPr>
          </m:sSubPr>
          <m:e>
            <m:r>
              <w:rPr>
                <w:sz w:val="18"/>
                <w:szCs w:val="18"/>
              </w:rPr>
              <m:t xml:space="preserve">T</m:t>
            </m:r>
          </m:e>
          <m:sub>
            <m:r>
              <w:rPr>
                <w:sz w:val="18"/>
                <w:szCs w:val="18"/>
              </w:rPr>
              <m:t xml:space="preserve">1</m:t>
            </m:r>
          </m:sub>
        </m:sSub>
        <m:r>
          <w:rPr>
            <w:sz w:val="18"/>
            <w:szCs w:val="18"/>
          </w:rPr>
          <m:t>⋅</m:t>
        </m:r>
        <m:r>
          <w:rPr>
            <w:sz w:val="18"/>
            <w:szCs w:val="18"/>
          </w:rPr>
          <m:t xml:space="preserve">n</m:t>
        </m:r>
      </m:oMath>
      <w:r w:rsidDel="00000000" w:rsidR="00000000" w:rsidRPr="00000000">
        <w:rPr>
          <w:sz w:val="18"/>
          <w:szCs w:val="18"/>
          <w:rtl w:val="0"/>
        </w:rPr>
        <w:t xml:space="preserve">, unde n reprezintă numărul oscilației, </w:t>
      </w:r>
      <m:oMath>
        <m:sSub>
          <m:sSubPr>
            <m:ctrlPr>
              <w:rPr>
                <w:sz w:val="18"/>
                <w:szCs w:val="18"/>
              </w:rPr>
            </m:ctrlPr>
          </m:sSubPr>
          <m:e>
            <m:r>
              <w:rPr>
                <w:sz w:val="18"/>
                <w:szCs w:val="18"/>
              </w:rPr>
              <m:t xml:space="preserve">T</m:t>
            </m:r>
          </m:e>
          <m:sub>
            <m:r>
              <w:rPr>
                <w:sz w:val="18"/>
                <w:szCs w:val="18"/>
              </w:rPr>
              <m:t xml:space="preserve">1</m:t>
            </m:r>
          </m:sub>
        </m:sSub>
      </m:oMath>
      <w:r w:rsidDel="00000000" w:rsidR="00000000" w:rsidRPr="00000000">
        <w:rPr>
          <w:sz w:val="18"/>
          <w:szCs w:val="18"/>
          <w:rtl w:val="0"/>
        </w:rPr>
        <w:t xml:space="preserve">perioada oscilației amortizate (panta dependenței liniare), c momentul de timp corespunzător oscilației 0, iar </w:t>
      </w:r>
      <m:oMath>
        <m:sSub>
          <m:sSubPr>
            <m:ctrlPr>
              <w:rPr>
                <w:sz w:val="18"/>
                <w:szCs w:val="18"/>
              </w:rPr>
            </m:ctrlPr>
          </m:sSubPr>
          <m:e>
            <m:r>
              <w:rPr>
                <w:sz w:val="18"/>
                <w:szCs w:val="18"/>
              </w:rPr>
              <m:t xml:space="preserve">t</m:t>
            </m:r>
          </m:e>
          <m:sub>
            <m:r>
              <w:rPr>
                <w:sz w:val="18"/>
                <w:szCs w:val="18"/>
              </w:rPr>
              <m:t xml:space="preserve">extremum</m:t>
            </m:r>
          </m:sub>
        </m:sSub>
        <m:r>
          <w:rPr>
            <w:sz w:val="18"/>
            <w:szCs w:val="18"/>
          </w:rPr>
          <m:t xml:space="preserve">(n)</m:t>
        </m:r>
      </m:oMath>
      <w:r w:rsidDel="00000000" w:rsidR="00000000" w:rsidRPr="00000000">
        <w:rPr>
          <w:sz w:val="18"/>
          <w:szCs w:val="18"/>
          <w:rtl w:val="0"/>
        </w:rPr>
        <w:t xml:space="preserve"> momentul de timp corespunzător oscilației cu numărul n. Conform graficului, determinăm perioada oscilației amortizate: </w:t>
      </w:r>
    </w:p>
    <w:p w:rsidR="00000000" w:rsidDel="00000000" w:rsidP="00000000" w:rsidRDefault="00000000" w:rsidRPr="00000000" w14:paraId="0000004F">
      <w:pPr>
        <w:pageBreakBefore w:val="0"/>
        <w:jc w:val="center"/>
        <w:rPr>
          <w:b w:val="1"/>
          <w:sz w:val="20"/>
          <w:szCs w:val="20"/>
        </w:rPr>
      </w:pPr>
      <m:oMath>
        <m:sSub>
          <m:sSubPr>
            <m:ctrlPr>
              <w:rPr/>
            </m:ctrlPr>
          </m:sSubPr>
          <m:e>
            <m:r>
              <w:rPr/>
              <m:t xml:space="preserve">T</m:t>
            </m:r>
          </m:e>
          <m:sub>
            <m:r>
              <w:rPr/>
              <m:t xml:space="preserve">1</m:t>
            </m:r>
          </m:sub>
        </m:sSub>
        <m:r>
          <w:rPr/>
          <m:t xml:space="preserve">=1.8691s</m:t>
        </m:r>
      </m:oMath>
      <w:r w:rsidDel="00000000" w:rsidR="00000000" w:rsidRPr="00000000">
        <w:rPr>
          <w:rtl w:val="0"/>
        </w:rPr>
        <w:t xml:space="preserve"> și </w:t>
      </w:r>
      <m:oMath>
        <m:r>
          <w:rPr/>
          <m:t xml:space="preserve">c=0.6141s</m:t>
        </m:r>
      </m:oMath>
      <w:r w:rsidDel="00000000" w:rsidR="00000000" w:rsidRPr="00000000">
        <w:rPr>
          <w:rtl w:val="0"/>
        </w:rPr>
        <w:t xml:space="preserv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360525</wp:posOffset>
            </wp:positionH>
            <wp:positionV relativeFrom="paragraph">
              <wp:posOffset>333375</wp:posOffset>
            </wp:positionV>
            <wp:extent cx="5010286" cy="2391497"/>
            <wp:effectExtent b="0" l="0" r="0" t="0"/>
            <wp:wrapTopAndBottom distB="114300" distT="114300"/>
            <wp:docPr id="3" name="image2.png"/>
            <a:graphic>
              <a:graphicData uri="http://schemas.openxmlformats.org/drawingml/2006/picture">
                <pic:pic>
                  <pic:nvPicPr>
                    <pic:cNvPr id="0" name="image2.png"/>
                    <pic:cNvPicPr preferRelativeResize="0"/>
                  </pic:nvPicPr>
                  <pic:blipFill>
                    <a:blip r:embed="rId7"/>
                    <a:srcRect b="0" l="154" r="154" t="0"/>
                    <a:stretch>
                      <a:fillRect/>
                    </a:stretch>
                  </pic:blipFill>
                  <pic:spPr>
                    <a:xfrm>
                      <a:off x="0" y="0"/>
                      <a:ext cx="5010286" cy="2391497"/>
                    </a:xfrm>
                    <a:prstGeom prst="rect"/>
                    <a:ln/>
                  </pic:spPr>
                </pic:pic>
              </a:graphicData>
            </a:graphic>
          </wp:anchor>
        </w:drawing>
      </w:r>
    </w:p>
    <w:p w:rsidR="00000000" w:rsidDel="00000000" w:rsidP="00000000" w:rsidRDefault="00000000" w:rsidRPr="00000000" w14:paraId="00000050">
      <w:pPr>
        <w:pageBreakBefore w:val="0"/>
        <w:rPr>
          <w:b w:val="1"/>
        </w:rPr>
      </w:pPr>
      <w:r w:rsidDel="00000000" w:rsidR="00000000" w:rsidRPr="00000000">
        <w:rPr>
          <w:b w:val="1"/>
          <w:rtl w:val="0"/>
        </w:rPr>
        <w:t xml:space="preserve">2. Determinarea decrementului logaritmic al oscilaţiei </w:t>
      </w:r>
    </w:p>
    <w:p w:rsidR="00000000" w:rsidDel="00000000" w:rsidP="00000000" w:rsidRDefault="00000000" w:rsidRPr="00000000" w14:paraId="00000051">
      <w:pPr>
        <w:pageBreakBefore w:val="0"/>
        <w:rPr>
          <w:b w:val="1"/>
        </w:rPr>
      </w:pPr>
      <w:r w:rsidDel="00000000" w:rsidR="00000000" w:rsidRPr="00000000">
        <w:rPr>
          <w:b w:val="1"/>
          <w:rtl w:val="0"/>
        </w:rPr>
        <w:tab/>
      </w:r>
    </w:p>
    <w:p w:rsidR="00000000" w:rsidDel="00000000" w:rsidP="00000000" w:rsidRDefault="00000000" w:rsidRPr="00000000" w14:paraId="00000052">
      <w:pPr>
        <w:pageBreakBefore w:val="0"/>
        <w:ind w:firstLine="720"/>
        <w:rPr>
          <w:sz w:val="18"/>
          <w:szCs w:val="18"/>
        </w:rPr>
      </w:pPr>
      <w:r w:rsidDel="00000000" w:rsidR="00000000" w:rsidRPr="00000000">
        <w:rPr>
          <w:sz w:val="18"/>
          <w:szCs w:val="18"/>
          <w:rtl w:val="0"/>
        </w:rPr>
        <w:t xml:space="preserve">Se știe că </w:t>
      </w:r>
      <m:oMath>
        <m:sSub>
          <m:sSubPr>
            <m:ctrlPr>
              <w:rPr>
                <w:sz w:val="18"/>
                <w:szCs w:val="18"/>
              </w:rPr>
            </m:ctrlPr>
          </m:sSubPr>
          <m:e>
            <m:r>
              <w:rPr>
                <w:sz w:val="18"/>
                <w:szCs w:val="18"/>
              </w:rPr>
              <m:t xml:space="preserve">A</m:t>
            </m:r>
          </m:e>
          <m:sub>
            <m:r>
              <w:rPr>
                <w:sz w:val="18"/>
                <w:szCs w:val="18"/>
              </w:rPr>
              <m:t xml:space="preserve">n</m:t>
            </m:r>
          </m:sub>
        </m:sSub>
        <m:r>
          <w:rPr>
            <w:sz w:val="18"/>
            <w:szCs w:val="18"/>
          </w:rPr>
          <m:t xml:space="preserve">=</m:t>
        </m:r>
        <m:sSub>
          <m:sSubPr>
            <m:ctrlPr>
              <w:rPr>
                <w:sz w:val="18"/>
                <w:szCs w:val="18"/>
              </w:rPr>
            </m:ctrlPr>
          </m:sSubPr>
          <m:e>
            <m:r>
              <w:rPr>
                <w:sz w:val="18"/>
                <w:szCs w:val="18"/>
              </w:rPr>
              <m:t xml:space="preserve">A</m:t>
            </m:r>
          </m:e>
          <m:sub>
            <m:r>
              <w:rPr>
                <w:sz w:val="18"/>
                <w:szCs w:val="18"/>
              </w:rPr>
              <m:t xml:space="preserve">0</m:t>
            </m:r>
          </m:sub>
        </m:sSub>
        <m:r>
          <w:rPr>
            <w:sz w:val="18"/>
            <w:szCs w:val="18"/>
          </w:rPr>
          <m:t>⋅</m:t>
        </m:r>
        <m:sSup>
          <m:sSupPr>
            <m:ctrlPr>
              <w:rPr>
                <w:sz w:val="18"/>
                <w:szCs w:val="18"/>
              </w:rPr>
            </m:ctrlPr>
          </m:sSupPr>
          <m:e>
            <m:r>
              <w:rPr>
                <w:sz w:val="18"/>
                <w:szCs w:val="18"/>
              </w:rPr>
              <m:t xml:space="preserve">e</m:t>
            </m:r>
          </m:e>
          <m:sup>
            <m:r>
              <w:rPr>
                <w:sz w:val="18"/>
                <w:szCs w:val="18"/>
              </w:rPr>
              <m:t xml:space="preserve">-Dn</m:t>
            </m:r>
          </m:sup>
        </m:sSup>
      </m:oMath>
      <w:r w:rsidDel="00000000" w:rsidR="00000000" w:rsidRPr="00000000">
        <w:rPr>
          <w:sz w:val="18"/>
          <w:szCs w:val="18"/>
          <w:rtl w:val="0"/>
        </w:rPr>
        <w:t xml:space="preserve">, unde </w:t>
      </w:r>
      <m:oMath>
        <m:r>
          <w:rPr>
            <w:sz w:val="18"/>
            <w:szCs w:val="18"/>
          </w:rPr>
          <m:t xml:space="preserve">D=</m:t>
        </m:r>
        <m:r>
          <w:rPr>
            <w:sz w:val="18"/>
            <w:szCs w:val="18"/>
          </w:rPr>
          <m:t>γ</m:t>
        </m:r>
        <m:sSub>
          <m:sSubPr>
            <m:ctrlPr>
              <w:rPr>
                <w:sz w:val="18"/>
                <w:szCs w:val="18"/>
              </w:rPr>
            </m:ctrlPr>
          </m:sSubPr>
          <m:e>
            <m:r>
              <w:rPr>
                <w:sz w:val="18"/>
                <w:szCs w:val="18"/>
              </w:rPr>
              <m:t xml:space="preserve">T</m:t>
            </m:r>
          </m:e>
          <m:sub>
            <m:r>
              <w:rPr>
                <w:sz w:val="18"/>
                <w:szCs w:val="18"/>
              </w:rPr>
              <m:t xml:space="preserve">1</m:t>
            </m:r>
          </m:sub>
        </m:sSub>
      </m:oMath>
      <w:r w:rsidDel="00000000" w:rsidR="00000000" w:rsidRPr="00000000">
        <w:rPr>
          <w:sz w:val="18"/>
          <w:szCs w:val="18"/>
          <w:rtl w:val="0"/>
        </w:rPr>
        <w:t xml:space="preserve">este decrementul logaritmic. Se obține astfel dependența liniară </w:t>
      </w:r>
      <m:oMath>
        <m:r>
          <w:rPr>
            <w:sz w:val="18"/>
            <w:szCs w:val="18"/>
          </w:rPr>
          <m:t xml:space="preserve">ln</m:t>
        </m:r>
        <m:sSub>
          <m:sSubPr>
            <m:ctrlPr>
              <w:rPr>
                <w:sz w:val="18"/>
                <w:szCs w:val="18"/>
              </w:rPr>
            </m:ctrlPr>
          </m:sSubPr>
          <m:e>
            <m:r>
              <w:rPr>
                <w:sz w:val="18"/>
                <w:szCs w:val="18"/>
              </w:rPr>
              <m:t xml:space="preserve">A</m:t>
            </m:r>
          </m:e>
          <m:sub>
            <m:r>
              <w:rPr>
                <w:sz w:val="18"/>
                <w:szCs w:val="18"/>
              </w:rPr>
              <m:t xml:space="preserve">n</m:t>
            </m:r>
          </m:sub>
        </m:sSub>
        <m:r>
          <w:rPr>
            <w:sz w:val="18"/>
            <w:szCs w:val="18"/>
          </w:rPr>
          <m:t xml:space="preserve">=ln</m:t>
        </m:r>
        <m:sSub>
          <m:sSubPr>
            <m:ctrlPr>
              <w:rPr>
                <w:sz w:val="18"/>
                <w:szCs w:val="18"/>
              </w:rPr>
            </m:ctrlPr>
          </m:sSubPr>
          <m:e>
            <m:r>
              <w:rPr>
                <w:sz w:val="18"/>
                <w:szCs w:val="18"/>
              </w:rPr>
              <m:t xml:space="preserve">A</m:t>
            </m:r>
          </m:e>
          <m:sub>
            <m:r>
              <w:rPr>
                <w:sz w:val="18"/>
                <w:szCs w:val="18"/>
              </w:rPr>
              <m:t xml:space="preserve">0</m:t>
            </m:r>
          </m:sub>
        </m:sSub>
        <m:r>
          <w:rPr>
            <w:sz w:val="18"/>
            <w:szCs w:val="18"/>
          </w:rPr>
          <m:t xml:space="preserve">-D</m:t>
        </m:r>
        <m:r>
          <w:rPr>
            <w:sz w:val="18"/>
            <w:szCs w:val="18"/>
          </w:rPr>
          <m:t>⋅</m:t>
        </m:r>
        <m:r>
          <w:rPr>
            <w:sz w:val="18"/>
            <w:szCs w:val="18"/>
          </w:rPr>
          <m:t xml:space="preserve">n</m:t>
        </m:r>
      </m:oMath>
      <w:r w:rsidDel="00000000" w:rsidR="00000000" w:rsidRPr="00000000">
        <w:rPr>
          <w:sz w:val="18"/>
          <w:szCs w:val="18"/>
          <w:rtl w:val="0"/>
        </w:rPr>
        <w:t xml:space="preserve">. Din reprezentarea grafică a acestei dependențe, se determină decrementul logaritmic, și anume </w:t>
      </w:r>
      <m:oMath>
        <m:r>
          <w:rPr>
            <w:sz w:val="18"/>
            <w:szCs w:val="18"/>
          </w:rPr>
          <m:t xml:space="preserve">D=0,4041</m:t>
        </m:r>
      </m:oMath>
      <w:r w:rsidDel="00000000" w:rsidR="00000000" w:rsidRPr="00000000">
        <w:rPr>
          <w:sz w:val="18"/>
          <w:szCs w:val="18"/>
          <w:rtl w:val="0"/>
        </w:rPr>
        <w:t xml:space="preserve">. Coeficientul de amortizare este </w:t>
      </w:r>
      <m:oMath>
        <m:r>
          <m:t>γ</m:t>
        </m:r>
        <m:r>
          <w:rPr>
            <w:sz w:val="18"/>
            <w:szCs w:val="18"/>
          </w:rPr>
          <m:t xml:space="preserve">=</m:t>
        </m:r>
        <m:f>
          <m:fPr>
            <m:ctrlPr>
              <w:rPr>
                <w:sz w:val="18"/>
                <w:szCs w:val="18"/>
              </w:rPr>
            </m:ctrlPr>
          </m:fPr>
          <m:num>
            <m:r>
              <w:rPr>
                <w:sz w:val="18"/>
                <w:szCs w:val="18"/>
              </w:rPr>
              <m:t xml:space="preserve">D</m:t>
            </m:r>
          </m:num>
          <m:den>
            <m:sSub>
              <m:sSubPr>
                <m:ctrlPr>
                  <w:rPr>
                    <w:sz w:val="18"/>
                    <w:szCs w:val="18"/>
                  </w:rPr>
                </m:ctrlPr>
              </m:sSubPr>
              <m:e>
                <m:r>
                  <w:rPr>
                    <w:sz w:val="18"/>
                    <w:szCs w:val="18"/>
                  </w:rPr>
                  <m:t xml:space="preserve">T</m:t>
                </m:r>
              </m:e>
              <m:sub>
                <m:r>
                  <w:rPr>
                    <w:sz w:val="18"/>
                    <w:szCs w:val="18"/>
                  </w:rPr>
                  <m:t xml:space="preserve">1</m:t>
                </m:r>
              </m:sub>
            </m:sSub>
          </m:den>
        </m:f>
        <m:r>
          <w:rPr>
            <w:sz w:val="18"/>
            <w:szCs w:val="18"/>
          </w:rPr>
          <m:t>≃</m:t>
        </m:r>
        <m:r>
          <w:rPr>
            <w:sz w:val="18"/>
            <w:szCs w:val="18"/>
          </w:rPr>
          <m:t xml:space="preserve">0,2162 </m:t>
        </m:r>
        <m:sSup>
          <m:sSupPr>
            <m:ctrlPr>
              <w:rPr>
                <w:sz w:val="18"/>
                <w:szCs w:val="18"/>
              </w:rPr>
            </m:ctrlPr>
          </m:sSupPr>
          <m:e>
            <m:r>
              <w:rPr>
                <w:sz w:val="18"/>
                <w:szCs w:val="18"/>
              </w:rPr>
              <m:t xml:space="preserve">s</m:t>
            </m:r>
          </m:e>
          <m:sup>
            <m:r>
              <w:rPr>
                <w:sz w:val="18"/>
                <w:szCs w:val="18"/>
              </w:rPr>
              <m:t xml:space="preserve">-1</m:t>
            </m:r>
          </m:sup>
        </m:sSup>
      </m:oMath>
      <w:r w:rsidDel="00000000" w:rsidR="00000000" w:rsidRPr="00000000">
        <w:rPr>
          <w:sz w:val="18"/>
          <w:szCs w:val="18"/>
          <w:rtl w:val="0"/>
        </w:rPr>
        <w:t xml:space="preserve">, iar timpul de relaxare este </w:t>
      </w:r>
      <m:oMath>
        <m:r>
          <m:t>τ</m:t>
        </m:r>
        <m:r>
          <w:rPr>
            <w:sz w:val="18"/>
            <w:szCs w:val="18"/>
          </w:rPr>
          <m:t xml:space="preserve">=</m:t>
        </m:r>
        <m:f>
          <m:fPr>
            <m:ctrlPr>
              <w:rPr>
                <w:sz w:val="18"/>
                <w:szCs w:val="18"/>
              </w:rPr>
            </m:ctrlPr>
          </m:fPr>
          <m:num>
            <m:r>
              <w:rPr>
                <w:sz w:val="18"/>
                <w:szCs w:val="18"/>
              </w:rPr>
              <m:t xml:space="preserve">1</m:t>
            </m:r>
          </m:num>
          <m:den>
            <m:r>
              <w:rPr>
                <w:sz w:val="18"/>
                <w:szCs w:val="18"/>
              </w:rPr>
              <m:t>γ</m:t>
            </m:r>
          </m:den>
        </m:f>
        <m:r>
          <w:rPr>
            <w:sz w:val="18"/>
            <w:szCs w:val="18"/>
          </w:rPr>
          <m:t xml:space="preserve">=4,6253s</m:t>
        </m:r>
      </m:oMath>
      <w:r w:rsidDel="00000000" w:rsidR="00000000" w:rsidRPr="00000000">
        <w:rPr>
          <w:sz w:val="18"/>
          <w:szCs w:val="18"/>
          <w:rtl w:val="0"/>
        </w:rPr>
        <w:t xml:space="preserve">.</w:t>
      </w:r>
    </w:p>
    <w:p w:rsidR="00000000" w:rsidDel="00000000" w:rsidP="00000000" w:rsidRDefault="00000000" w:rsidRPr="00000000" w14:paraId="00000053">
      <w:pPr>
        <w:pageBreakBefore w:val="0"/>
        <w:rPr>
          <w:b w:val="1"/>
        </w:rPr>
      </w:pPr>
      <w:r w:rsidDel="00000000" w:rsidR="00000000" w:rsidRPr="00000000">
        <w:rPr>
          <w:b w:val="1"/>
        </w:rPr>
        <w:drawing>
          <wp:inline distB="114300" distT="114300" distL="114300" distR="114300">
            <wp:extent cx="5731200" cy="2730500"/>
            <wp:effectExtent b="0" l="0" r="0" t="0"/>
            <wp:docPr id="2" name="image1.png"/>
            <a:graphic>
              <a:graphicData uri="http://schemas.openxmlformats.org/drawingml/2006/picture">
                <pic:pic>
                  <pic:nvPicPr>
                    <pic:cNvPr id="0" name="image1.png"/>
                    <pic:cNvPicPr preferRelativeResize="0"/>
                  </pic:nvPicPr>
                  <pic:blipFill>
                    <a:blip r:embed="rId8"/>
                    <a:srcRect b="0" l="61" r="61" t="0"/>
                    <a:stretch>
                      <a:fillRect/>
                    </a:stretch>
                  </pic:blipFill>
                  <pic:spPr>
                    <a:xfrm>
                      <a:off x="0" y="0"/>
                      <a:ext cx="5731200" cy="27305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pageBreakBefore w:val="0"/>
        <w:rPr>
          <w:b w:val="1"/>
          <w:sz w:val="24"/>
          <w:szCs w:val="24"/>
        </w:rPr>
      </w:pPr>
      <w:r w:rsidDel="00000000" w:rsidR="00000000" w:rsidRPr="00000000">
        <w:rPr>
          <w:rtl w:val="0"/>
        </w:rPr>
      </w:r>
    </w:p>
    <w:p w:rsidR="00000000" w:rsidDel="00000000" w:rsidP="00000000" w:rsidRDefault="00000000" w:rsidRPr="00000000" w14:paraId="00000055">
      <w:pPr>
        <w:pageBreakBefore w:val="0"/>
        <w:rPr>
          <w:b w:val="1"/>
        </w:rPr>
      </w:pPr>
      <w:r w:rsidDel="00000000" w:rsidR="00000000" w:rsidRPr="00000000">
        <w:rPr>
          <w:b w:val="1"/>
          <w:rtl w:val="0"/>
        </w:rPr>
        <w:t xml:space="preserve">3. Perioada proprie a oscilaţiilor </w:t>
      </w:r>
      <w:r w:rsidDel="00000000" w:rsidR="00000000" w:rsidRPr="00000000">
        <w:rPr>
          <w:b w:val="1"/>
          <w:rtl w:val="0"/>
        </w:rPr>
        <w:t xml:space="preserve">neamortizate</w:t>
      </w:r>
      <w:r w:rsidDel="00000000" w:rsidR="00000000" w:rsidRPr="00000000">
        <w:rPr>
          <w:rtl w:val="0"/>
        </w:rPr>
      </w:r>
    </w:p>
    <w:p w:rsidR="00000000" w:rsidDel="00000000" w:rsidP="00000000" w:rsidRDefault="00000000" w:rsidRPr="00000000" w14:paraId="00000056">
      <w:pPr>
        <w:pageBreakBefore w:val="0"/>
        <w:rPr>
          <w:b w:val="1"/>
          <w:sz w:val="24"/>
          <w:szCs w:val="24"/>
        </w:rPr>
      </w:pPr>
      <w:r w:rsidDel="00000000" w:rsidR="00000000" w:rsidRPr="00000000">
        <w:rPr>
          <w:rtl w:val="0"/>
        </w:rPr>
      </w:r>
    </w:p>
    <w:p w:rsidR="00000000" w:rsidDel="00000000" w:rsidP="00000000" w:rsidRDefault="00000000" w:rsidRPr="00000000" w14:paraId="00000057">
      <w:pPr>
        <w:pageBreakBefore w:val="0"/>
        <w:rPr/>
      </w:pPr>
      <m:oMath>
        <m:sSub>
          <m:sSubPr>
            <m:ctrlPr>
              <w:rPr>
                <w:sz w:val="20"/>
                <w:szCs w:val="20"/>
              </w:rPr>
            </m:ctrlPr>
          </m:sSubPr>
          <m:e>
            <m:r>
              <m:t>ω</m:t>
            </m:r>
          </m:e>
          <m:sub>
            <m:r>
              <w:rPr>
                <w:sz w:val="20"/>
                <w:szCs w:val="20"/>
              </w:rPr>
              <m:t xml:space="preserve">1</m:t>
            </m:r>
          </m:sub>
        </m:sSub>
        <m:r>
          <w:rPr>
            <w:sz w:val="20"/>
            <w:szCs w:val="20"/>
          </w:rPr>
          <m:t xml:space="preserve">=</m:t>
        </m:r>
        <m:f>
          <m:fPr>
            <m:ctrlPr>
              <w:rPr>
                <w:sz w:val="20"/>
                <w:szCs w:val="20"/>
              </w:rPr>
            </m:ctrlPr>
          </m:fPr>
          <m:num>
            <m:r>
              <w:rPr>
                <w:sz w:val="20"/>
                <w:szCs w:val="20"/>
              </w:rPr>
              <m:t xml:space="preserve">2</m:t>
            </m:r>
            <m:r>
              <w:rPr>
                <w:sz w:val="20"/>
                <w:szCs w:val="20"/>
              </w:rPr>
              <m:t>π</m:t>
            </m:r>
          </m:num>
          <m:den>
            <m:sSub>
              <m:sSubPr>
                <m:ctrlPr>
                  <w:rPr>
                    <w:sz w:val="20"/>
                    <w:szCs w:val="20"/>
                  </w:rPr>
                </m:ctrlPr>
              </m:sSubPr>
              <m:e>
                <m:r>
                  <w:rPr>
                    <w:sz w:val="20"/>
                    <w:szCs w:val="20"/>
                  </w:rPr>
                  <m:t xml:space="preserve">T</m:t>
                </m:r>
              </m:e>
              <m:sub>
                <m:r>
                  <w:rPr>
                    <w:sz w:val="20"/>
                    <w:szCs w:val="20"/>
                  </w:rPr>
                  <m:t xml:space="preserve">1</m:t>
                </m:r>
              </m:sub>
            </m:sSub>
          </m:den>
        </m:f>
        <m:r>
          <w:rPr>
            <w:sz w:val="20"/>
            <w:szCs w:val="20"/>
          </w:rPr>
          <m:t xml:space="preserve">=3,3599 </m:t>
        </m:r>
        <m:sSup>
          <m:sSupPr>
            <m:ctrlPr>
              <w:rPr>
                <w:sz w:val="20"/>
                <w:szCs w:val="20"/>
              </w:rPr>
            </m:ctrlPr>
          </m:sSupPr>
          <m:e>
            <m:r>
              <w:rPr>
                <w:sz w:val="20"/>
                <w:szCs w:val="20"/>
              </w:rPr>
              <m:t xml:space="preserve">s</m:t>
            </m:r>
          </m:e>
          <m:sup>
            <m:r>
              <w:rPr>
                <w:sz w:val="20"/>
                <w:szCs w:val="20"/>
              </w:rPr>
              <m:t xml:space="preserve">-1</m:t>
            </m:r>
          </m:sup>
        </m:sSup>
      </m:oMath>
      <w:r w:rsidDel="00000000" w:rsidR="00000000" w:rsidRPr="00000000">
        <w:rPr>
          <w:sz w:val="18"/>
          <w:szCs w:val="18"/>
          <w:rtl w:val="0"/>
        </w:rPr>
        <w:t xml:space="preserve">, unde </w:t>
      </w:r>
      <m:oMath>
        <m:sSub>
          <m:sSubPr>
            <m:ctrlPr>
              <w:rPr>
                <w:sz w:val="18"/>
                <w:szCs w:val="18"/>
              </w:rPr>
            </m:ctrlPr>
          </m:sSubPr>
          <m:e>
            <m:r>
              <m:t>ω</m:t>
            </m:r>
          </m:e>
          <m:sub>
            <m:r>
              <w:rPr>
                <w:sz w:val="18"/>
                <w:szCs w:val="18"/>
              </w:rPr>
              <m:t xml:space="preserve">1</m:t>
            </m:r>
          </m:sub>
        </m:sSub>
      </m:oMath>
      <w:r w:rsidDel="00000000" w:rsidR="00000000" w:rsidRPr="00000000">
        <w:rPr>
          <w:sz w:val="18"/>
          <w:szCs w:val="18"/>
          <w:rtl w:val="0"/>
        </w:rPr>
        <w:t xml:space="preserve">este pseudopulsația, iar </w:t>
      </w:r>
      <m:oMath>
        <m:sSub>
          <m:sSubPr>
            <m:ctrlPr>
              <w:rPr>
                <w:sz w:val="18"/>
                <w:szCs w:val="18"/>
              </w:rPr>
            </m:ctrlPr>
          </m:sSubPr>
          <m:e>
            <m:r>
              <w:rPr>
                <w:sz w:val="18"/>
                <w:szCs w:val="18"/>
              </w:rPr>
              <m:t xml:space="preserve">T</m:t>
            </m:r>
          </m:e>
          <m:sub>
            <m:r>
              <w:rPr>
                <w:sz w:val="18"/>
                <w:szCs w:val="18"/>
              </w:rPr>
              <m:t xml:space="preserve">1</m:t>
            </m:r>
          </m:sub>
        </m:sSub>
      </m:oMath>
      <w:r w:rsidDel="00000000" w:rsidR="00000000" w:rsidRPr="00000000">
        <w:rPr>
          <w:sz w:val="18"/>
          <w:szCs w:val="18"/>
          <w:rtl w:val="0"/>
        </w:rPr>
        <w:t xml:space="preserve">pulsația</w:t>
      </w:r>
      <w:r w:rsidDel="00000000" w:rsidR="00000000" w:rsidRPr="00000000">
        <w:rPr>
          <w:sz w:val="18"/>
          <w:szCs w:val="18"/>
          <w:rtl w:val="0"/>
        </w:rPr>
        <w:t xml:space="preserve"> oscilației amortizate</w:t>
      </w:r>
      <w:r w:rsidDel="00000000" w:rsidR="00000000" w:rsidRPr="00000000">
        <w:rPr>
          <w:rtl w:val="0"/>
        </w:rPr>
      </w:r>
    </w:p>
    <w:p w:rsidR="00000000" w:rsidDel="00000000" w:rsidP="00000000" w:rsidRDefault="00000000" w:rsidRPr="00000000" w14:paraId="00000058">
      <w:pPr>
        <w:pageBreakBefore w:val="0"/>
        <w:rPr/>
      </w:pPr>
      <m:oMath>
        <m:sSub>
          <m:sSubPr>
            <m:ctrlPr>
              <w:rPr>
                <w:sz w:val="20"/>
                <w:szCs w:val="20"/>
              </w:rPr>
            </m:ctrlPr>
          </m:sSubPr>
          <m:e>
            <m:r>
              <m:t>ω</m:t>
            </m:r>
          </m:e>
          <m:sub>
            <m:r>
              <w:rPr>
                <w:sz w:val="20"/>
                <w:szCs w:val="20"/>
              </w:rPr>
              <m:t xml:space="preserve">0</m:t>
            </m:r>
          </m:sub>
        </m:sSub>
        <m:r>
          <w:rPr>
            <w:sz w:val="20"/>
            <w:szCs w:val="20"/>
          </w:rPr>
          <m:t xml:space="preserve">=</m:t>
        </m:r>
        <m:rad>
          <m:radPr>
            <m:degHide m:val="1"/>
            <m:ctrlPr>
              <w:rPr>
                <w:sz w:val="20"/>
                <w:szCs w:val="20"/>
              </w:rPr>
            </m:ctrlPr>
          </m:radPr>
          <m:e>
            <m:sSup>
              <m:sSupPr>
                <m:ctrlPr>
                  <w:rPr>
                    <w:sz w:val="20"/>
                    <w:szCs w:val="20"/>
                  </w:rPr>
                </m:ctrlPr>
              </m:sSupPr>
              <m:e>
                <m:sSub>
                  <m:sSubPr>
                    <m:ctrlPr>
                      <w:rPr>
                        <w:sz w:val="20"/>
                        <w:szCs w:val="20"/>
                      </w:rPr>
                    </m:ctrlPr>
                  </m:sSubPr>
                  <m:e>
                    <m:r>
                      <w:rPr>
                        <w:sz w:val="20"/>
                        <w:szCs w:val="20"/>
                      </w:rPr>
                      <m:t>ω</m:t>
                    </m:r>
                  </m:e>
                  <m:sub>
                    <m:r>
                      <w:rPr>
                        <w:sz w:val="20"/>
                        <w:szCs w:val="20"/>
                      </w:rPr>
                      <m:t xml:space="preserve">1</m:t>
                    </m:r>
                  </m:sub>
                </m:sSub>
              </m:e>
              <m:sup>
                <m:r>
                  <w:rPr>
                    <w:sz w:val="20"/>
                    <w:szCs w:val="20"/>
                  </w:rPr>
                  <m:t xml:space="preserve">2</m:t>
                </m:r>
              </m:sup>
            </m:sSup>
            <m:r>
              <w:rPr>
                <w:sz w:val="20"/>
                <w:szCs w:val="20"/>
              </w:rPr>
              <m:t xml:space="preserve">+</m:t>
            </m:r>
            <m:sSup>
              <m:sSupPr>
                <m:ctrlPr>
                  <w:rPr>
                    <w:sz w:val="20"/>
                    <w:szCs w:val="20"/>
                  </w:rPr>
                </m:ctrlPr>
              </m:sSupPr>
              <m:e>
                <m:r>
                  <w:rPr>
                    <w:sz w:val="20"/>
                    <w:szCs w:val="20"/>
                  </w:rPr>
                  <m:t>γ</m:t>
                </m:r>
              </m:e>
              <m:sup>
                <m:r>
                  <w:rPr>
                    <w:sz w:val="20"/>
                    <w:szCs w:val="20"/>
                  </w:rPr>
                  <m:t xml:space="preserve">2</m:t>
                </m:r>
              </m:sup>
            </m:sSup>
          </m:e>
        </m:rad>
        <m:r>
          <w:rPr>
            <w:sz w:val="20"/>
            <w:szCs w:val="20"/>
          </w:rPr>
          <m:t xml:space="preserve">=3,3668 </m:t>
        </m:r>
        <m:sSup>
          <m:sSupPr>
            <m:ctrlPr>
              <w:rPr>
                <w:sz w:val="20"/>
                <w:szCs w:val="20"/>
              </w:rPr>
            </m:ctrlPr>
          </m:sSupPr>
          <m:e>
            <m:r>
              <w:rPr>
                <w:sz w:val="20"/>
                <w:szCs w:val="20"/>
              </w:rPr>
              <m:t xml:space="preserve">s</m:t>
            </m:r>
          </m:e>
          <m:sup>
            <m:r>
              <w:rPr>
                <w:sz w:val="20"/>
                <w:szCs w:val="20"/>
              </w:rPr>
              <m:t xml:space="preserve">-1</m:t>
            </m:r>
          </m:sup>
        </m:sSup>
      </m:oMath>
      <w:r w:rsidDel="00000000" w:rsidR="00000000" w:rsidRPr="00000000">
        <w:rPr>
          <w:sz w:val="18"/>
          <w:szCs w:val="18"/>
          <w:rtl w:val="0"/>
        </w:rPr>
        <w:t xml:space="preserve">, unde </w:t>
      </w:r>
      <m:oMath>
        <m:sSub>
          <m:sSubPr>
            <m:ctrlPr>
              <w:rPr>
                <w:sz w:val="18"/>
                <w:szCs w:val="18"/>
              </w:rPr>
            </m:ctrlPr>
          </m:sSubPr>
          <m:e>
            <m:r>
              <m:t>ω</m:t>
            </m:r>
          </m:e>
          <m:sub>
            <m:r>
              <w:rPr>
                <w:sz w:val="18"/>
                <w:szCs w:val="18"/>
              </w:rPr>
              <m:t xml:space="preserve">1</m:t>
            </m:r>
          </m:sub>
        </m:sSub>
      </m:oMath>
      <w:r w:rsidDel="00000000" w:rsidR="00000000" w:rsidRPr="00000000">
        <w:rPr>
          <w:sz w:val="18"/>
          <w:szCs w:val="18"/>
          <w:rtl w:val="0"/>
        </w:rPr>
        <w:t xml:space="preserve">reprezintă pseudopulsația, iar </w:t>
      </w:r>
      <m:oMath>
        <m:r>
          <m:t>γ</m:t>
        </m:r>
      </m:oMath>
      <w:r w:rsidDel="00000000" w:rsidR="00000000" w:rsidRPr="00000000">
        <w:rPr>
          <w:sz w:val="18"/>
          <w:szCs w:val="18"/>
          <w:rtl w:val="0"/>
        </w:rPr>
        <w:t xml:space="preserve">coeficientul de amortizare.</w:t>
      </w:r>
      <w:r w:rsidDel="00000000" w:rsidR="00000000" w:rsidRPr="00000000">
        <w:rPr>
          <w:rtl w:val="0"/>
        </w:rPr>
      </w:r>
    </w:p>
    <w:p w:rsidR="00000000" w:rsidDel="00000000" w:rsidP="00000000" w:rsidRDefault="00000000" w:rsidRPr="00000000" w14:paraId="00000059">
      <w:pPr>
        <w:pageBreakBefore w:val="0"/>
        <w:rPr>
          <w:sz w:val="18"/>
          <w:szCs w:val="18"/>
        </w:rPr>
      </w:pPr>
      <m:oMath>
        <m:sSub>
          <m:sSubPr>
            <m:ctrlPr>
              <w:rPr>
                <w:sz w:val="20"/>
                <w:szCs w:val="20"/>
              </w:rPr>
            </m:ctrlPr>
          </m:sSubPr>
          <m:e>
            <m:r>
              <w:rPr>
                <w:sz w:val="20"/>
                <w:szCs w:val="20"/>
              </w:rPr>
              <m:t xml:space="preserve">T</m:t>
            </m:r>
          </m:e>
          <m:sub>
            <m:r>
              <w:rPr>
                <w:sz w:val="20"/>
                <w:szCs w:val="20"/>
              </w:rPr>
              <m:t xml:space="preserve">0</m:t>
            </m:r>
          </m:sub>
        </m:sSub>
        <m:r>
          <w:rPr>
            <w:sz w:val="20"/>
            <w:szCs w:val="20"/>
          </w:rPr>
          <m:t xml:space="preserve">=</m:t>
        </m:r>
        <m:f>
          <m:fPr>
            <m:ctrlPr>
              <w:rPr>
                <w:sz w:val="20"/>
                <w:szCs w:val="20"/>
              </w:rPr>
            </m:ctrlPr>
          </m:fPr>
          <m:num>
            <m:r>
              <w:rPr>
                <w:sz w:val="20"/>
                <w:szCs w:val="20"/>
              </w:rPr>
              <m:t xml:space="preserve">2</m:t>
            </m:r>
            <m:r>
              <w:rPr>
                <w:sz w:val="20"/>
                <w:szCs w:val="20"/>
              </w:rPr>
              <m:t>π</m:t>
            </m:r>
          </m:num>
          <m:den>
            <m:sSub>
              <m:sSubPr>
                <m:ctrlPr>
                  <w:rPr>
                    <w:sz w:val="20"/>
                    <w:szCs w:val="20"/>
                  </w:rPr>
                </m:ctrlPr>
              </m:sSubPr>
              <m:e>
                <m:r>
                  <w:rPr>
                    <w:sz w:val="20"/>
                    <w:szCs w:val="20"/>
                  </w:rPr>
                  <m:t>ω</m:t>
                </m:r>
              </m:e>
              <m:sub>
                <m:r>
                  <w:rPr>
                    <w:sz w:val="20"/>
                    <w:szCs w:val="20"/>
                  </w:rPr>
                  <m:t xml:space="preserve">0</m:t>
                </m:r>
              </m:sub>
            </m:sSub>
          </m:den>
        </m:f>
        <m:r>
          <w:rPr>
            <w:sz w:val="20"/>
            <w:szCs w:val="20"/>
          </w:rPr>
          <m:t xml:space="preserve">=1,8652s</m:t>
        </m:r>
      </m:oMath>
      <w:r w:rsidDel="00000000" w:rsidR="00000000" w:rsidRPr="00000000">
        <w:rPr>
          <w:sz w:val="18"/>
          <w:szCs w:val="18"/>
          <w:rtl w:val="0"/>
        </w:rPr>
        <w:t xml:space="preserve">, unde </w:t>
      </w:r>
      <m:oMath>
        <m:sSub>
          <m:sSubPr>
            <m:ctrlPr>
              <w:rPr>
                <w:sz w:val="18"/>
                <w:szCs w:val="18"/>
              </w:rPr>
            </m:ctrlPr>
          </m:sSubPr>
          <m:e>
            <m:r>
              <w:rPr>
                <w:sz w:val="18"/>
                <w:szCs w:val="18"/>
              </w:rPr>
              <m:t xml:space="preserve">T</m:t>
            </m:r>
          </m:e>
          <m:sub>
            <m:r>
              <w:rPr>
                <w:sz w:val="18"/>
                <w:szCs w:val="18"/>
              </w:rPr>
              <m:t xml:space="preserve">0</m:t>
            </m:r>
          </m:sub>
        </m:sSub>
      </m:oMath>
      <w:r w:rsidDel="00000000" w:rsidR="00000000" w:rsidRPr="00000000">
        <w:rPr>
          <w:sz w:val="18"/>
          <w:szCs w:val="18"/>
          <w:rtl w:val="0"/>
        </w:rPr>
        <w:t xml:space="preserve">reprezintă perioada proprie a oscilațiilor </w:t>
      </w:r>
      <w:r w:rsidDel="00000000" w:rsidR="00000000" w:rsidRPr="00000000">
        <w:rPr>
          <w:sz w:val="18"/>
          <w:szCs w:val="18"/>
          <w:rtl w:val="0"/>
        </w:rPr>
        <w:t xml:space="preserve">neamortizate</w:t>
      </w:r>
      <w:r w:rsidDel="00000000" w:rsidR="00000000" w:rsidRPr="00000000">
        <w:rPr>
          <w:sz w:val="18"/>
          <w:szCs w:val="18"/>
          <w:rtl w:val="0"/>
        </w:rPr>
        <w:t xml:space="preserve"> și </w:t>
      </w:r>
      <m:oMath>
        <m:sSub>
          <m:sSubPr>
            <m:ctrlPr>
              <w:rPr>
                <w:sz w:val="18"/>
                <w:szCs w:val="18"/>
              </w:rPr>
            </m:ctrlPr>
          </m:sSubPr>
          <m:e>
            <m:r>
              <m:t>ω</m:t>
            </m:r>
          </m:e>
          <m:sub>
            <m:r>
              <w:rPr>
                <w:sz w:val="18"/>
                <w:szCs w:val="18"/>
              </w:rPr>
              <m:t xml:space="preserve">0</m:t>
            </m:r>
          </m:sub>
        </m:sSub>
      </m:oMath>
      <w:r w:rsidDel="00000000" w:rsidR="00000000" w:rsidRPr="00000000">
        <w:rPr>
          <w:sz w:val="18"/>
          <w:szCs w:val="18"/>
          <w:rtl w:val="0"/>
        </w:rPr>
        <w:t xml:space="preserve">pulsația proprie.</w:t>
      </w:r>
    </w:p>
    <w:p w:rsidR="00000000" w:rsidDel="00000000" w:rsidP="00000000" w:rsidRDefault="00000000" w:rsidRPr="00000000" w14:paraId="0000005A">
      <w:pPr>
        <w:pageBreakBefore w:val="0"/>
        <w:rPr>
          <w:sz w:val="18"/>
          <w:szCs w:val="18"/>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jc w:val="right"/>
      <w:rPr/>
    </w:pPr>
    <w:r w:rsidDel="00000000" w:rsidR="00000000" w:rsidRPr="00000000">
      <w:rPr>
        <w:rtl w:val="0"/>
      </w:rPr>
      <w:t xml:space="preserve">Florea Daria-Mihaela, 311CC, 17.03.2021</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