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1E5C" w:rsidRPr="00CB1E5C" w:rsidRDefault="00FC5595" w:rsidP="00CB1E5C">
      <w:pPr>
        <w:pStyle w:val="ListParagraph"/>
        <w:rPr>
          <w:rFonts w:ascii="Times New Roman" w:hAnsi="Times New Roman" w:cs="Times New Roman"/>
          <w:b/>
          <w:sz w:val="28"/>
          <w:szCs w:val="28"/>
          <w:lang w:val="ro-RO"/>
        </w:rPr>
      </w:pPr>
      <w:r>
        <w:rPr>
          <w:rFonts w:ascii="Times New Roman" w:hAnsi="Times New Roman" w:cs="Times New Roman"/>
          <w:b/>
          <w:sz w:val="28"/>
          <w:szCs w:val="28"/>
          <w:lang w:val="ro-RO"/>
        </w:rPr>
        <w:t>Aplicații</w:t>
      </w:r>
      <w:r w:rsidR="00CD6F03">
        <w:rPr>
          <w:rFonts w:ascii="Times New Roman" w:hAnsi="Times New Roman" w:cs="Times New Roman"/>
          <w:b/>
          <w:sz w:val="28"/>
          <w:szCs w:val="28"/>
          <w:lang w:val="ro-RO"/>
        </w:rPr>
        <w:t>: Procesul de învățământ</w:t>
      </w:r>
    </w:p>
    <w:p w:rsidR="00CB1E5C" w:rsidRDefault="00CB1E5C" w:rsidP="0010324A">
      <w:pPr>
        <w:pStyle w:val="ListParagraph"/>
        <w:rPr>
          <w:lang w:val="ro-RO"/>
        </w:rPr>
      </w:pPr>
    </w:p>
    <w:p w:rsidR="0010324A" w:rsidRDefault="00C7378D" w:rsidP="0010324A">
      <w:pPr>
        <w:pStyle w:val="ListParagraph"/>
        <w:rPr>
          <w:lang w:val="ro-R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1151906</wp:posOffset>
                </wp:positionH>
                <wp:positionV relativeFrom="paragraph">
                  <wp:posOffset>1858711</wp:posOffset>
                </wp:positionV>
                <wp:extent cx="1448790" cy="771896"/>
                <wp:effectExtent l="0" t="0" r="18415" b="285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8790" cy="7718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7378D" w:rsidRPr="00CB1E5C" w:rsidRDefault="00C7378D" w:rsidP="00CB1E5C">
                            <w:pPr>
                              <w:jc w:val="center"/>
                              <w:rPr>
                                <w:b/>
                                <w:color w:val="C00000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CB1E5C">
                              <w:rPr>
                                <w:b/>
                                <w:color w:val="C00000"/>
                                <w:sz w:val="32"/>
                                <w:szCs w:val="32"/>
                                <w:lang w:val="ro-RO"/>
                              </w:rPr>
                              <w:t>PROCESUL DE ÎNVĂȚĂMÂNT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90.7pt;margin-top:146.35pt;width:114.1pt;height:60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" fillcolor="white [3201]" strokeweight=".5pt">
                <v:textbox>
                  <w:txbxContent>
                    <w:p w:rsidR="00C7378D" w:rsidRPr="00CB1E5C" w:rsidRDefault="00C7378D" w:rsidP="00CB1E5C">
                      <w:pPr>
                        <w:jc w:val="center"/>
                        <w:rPr>
                          <w:b/>
                          <w:color w:val="C00000"/>
                          <w:sz w:val="32"/>
                          <w:szCs w:val="32"/>
                          <w:lang w:val="ro-RO"/>
                        </w:rPr>
                      </w:pPr>
                      <w:r w:rsidRPr="00CB1E5C">
                        <w:rPr>
                          <w:b/>
                          <w:color w:val="C00000"/>
                          <w:sz w:val="32"/>
                          <w:szCs w:val="32"/>
                          <w:lang w:val="ro-RO"/>
                        </w:rPr>
                        <w:t>PROCESUL DE ÎNVĂȚĂMÂNT</w:t>
                      </w:r>
                    </w:p>
                  </w:txbxContent>
                </v:textbox>
              </v:shape>
            </w:pict>
          </mc:Fallback>
        </mc:AlternateContent>
      </w:r>
      <w:r w:rsidR="0010324A">
        <w:rPr>
          <w:noProof/>
        </w:rPr>
        <w:drawing>
          <wp:inline distT="0" distB="0" distL="0" distR="0">
            <wp:extent cx="7547610" cy="4256117"/>
            <wp:effectExtent l="0" t="114300" r="0" b="354330"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:rsidR="00CB1E5C" w:rsidRDefault="00CB1E5C" w:rsidP="00CB1E5C">
      <w:pPr>
        <w:pStyle w:val="ListParagraph"/>
        <w:ind w:left="1125"/>
        <w:rPr>
          <w:rFonts w:ascii="Times New Roman" w:hAnsi="Times New Roman" w:cs="Times New Roman"/>
          <w:sz w:val="28"/>
          <w:szCs w:val="28"/>
          <w:lang w:val="ro-RO"/>
        </w:rPr>
      </w:pPr>
    </w:p>
    <w:p w:rsidR="00CB1E5C" w:rsidRPr="00CB1E5C" w:rsidRDefault="00FC5595" w:rsidP="00CB1E5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Identificați și analizați</w:t>
      </w:r>
      <w:r w:rsidR="00CB1E5C" w:rsidRPr="00CB1E5C">
        <w:rPr>
          <w:rFonts w:ascii="Times New Roman" w:hAnsi="Times New Roman" w:cs="Times New Roman"/>
          <w:sz w:val="28"/>
          <w:szCs w:val="28"/>
          <w:lang w:val="ro-RO"/>
        </w:rPr>
        <w:t xml:space="preserve"> pentru fiecare categorie din procesul de învățământ minim 3 factori care pot p</w:t>
      </w:r>
      <w:r>
        <w:rPr>
          <w:rFonts w:ascii="Times New Roman" w:hAnsi="Times New Roman" w:cs="Times New Roman"/>
          <w:sz w:val="28"/>
          <w:szCs w:val="28"/>
          <w:lang w:val="ro-RO"/>
        </w:rPr>
        <w:t>erturba activitatea de predare-învățare-evaluare.</w:t>
      </w:r>
      <w:bookmarkStart w:id="0" w:name="_GoBack"/>
      <w:bookmarkEnd w:id="0"/>
    </w:p>
    <w:sectPr w:rsidR="00CB1E5C" w:rsidRPr="00CB1E5C" w:rsidSect="00CB1E5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0D5D81"/>
    <w:multiLevelType w:val="hybridMultilevel"/>
    <w:tmpl w:val="8AC87D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B6612"/>
    <w:multiLevelType w:val="hybridMultilevel"/>
    <w:tmpl w:val="9FA4069C"/>
    <w:lvl w:ilvl="0" w:tplc="7C682E4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EC626E7"/>
    <w:multiLevelType w:val="hybridMultilevel"/>
    <w:tmpl w:val="6A00DC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AB6E89"/>
    <w:multiLevelType w:val="hybridMultilevel"/>
    <w:tmpl w:val="0F5EF16E"/>
    <w:lvl w:ilvl="0" w:tplc="C1B28492">
      <w:start w:val="1"/>
      <w:numFmt w:val="decimal"/>
      <w:lvlText w:val="%1."/>
      <w:lvlJc w:val="left"/>
      <w:pPr>
        <w:ind w:left="1125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780"/>
    <w:rsid w:val="0010324A"/>
    <w:rsid w:val="00244780"/>
    <w:rsid w:val="002F6DEE"/>
    <w:rsid w:val="00734AEC"/>
    <w:rsid w:val="00834AE4"/>
    <w:rsid w:val="00C7378D"/>
    <w:rsid w:val="00CB1E5C"/>
    <w:rsid w:val="00CD6F03"/>
    <w:rsid w:val="00DE6FB9"/>
    <w:rsid w:val="00E40AF8"/>
    <w:rsid w:val="00FC5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6B5EF"/>
  <w15:chartTrackingRefBased/>
  <w15:docId w15:val="{CDB9B058-C438-47B0-BC77-51C41D8AF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0A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styles" Target="style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3E389E5-D04D-422A-9036-C14695A140CA}" type="doc">
      <dgm:prSet loTypeId="urn:microsoft.com/office/officeart/2005/8/layout/radial2" loCatId="relationship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lang="en-US"/>
        </a:p>
      </dgm:t>
    </dgm:pt>
    <dgm:pt modelId="{4B7F49B5-58BC-4920-9E77-F51EABE8D4AE}">
      <dgm:prSet phldrT="[Text]" custT="1"/>
      <dgm:spPr/>
      <dgm:t>
        <a:bodyPr/>
        <a:lstStyle/>
        <a:p>
          <a:r>
            <a:rPr lang="ro-RO" sz="1200" b="1">
              <a:solidFill>
                <a:sysClr val="windowText" lastClr="000000"/>
              </a:solidFill>
            </a:rPr>
            <a:t>CERERE DE EDUCAȚIE</a:t>
          </a:r>
        </a:p>
        <a:p>
          <a:r>
            <a:rPr lang="ro-RO" sz="1200" b="1">
              <a:solidFill>
                <a:sysClr val="windowText" lastClr="000000"/>
              </a:solidFill>
            </a:rPr>
            <a:t>- INTRARE-</a:t>
          </a:r>
          <a:endParaRPr lang="en-US" sz="1200" b="1">
            <a:solidFill>
              <a:sysClr val="windowText" lastClr="000000"/>
            </a:solidFill>
          </a:endParaRPr>
        </a:p>
      </dgm:t>
    </dgm:pt>
    <dgm:pt modelId="{6B8CE520-43B1-4CEC-B15A-B2736C698740}" type="parTrans" cxnId="{7A5F2CF4-792B-47E6-B0C3-F51BFBACF242}">
      <dgm:prSet/>
      <dgm:spPr/>
      <dgm:t>
        <a:bodyPr/>
        <a:lstStyle/>
        <a:p>
          <a:endParaRPr lang="en-US"/>
        </a:p>
      </dgm:t>
    </dgm:pt>
    <dgm:pt modelId="{44723B72-2822-4C36-B05F-D1A7A04001E2}" type="sibTrans" cxnId="{7A5F2CF4-792B-47E6-B0C3-F51BFBACF242}">
      <dgm:prSet/>
      <dgm:spPr/>
      <dgm:t>
        <a:bodyPr/>
        <a:lstStyle/>
        <a:p>
          <a:endParaRPr lang="en-US"/>
        </a:p>
      </dgm:t>
    </dgm:pt>
    <dgm:pt modelId="{97CB071A-16F4-4F34-B1C6-F786B2B04788}">
      <dgm:prSet phldrT="[Text]" custT="1"/>
      <dgm:spPr/>
      <dgm:t>
        <a:bodyPr/>
        <a:lstStyle/>
        <a:p>
          <a:r>
            <a:rPr lang="ro-RO" sz="1600" b="1" i="1"/>
            <a:t>Agenți implicați în procesul de învățământ</a:t>
          </a:r>
          <a:r>
            <a:rPr lang="ro-RO" sz="1600" b="1">
              <a:solidFill>
                <a:srgbClr val="C00000"/>
              </a:solidFill>
            </a:rPr>
            <a:t>: profesori</a:t>
          </a:r>
          <a:r>
            <a:rPr lang="ro-RO" sz="1600"/>
            <a:t>, elevi, părinți, agenți economici.</a:t>
          </a:r>
          <a:endParaRPr lang="en-US" sz="1600"/>
        </a:p>
      </dgm:t>
    </dgm:pt>
    <dgm:pt modelId="{37C23C4F-36AB-4997-9F34-18624DCE077F}" type="parTrans" cxnId="{9FA8C368-B2D5-4610-8ADF-DF67D2475A63}">
      <dgm:prSet/>
      <dgm:spPr/>
      <dgm:t>
        <a:bodyPr/>
        <a:lstStyle/>
        <a:p>
          <a:endParaRPr lang="en-US"/>
        </a:p>
      </dgm:t>
    </dgm:pt>
    <dgm:pt modelId="{2E6CCCC1-709A-414F-BB1B-804F2AEADC4F}" type="sibTrans" cxnId="{9FA8C368-B2D5-4610-8ADF-DF67D2475A63}">
      <dgm:prSet/>
      <dgm:spPr/>
      <dgm:t>
        <a:bodyPr/>
        <a:lstStyle/>
        <a:p>
          <a:endParaRPr lang="en-US"/>
        </a:p>
      </dgm:t>
    </dgm:pt>
    <dgm:pt modelId="{20D83A3C-A1D0-4E7C-9FDA-EBC59253E8AD}">
      <dgm:prSet phldrT="[Text]" custT="1"/>
      <dgm:spPr/>
      <dgm:t>
        <a:bodyPr/>
        <a:lstStyle/>
        <a:p>
          <a:r>
            <a:rPr lang="ro-RO" sz="1600" b="1" i="1">
              <a:solidFill>
                <a:sysClr val="windowText" lastClr="000000"/>
              </a:solidFill>
            </a:rPr>
            <a:t>Resurse: </a:t>
          </a:r>
          <a:r>
            <a:rPr lang="ro-RO" sz="1600"/>
            <a:t>informaționale, umane, financiare, materiale, timp</a:t>
          </a:r>
          <a:endParaRPr lang="en-US" sz="1600"/>
        </a:p>
      </dgm:t>
    </dgm:pt>
    <dgm:pt modelId="{84098092-EFD6-4441-8958-8C843C14137C}" type="parTrans" cxnId="{4120DA78-88CF-495D-A79D-8F8F80DE35CA}">
      <dgm:prSet/>
      <dgm:spPr/>
      <dgm:t>
        <a:bodyPr/>
        <a:lstStyle/>
        <a:p>
          <a:endParaRPr lang="en-US"/>
        </a:p>
      </dgm:t>
    </dgm:pt>
    <dgm:pt modelId="{2A4115EA-E9D7-4A75-AAB5-9E9DE7648364}" type="sibTrans" cxnId="{4120DA78-88CF-495D-A79D-8F8F80DE35CA}">
      <dgm:prSet/>
      <dgm:spPr/>
      <dgm:t>
        <a:bodyPr/>
        <a:lstStyle/>
        <a:p>
          <a:endParaRPr lang="en-US"/>
        </a:p>
      </dgm:t>
    </dgm:pt>
    <dgm:pt modelId="{00966AB1-29A7-4D53-BAAB-6C0B16AB7BC3}">
      <dgm:prSet phldrT="[Text]" custT="1"/>
      <dgm:spPr/>
      <dgm:t>
        <a:bodyPr/>
        <a:lstStyle/>
        <a:p>
          <a:r>
            <a:rPr lang="ro-RO" sz="1200" b="1">
              <a:solidFill>
                <a:sysClr val="windowText" lastClr="000000"/>
              </a:solidFill>
            </a:rPr>
            <a:t>INSERȚIE </a:t>
          </a:r>
        </a:p>
        <a:p>
          <a:r>
            <a:rPr lang="ro-RO" sz="1200" b="1">
              <a:solidFill>
                <a:sysClr val="windowText" lastClr="000000"/>
              </a:solidFill>
            </a:rPr>
            <a:t>SOCIO PROFESIONALĂ</a:t>
          </a:r>
        </a:p>
        <a:p>
          <a:r>
            <a:rPr lang="ro-RO" sz="1200" b="1">
              <a:solidFill>
                <a:sysClr val="windowText" lastClr="000000"/>
              </a:solidFill>
            </a:rPr>
            <a:t>-IEȘIRE-</a:t>
          </a:r>
        </a:p>
        <a:p>
          <a:endParaRPr lang="en-US" sz="1300"/>
        </a:p>
      </dgm:t>
    </dgm:pt>
    <dgm:pt modelId="{6E71BFB3-CDC5-4E24-B36D-8E6BDB18E2AC}" type="parTrans" cxnId="{34A2834D-0F9E-446A-BFDC-77C92044302A}">
      <dgm:prSet/>
      <dgm:spPr/>
      <dgm:t>
        <a:bodyPr/>
        <a:lstStyle/>
        <a:p>
          <a:endParaRPr lang="en-US"/>
        </a:p>
      </dgm:t>
    </dgm:pt>
    <dgm:pt modelId="{90046834-AB95-480F-A137-A1ADF270196C}" type="sibTrans" cxnId="{34A2834D-0F9E-446A-BFDC-77C92044302A}">
      <dgm:prSet/>
      <dgm:spPr/>
      <dgm:t>
        <a:bodyPr/>
        <a:lstStyle/>
        <a:p>
          <a:endParaRPr lang="en-US"/>
        </a:p>
      </dgm:t>
    </dgm:pt>
    <dgm:pt modelId="{529A98C6-283C-4661-8168-E70875E2EEB8}">
      <dgm:prSet phldrT="[Text]" custT="1"/>
      <dgm:spPr/>
      <dgm:t>
        <a:bodyPr/>
        <a:lstStyle/>
        <a:p>
          <a:r>
            <a:rPr lang="ro-RO" sz="1600" b="1" i="1"/>
            <a:t>Tineri/absolvenți</a:t>
          </a:r>
          <a:r>
            <a:rPr lang="ro-RO" sz="1600"/>
            <a:t>: educați, instruiți, abilitați, competenți </a:t>
          </a:r>
          <a:r>
            <a:rPr lang="ro-RO" sz="1600" b="1">
              <a:solidFill>
                <a:sysClr val="windowText" lastClr="000000"/>
              </a:solidFill>
            </a:rPr>
            <a:t>pentru: </a:t>
          </a:r>
          <a:r>
            <a:rPr lang="ro-RO" sz="1600" b="0">
              <a:solidFill>
                <a:sysClr val="windowText" lastClr="000000"/>
              </a:solidFill>
            </a:rPr>
            <a:t>educație pe tot parcursul vieții, autoeducație, inserție profesională/</a:t>
          </a:r>
          <a:endParaRPr lang="en-US" sz="1600" b="1">
            <a:solidFill>
              <a:sysClr val="windowText" lastClr="000000"/>
            </a:solidFill>
          </a:endParaRPr>
        </a:p>
      </dgm:t>
    </dgm:pt>
    <dgm:pt modelId="{22753232-AC7E-456D-A2A0-4F7E845033F8}" type="parTrans" cxnId="{4F80BE67-610D-4894-AFD7-9E72089FDE84}">
      <dgm:prSet/>
      <dgm:spPr/>
      <dgm:t>
        <a:bodyPr/>
        <a:lstStyle/>
        <a:p>
          <a:endParaRPr lang="en-US"/>
        </a:p>
      </dgm:t>
    </dgm:pt>
    <dgm:pt modelId="{A4106638-F2A0-4EF1-B247-004E1385A4EF}" type="sibTrans" cxnId="{4F80BE67-610D-4894-AFD7-9E72089FDE84}">
      <dgm:prSet/>
      <dgm:spPr/>
      <dgm:t>
        <a:bodyPr/>
        <a:lstStyle/>
        <a:p>
          <a:endParaRPr lang="en-US"/>
        </a:p>
      </dgm:t>
    </dgm:pt>
    <dgm:pt modelId="{69030D6F-E6F7-46E3-BA29-42A9589500AE}">
      <dgm:prSet phldrT="[Text]" custT="1"/>
      <dgm:spPr/>
      <dgm:t>
        <a:bodyPr/>
        <a:lstStyle/>
        <a:p>
          <a:r>
            <a:rPr lang="ro-RO" sz="1600" b="1"/>
            <a:t>Perfecționarea</a:t>
          </a:r>
          <a:r>
            <a:rPr lang="ro-RO" sz="1600"/>
            <a:t>: procesului, curriculumului, formatorilor, mijloacelor, metodologiilor</a:t>
          </a:r>
          <a:endParaRPr lang="en-US" sz="1600"/>
        </a:p>
      </dgm:t>
    </dgm:pt>
    <dgm:pt modelId="{CB850B74-457F-4D7D-9F49-C4E92422EB12}" type="parTrans" cxnId="{7FE53C62-9A6C-4D16-8C11-6AD8E7ABA202}">
      <dgm:prSet/>
      <dgm:spPr/>
      <dgm:t>
        <a:bodyPr/>
        <a:lstStyle/>
        <a:p>
          <a:endParaRPr lang="en-US"/>
        </a:p>
      </dgm:t>
    </dgm:pt>
    <dgm:pt modelId="{6FBCBDB9-6866-4AFB-B017-DB648952F7AB}" type="sibTrans" cxnId="{7FE53C62-9A6C-4D16-8C11-6AD8E7ABA202}">
      <dgm:prSet/>
      <dgm:spPr/>
      <dgm:t>
        <a:bodyPr/>
        <a:lstStyle/>
        <a:p>
          <a:endParaRPr lang="en-US"/>
        </a:p>
      </dgm:t>
    </dgm:pt>
    <dgm:pt modelId="{589FDB5B-AD19-406A-9DA5-AAA2B5070668}">
      <dgm:prSet phldrT="[Text]"/>
      <dgm:spPr/>
      <dgm:t>
        <a:bodyPr/>
        <a:lstStyle/>
        <a:p>
          <a:endParaRPr lang="en-US" sz="1000"/>
        </a:p>
      </dgm:t>
    </dgm:pt>
    <dgm:pt modelId="{EE582BFC-B80A-49FC-95C9-876647E2C22D}" type="parTrans" cxnId="{FCFCDBE2-60DB-4788-AA76-3136D5DAA272}">
      <dgm:prSet/>
      <dgm:spPr/>
      <dgm:t>
        <a:bodyPr/>
        <a:lstStyle/>
        <a:p>
          <a:endParaRPr lang="en-US"/>
        </a:p>
      </dgm:t>
    </dgm:pt>
    <dgm:pt modelId="{A94EDA8C-C4C4-4232-907F-EA4C2610C48F}" type="sibTrans" cxnId="{FCFCDBE2-60DB-4788-AA76-3136D5DAA272}">
      <dgm:prSet/>
      <dgm:spPr/>
      <dgm:t>
        <a:bodyPr/>
        <a:lstStyle/>
        <a:p>
          <a:endParaRPr lang="en-US"/>
        </a:p>
      </dgm:t>
    </dgm:pt>
    <dgm:pt modelId="{27AA6ECA-CFE3-44F9-801A-9701CE90B812}" type="pres">
      <dgm:prSet presAssocID="{83E389E5-D04D-422A-9036-C14695A140CA}" presName="composite" presStyleCnt="0">
        <dgm:presLayoutVars>
          <dgm:chMax val="5"/>
          <dgm:dir/>
          <dgm:animLvl val="ctr"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4649C336-FF2A-4702-85FF-19FAF330D555}" type="pres">
      <dgm:prSet presAssocID="{83E389E5-D04D-422A-9036-C14695A140CA}" presName="cycle" presStyleCnt="0"/>
      <dgm:spPr/>
    </dgm:pt>
    <dgm:pt modelId="{40272596-7063-46D0-84C5-C3DC5340CDBE}" type="pres">
      <dgm:prSet presAssocID="{83E389E5-D04D-422A-9036-C14695A140CA}" presName="centerShape" presStyleCnt="0"/>
      <dgm:spPr/>
    </dgm:pt>
    <dgm:pt modelId="{9742DF62-3A1B-4D92-9F0A-2A6BCB38E04A}" type="pres">
      <dgm:prSet presAssocID="{83E389E5-D04D-422A-9036-C14695A140CA}" presName="connSite" presStyleLbl="node1" presStyleIdx="0" presStyleCnt="3"/>
      <dgm:spPr/>
    </dgm:pt>
    <dgm:pt modelId="{F66721E1-633B-4619-A69D-F3A16F160160}" type="pres">
      <dgm:prSet presAssocID="{83E389E5-D04D-422A-9036-C14695A140CA}" presName="visible" presStyleLbl="node1" presStyleIdx="0" presStyleCnt="3" custScaleX="70760" custScaleY="56116"/>
      <dgm:spPr>
        <a:solidFill>
          <a:schemeClr val="accent4">
            <a:lumMod val="60000"/>
            <a:lumOff val="40000"/>
          </a:schemeClr>
        </a:solidFill>
      </dgm:spPr>
    </dgm:pt>
    <dgm:pt modelId="{4CB39BEB-ACC5-4B20-9E80-4E84F6D04532}" type="pres">
      <dgm:prSet presAssocID="{6B8CE520-43B1-4CEC-B15A-B2736C698740}" presName="Name25" presStyleLbl="parChTrans1D1" presStyleIdx="0" presStyleCnt="2"/>
      <dgm:spPr/>
      <dgm:t>
        <a:bodyPr/>
        <a:lstStyle/>
        <a:p>
          <a:endParaRPr lang="en-US"/>
        </a:p>
      </dgm:t>
    </dgm:pt>
    <dgm:pt modelId="{9DDC268F-7F26-489F-8412-4E89EF24C8E8}" type="pres">
      <dgm:prSet presAssocID="{4B7F49B5-58BC-4920-9E77-F51EABE8D4AE}" presName="node" presStyleCnt="0"/>
      <dgm:spPr/>
    </dgm:pt>
    <dgm:pt modelId="{3E280552-CF51-413C-B784-485C96C9B03C}" type="pres">
      <dgm:prSet presAssocID="{4B7F49B5-58BC-4920-9E77-F51EABE8D4AE}" presName="parentNode" presStyleLbl="node1" presStyleIdx="1" presStyleCnt="3" custScaleX="103026">
        <dgm:presLayoutVars>
          <dgm:chMax val="1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ED4654A9-3A86-437C-A095-9644478D46EC}" type="pres">
      <dgm:prSet presAssocID="{4B7F49B5-58BC-4920-9E77-F51EABE8D4AE}" presName="childNode" presStyleLbl="revTx" presStyleIdx="0" presStyleCnt="2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A0A37D57-298F-4990-A880-EA9F0F809AA1}" type="pres">
      <dgm:prSet presAssocID="{6E71BFB3-CDC5-4E24-B36D-8E6BDB18E2AC}" presName="Name25" presStyleLbl="parChTrans1D1" presStyleIdx="1" presStyleCnt="2"/>
      <dgm:spPr/>
      <dgm:t>
        <a:bodyPr/>
        <a:lstStyle/>
        <a:p>
          <a:endParaRPr lang="en-US"/>
        </a:p>
      </dgm:t>
    </dgm:pt>
    <dgm:pt modelId="{27831CE3-F0A8-4A97-9EA3-6A79B9E35EE4}" type="pres">
      <dgm:prSet presAssocID="{00966AB1-29A7-4D53-BAAB-6C0B16AB7BC3}" presName="node" presStyleCnt="0"/>
      <dgm:spPr/>
    </dgm:pt>
    <dgm:pt modelId="{6D413C7F-C760-4F57-B063-BA7B0D18C01A}" type="pres">
      <dgm:prSet presAssocID="{00966AB1-29A7-4D53-BAAB-6C0B16AB7BC3}" presName="parentNode" presStyleLbl="node1" presStyleIdx="2" presStyleCnt="3">
        <dgm:presLayoutVars>
          <dgm:chMax val="1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7D2D768D-5D74-4C8A-A904-44CCC077E28E}" type="pres">
      <dgm:prSet presAssocID="{00966AB1-29A7-4D53-BAAB-6C0B16AB7BC3}" presName="childNode" presStyleLbl="revTx" presStyleIdx="1" presStyleCnt="2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CB835ACF-9EAB-4FD4-B35D-A390F3A64939}" type="presOf" srcId="{20D83A3C-A1D0-4E7C-9FDA-EBC59253E8AD}" destId="{ED4654A9-3A86-437C-A095-9644478D46EC}" srcOrd="0" destOrd="1" presId="urn:microsoft.com/office/officeart/2005/8/layout/radial2"/>
    <dgm:cxn modelId="{34A2834D-0F9E-446A-BFDC-77C92044302A}" srcId="{83E389E5-D04D-422A-9036-C14695A140CA}" destId="{00966AB1-29A7-4D53-BAAB-6C0B16AB7BC3}" srcOrd="1" destOrd="0" parTransId="{6E71BFB3-CDC5-4E24-B36D-8E6BDB18E2AC}" sibTransId="{90046834-AB95-480F-A137-A1ADF270196C}"/>
    <dgm:cxn modelId="{EE3F93BD-B637-48C4-B115-A49BFE65E2B6}" type="presOf" srcId="{6B8CE520-43B1-4CEC-B15A-B2736C698740}" destId="{4CB39BEB-ACC5-4B20-9E80-4E84F6D04532}" srcOrd="0" destOrd="0" presId="urn:microsoft.com/office/officeart/2005/8/layout/radial2"/>
    <dgm:cxn modelId="{7FE53C62-9A6C-4D16-8C11-6AD8E7ABA202}" srcId="{00966AB1-29A7-4D53-BAAB-6C0B16AB7BC3}" destId="{69030D6F-E6F7-46E3-BA29-42A9589500AE}" srcOrd="1" destOrd="0" parTransId="{CB850B74-457F-4D7D-9F49-C4E92422EB12}" sibTransId="{6FBCBDB9-6866-4AFB-B017-DB648952F7AB}"/>
    <dgm:cxn modelId="{B86C7F37-E503-44B2-A86D-66A8A259F17D}" type="presOf" srcId="{4B7F49B5-58BC-4920-9E77-F51EABE8D4AE}" destId="{3E280552-CF51-413C-B784-485C96C9B03C}" srcOrd="0" destOrd="0" presId="urn:microsoft.com/office/officeart/2005/8/layout/radial2"/>
    <dgm:cxn modelId="{E80125B1-FF6F-4B83-89A3-D7624C46E079}" type="presOf" srcId="{69030D6F-E6F7-46E3-BA29-42A9589500AE}" destId="{7D2D768D-5D74-4C8A-A904-44CCC077E28E}" srcOrd="0" destOrd="1" presId="urn:microsoft.com/office/officeart/2005/8/layout/radial2"/>
    <dgm:cxn modelId="{9FA8C368-B2D5-4610-8ADF-DF67D2475A63}" srcId="{4B7F49B5-58BC-4920-9E77-F51EABE8D4AE}" destId="{97CB071A-16F4-4F34-B1C6-F786B2B04788}" srcOrd="0" destOrd="0" parTransId="{37C23C4F-36AB-4997-9F34-18624DCE077F}" sibTransId="{2E6CCCC1-709A-414F-BB1B-804F2AEADC4F}"/>
    <dgm:cxn modelId="{62038BCF-136E-4CFD-A57C-4D53EE8BC884}" type="presOf" srcId="{83E389E5-D04D-422A-9036-C14695A140CA}" destId="{27AA6ECA-CFE3-44F9-801A-9701CE90B812}" srcOrd="0" destOrd="0" presId="urn:microsoft.com/office/officeart/2005/8/layout/radial2"/>
    <dgm:cxn modelId="{5AB2194E-8CEB-48B2-91DF-AB9C8882D44C}" type="presOf" srcId="{589FDB5B-AD19-406A-9DA5-AAA2B5070668}" destId="{ED4654A9-3A86-437C-A095-9644478D46EC}" srcOrd="0" destOrd="2" presId="urn:microsoft.com/office/officeart/2005/8/layout/radial2"/>
    <dgm:cxn modelId="{75716CFA-98D2-4738-84C3-03A9BEE3616D}" type="presOf" srcId="{529A98C6-283C-4661-8168-E70875E2EEB8}" destId="{7D2D768D-5D74-4C8A-A904-44CCC077E28E}" srcOrd="0" destOrd="0" presId="urn:microsoft.com/office/officeart/2005/8/layout/radial2"/>
    <dgm:cxn modelId="{4120DA78-88CF-495D-A79D-8F8F80DE35CA}" srcId="{4B7F49B5-58BC-4920-9E77-F51EABE8D4AE}" destId="{20D83A3C-A1D0-4E7C-9FDA-EBC59253E8AD}" srcOrd="1" destOrd="0" parTransId="{84098092-EFD6-4441-8958-8C843C14137C}" sibTransId="{2A4115EA-E9D7-4A75-AAB5-9E9DE7648364}"/>
    <dgm:cxn modelId="{28E3A6F4-99C1-40CA-89E4-7F1D6581F5D7}" type="presOf" srcId="{97CB071A-16F4-4F34-B1C6-F786B2B04788}" destId="{ED4654A9-3A86-437C-A095-9644478D46EC}" srcOrd="0" destOrd="0" presId="urn:microsoft.com/office/officeart/2005/8/layout/radial2"/>
    <dgm:cxn modelId="{FCFCDBE2-60DB-4788-AA76-3136D5DAA272}" srcId="{4B7F49B5-58BC-4920-9E77-F51EABE8D4AE}" destId="{589FDB5B-AD19-406A-9DA5-AAA2B5070668}" srcOrd="2" destOrd="0" parTransId="{EE582BFC-B80A-49FC-95C9-876647E2C22D}" sibTransId="{A94EDA8C-C4C4-4232-907F-EA4C2610C48F}"/>
    <dgm:cxn modelId="{B6951D02-67F7-4489-89FA-1CA901E44ED1}" type="presOf" srcId="{00966AB1-29A7-4D53-BAAB-6C0B16AB7BC3}" destId="{6D413C7F-C760-4F57-B063-BA7B0D18C01A}" srcOrd="0" destOrd="0" presId="urn:microsoft.com/office/officeart/2005/8/layout/radial2"/>
    <dgm:cxn modelId="{7A5F2CF4-792B-47E6-B0C3-F51BFBACF242}" srcId="{83E389E5-D04D-422A-9036-C14695A140CA}" destId="{4B7F49B5-58BC-4920-9E77-F51EABE8D4AE}" srcOrd="0" destOrd="0" parTransId="{6B8CE520-43B1-4CEC-B15A-B2736C698740}" sibTransId="{44723B72-2822-4C36-B05F-D1A7A04001E2}"/>
    <dgm:cxn modelId="{4F80BE67-610D-4894-AFD7-9E72089FDE84}" srcId="{00966AB1-29A7-4D53-BAAB-6C0B16AB7BC3}" destId="{529A98C6-283C-4661-8168-E70875E2EEB8}" srcOrd="0" destOrd="0" parTransId="{22753232-AC7E-456D-A2A0-4F7E845033F8}" sibTransId="{A4106638-F2A0-4EF1-B247-004E1385A4EF}"/>
    <dgm:cxn modelId="{96E4D8CA-2BD4-491B-A927-349793BEFFAE}" type="presOf" srcId="{6E71BFB3-CDC5-4E24-B36D-8E6BDB18E2AC}" destId="{A0A37D57-298F-4990-A880-EA9F0F809AA1}" srcOrd="0" destOrd="0" presId="urn:microsoft.com/office/officeart/2005/8/layout/radial2"/>
    <dgm:cxn modelId="{A92F3ECE-5174-4A09-A1D4-B393C5F21CC2}" type="presParOf" srcId="{27AA6ECA-CFE3-44F9-801A-9701CE90B812}" destId="{4649C336-FF2A-4702-85FF-19FAF330D555}" srcOrd="0" destOrd="0" presId="urn:microsoft.com/office/officeart/2005/8/layout/radial2"/>
    <dgm:cxn modelId="{70D70E19-3CBC-498D-B10A-157DB2C5BBF8}" type="presParOf" srcId="{4649C336-FF2A-4702-85FF-19FAF330D555}" destId="{40272596-7063-46D0-84C5-C3DC5340CDBE}" srcOrd="0" destOrd="0" presId="urn:microsoft.com/office/officeart/2005/8/layout/radial2"/>
    <dgm:cxn modelId="{DA50D503-8490-41B6-8864-BC513EC32216}" type="presParOf" srcId="{40272596-7063-46D0-84C5-C3DC5340CDBE}" destId="{9742DF62-3A1B-4D92-9F0A-2A6BCB38E04A}" srcOrd="0" destOrd="0" presId="urn:microsoft.com/office/officeart/2005/8/layout/radial2"/>
    <dgm:cxn modelId="{53ED09D7-25AC-43C2-8EF3-008380D86080}" type="presParOf" srcId="{40272596-7063-46D0-84C5-C3DC5340CDBE}" destId="{F66721E1-633B-4619-A69D-F3A16F160160}" srcOrd="1" destOrd="0" presId="urn:microsoft.com/office/officeart/2005/8/layout/radial2"/>
    <dgm:cxn modelId="{356C7C82-931D-460E-965B-63418B8513FE}" type="presParOf" srcId="{4649C336-FF2A-4702-85FF-19FAF330D555}" destId="{4CB39BEB-ACC5-4B20-9E80-4E84F6D04532}" srcOrd="1" destOrd="0" presId="urn:microsoft.com/office/officeart/2005/8/layout/radial2"/>
    <dgm:cxn modelId="{E77CB5EC-6584-493E-99EB-60D3C7750A98}" type="presParOf" srcId="{4649C336-FF2A-4702-85FF-19FAF330D555}" destId="{9DDC268F-7F26-489F-8412-4E89EF24C8E8}" srcOrd="2" destOrd="0" presId="urn:microsoft.com/office/officeart/2005/8/layout/radial2"/>
    <dgm:cxn modelId="{00A581E8-4DCE-4CE4-B7B0-DBBC3F9462C2}" type="presParOf" srcId="{9DDC268F-7F26-489F-8412-4E89EF24C8E8}" destId="{3E280552-CF51-413C-B784-485C96C9B03C}" srcOrd="0" destOrd="0" presId="urn:microsoft.com/office/officeart/2005/8/layout/radial2"/>
    <dgm:cxn modelId="{6D9DECD9-1EA4-461B-8455-03608C1FA6D5}" type="presParOf" srcId="{9DDC268F-7F26-489F-8412-4E89EF24C8E8}" destId="{ED4654A9-3A86-437C-A095-9644478D46EC}" srcOrd="1" destOrd="0" presId="urn:microsoft.com/office/officeart/2005/8/layout/radial2"/>
    <dgm:cxn modelId="{F08A33CA-8FD7-4FB3-85EE-DB8C8EFB9D7F}" type="presParOf" srcId="{4649C336-FF2A-4702-85FF-19FAF330D555}" destId="{A0A37D57-298F-4990-A880-EA9F0F809AA1}" srcOrd="3" destOrd="0" presId="urn:microsoft.com/office/officeart/2005/8/layout/radial2"/>
    <dgm:cxn modelId="{B2ED48B7-BC83-4BA2-820B-535C034F0880}" type="presParOf" srcId="{4649C336-FF2A-4702-85FF-19FAF330D555}" destId="{27831CE3-F0A8-4A97-9EA3-6A79B9E35EE4}" srcOrd="4" destOrd="0" presId="urn:microsoft.com/office/officeart/2005/8/layout/radial2"/>
    <dgm:cxn modelId="{80E243D6-B54F-4FA1-A31B-B4BBD6BCE3D5}" type="presParOf" srcId="{27831CE3-F0A8-4A97-9EA3-6A79B9E35EE4}" destId="{6D413C7F-C760-4F57-B063-BA7B0D18C01A}" srcOrd="0" destOrd="0" presId="urn:microsoft.com/office/officeart/2005/8/layout/radial2"/>
    <dgm:cxn modelId="{00527797-2D33-4514-8814-292108556288}" type="presParOf" srcId="{27831CE3-F0A8-4A97-9EA3-6A79B9E35EE4}" destId="{7D2D768D-5D74-4C8A-A904-44CCC077E28E}" srcOrd="1" destOrd="0" presId="urn:microsoft.com/office/officeart/2005/8/layout/radial2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0A37D57-298F-4990-A880-EA9F0F809AA1}">
      <dsp:nvSpPr>
        <dsp:cNvPr id="0" name=""/>
        <dsp:cNvSpPr/>
      </dsp:nvSpPr>
      <dsp:spPr>
        <a:xfrm rot="1754310">
          <a:off x="2242760" y="2826539"/>
          <a:ext cx="855395" cy="63457"/>
        </a:xfrm>
        <a:custGeom>
          <a:avLst/>
          <a:gdLst/>
          <a:ahLst/>
          <a:cxnLst/>
          <a:rect l="0" t="0" r="0" b="0"/>
          <a:pathLst>
            <a:path>
              <a:moveTo>
                <a:pt x="0" y="31728"/>
              </a:moveTo>
              <a:lnTo>
                <a:pt x="855395" y="31728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CB39BEB-ACC5-4B20-9E80-4E84F6D04532}">
      <dsp:nvSpPr>
        <dsp:cNvPr id="0" name=""/>
        <dsp:cNvSpPr/>
      </dsp:nvSpPr>
      <dsp:spPr>
        <a:xfrm rot="19841956">
          <a:off x="2244074" y="1370280"/>
          <a:ext cx="831307" cy="63457"/>
        </a:xfrm>
        <a:custGeom>
          <a:avLst/>
          <a:gdLst/>
          <a:ahLst/>
          <a:cxnLst/>
          <a:rect l="0" t="0" r="0" b="0"/>
          <a:pathLst>
            <a:path>
              <a:moveTo>
                <a:pt x="0" y="31728"/>
              </a:moveTo>
              <a:lnTo>
                <a:pt x="831307" y="31728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66721E1-633B-4619-A69D-F3A16F160160}">
      <dsp:nvSpPr>
        <dsp:cNvPr id="0" name=""/>
        <dsp:cNvSpPr/>
      </dsp:nvSpPr>
      <dsp:spPr>
        <a:xfrm>
          <a:off x="424561" y="1381483"/>
          <a:ext cx="1882801" cy="1493149"/>
        </a:xfrm>
        <a:prstGeom prst="ellipse">
          <a:avLst/>
        </a:prstGeom>
        <a:solidFill>
          <a:schemeClr val="accent4">
            <a:lumMod val="60000"/>
            <a:lumOff val="4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E280552-CF51-413C-B784-485C96C9B03C}">
      <dsp:nvSpPr>
        <dsp:cNvPr id="0" name=""/>
        <dsp:cNvSpPr/>
      </dsp:nvSpPr>
      <dsp:spPr>
        <a:xfrm>
          <a:off x="2911770" y="792"/>
          <a:ext cx="1644806" cy="1596496"/>
        </a:xfrm>
        <a:prstGeom prst="ellipse">
          <a:avLst/>
        </a:prstGeom>
        <a:solidFill>
          <a:schemeClr val="accent4">
            <a:hueOff val="5197846"/>
            <a:satOff val="-23984"/>
            <a:lumOff val="88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o-RO" sz="1200" b="1" kern="1200">
              <a:solidFill>
                <a:sysClr val="windowText" lastClr="000000"/>
              </a:solidFill>
            </a:rPr>
            <a:t>CERERE DE EDUCAȚIE</a:t>
          </a:r>
        </a:p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o-RO" sz="1200" b="1" kern="1200">
              <a:solidFill>
                <a:sysClr val="windowText" lastClr="000000"/>
              </a:solidFill>
            </a:rPr>
            <a:t>- INTRARE-</a:t>
          </a:r>
          <a:endParaRPr lang="en-US" sz="1200" b="1" kern="1200">
            <a:solidFill>
              <a:sysClr val="windowText" lastClr="000000"/>
            </a:solidFill>
          </a:endParaRPr>
        </a:p>
      </dsp:txBody>
      <dsp:txXfrm>
        <a:off x="3152646" y="234593"/>
        <a:ext cx="1163054" cy="1128894"/>
      </dsp:txXfrm>
    </dsp:sp>
    <dsp:sp modelId="{ED4654A9-3A86-437C-A095-9644478D46EC}">
      <dsp:nvSpPr>
        <dsp:cNvPr id="0" name=""/>
        <dsp:cNvSpPr/>
      </dsp:nvSpPr>
      <dsp:spPr>
        <a:xfrm>
          <a:off x="4655838" y="792"/>
          <a:ext cx="2467209" cy="159649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171450" lvl="1" indent="-171450" algn="l" defTabSz="7112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ro-RO" sz="1600" b="1" i="1" kern="1200"/>
            <a:t>Agenți implicați în procesul de învățământ</a:t>
          </a:r>
          <a:r>
            <a:rPr lang="ro-RO" sz="1600" b="1" kern="1200">
              <a:solidFill>
                <a:srgbClr val="C00000"/>
              </a:solidFill>
            </a:rPr>
            <a:t>: profesori</a:t>
          </a:r>
          <a:r>
            <a:rPr lang="ro-RO" sz="1600" kern="1200"/>
            <a:t>, elevi, părinți, agenți economici.</a:t>
          </a:r>
          <a:endParaRPr lang="en-US" sz="1600" kern="1200"/>
        </a:p>
        <a:p>
          <a:pPr marL="171450" lvl="1" indent="-171450" algn="l" defTabSz="7112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ro-RO" sz="1600" b="1" i="1" kern="1200">
              <a:solidFill>
                <a:sysClr val="windowText" lastClr="000000"/>
              </a:solidFill>
            </a:rPr>
            <a:t>Resurse: </a:t>
          </a:r>
          <a:r>
            <a:rPr lang="ro-RO" sz="1600" kern="1200"/>
            <a:t>informaționale, umane, financiare, materiale, timp</a:t>
          </a:r>
          <a:endParaRPr lang="en-US" sz="1600" kern="1200"/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endParaRPr lang="en-US" sz="1000" kern="1200"/>
        </a:p>
      </dsp:txBody>
      <dsp:txXfrm>
        <a:off x="4655838" y="792"/>
        <a:ext cx="2467209" cy="1596496"/>
      </dsp:txXfrm>
    </dsp:sp>
    <dsp:sp modelId="{6D413C7F-C760-4F57-B063-BA7B0D18C01A}">
      <dsp:nvSpPr>
        <dsp:cNvPr id="0" name=""/>
        <dsp:cNvSpPr/>
      </dsp:nvSpPr>
      <dsp:spPr>
        <a:xfrm>
          <a:off x="2941963" y="2658828"/>
          <a:ext cx="1596496" cy="1596496"/>
        </a:xfrm>
        <a:prstGeom prst="ellipse">
          <a:avLst/>
        </a:prstGeom>
        <a:solidFill>
          <a:schemeClr val="accent4">
            <a:hueOff val="10395692"/>
            <a:satOff val="-47968"/>
            <a:lumOff val="1765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o-RO" sz="1200" b="1" kern="1200">
              <a:solidFill>
                <a:sysClr val="windowText" lastClr="000000"/>
              </a:solidFill>
            </a:rPr>
            <a:t>INSERȚIE </a:t>
          </a:r>
        </a:p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o-RO" sz="1200" b="1" kern="1200">
              <a:solidFill>
                <a:sysClr val="windowText" lastClr="000000"/>
              </a:solidFill>
            </a:rPr>
            <a:t>SOCIO PROFESIONALĂ</a:t>
          </a:r>
        </a:p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o-RO" sz="1200" b="1" kern="1200">
              <a:solidFill>
                <a:sysClr val="windowText" lastClr="000000"/>
              </a:solidFill>
            </a:rPr>
            <a:t>-IEȘIRE-</a:t>
          </a:r>
        </a:p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300" kern="1200"/>
        </a:p>
      </dsp:txBody>
      <dsp:txXfrm>
        <a:off x="3175764" y="2892629"/>
        <a:ext cx="1128894" cy="1128894"/>
      </dsp:txXfrm>
    </dsp:sp>
    <dsp:sp modelId="{7D2D768D-5D74-4C8A-A904-44CCC077E28E}">
      <dsp:nvSpPr>
        <dsp:cNvPr id="0" name=""/>
        <dsp:cNvSpPr/>
      </dsp:nvSpPr>
      <dsp:spPr>
        <a:xfrm>
          <a:off x="4698109" y="2658828"/>
          <a:ext cx="2394744" cy="159649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171450" lvl="1" indent="-171450" algn="l" defTabSz="7112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ro-RO" sz="1600" b="1" i="1" kern="1200"/>
            <a:t>Tineri/absolvenți</a:t>
          </a:r>
          <a:r>
            <a:rPr lang="ro-RO" sz="1600" kern="1200"/>
            <a:t>: educați, instruiți, abilitați, competenți </a:t>
          </a:r>
          <a:r>
            <a:rPr lang="ro-RO" sz="1600" b="1" kern="1200">
              <a:solidFill>
                <a:sysClr val="windowText" lastClr="000000"/>
              </a:solidFill>
            </a:rPr>
            <a:t>pentru: </a:t>
          </a:r>
          <a:r>
            <a:rPr lang="ro-RO" sz="1600" b="0" kern="1200">
              <a:solidFill>
                <a:sysClr val="windowText" lastClr="000000"/>
              </a:solidFill>
            </a:rPr>
            <a:t>educație pe tot parcursul vieții, autoeducație, inserție profesională/</a:t>
          </a:r>
          <a:endParaRPr lang="en-US" sz="1600" b="1" kern="1200">
            <a:solidFill>
              <a:sysClr val="windowText" lastClr="000000"/>
            </a:solidFill>
          </a:endParaRPr>
        </a:p>
        <a:p>
          <a:pPr marL="171450" lvl="1" indent="-171450" algn="l" defTabSz="7112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ro-RO" sz="1600" b="1" kern="1200"/>
            <a:t>Perfecționarea</a:t>
          </a:r>
          <a:r>
            <a:rPr lang="ro-RO" sz="1600" kern="1200"/>
            <a:t>: procesului, curriculumului, formatorilor, mijloacelor, metodologiilor</a:t>
          </a:r>
          <a:endParaRPr lang="en-US" sz="1600" kern="1200"/>
        </a:p>
      </dsp:txBody>
      <dsp:txXfrm>
        <a:off x="4698109" y="2658828"/>
        <a:ext cx="2394744" cy="159649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adial2">
  <dgm:title val=""/>
  <dgm:desc val=""/>
  <dgm:catLst>
    <dgm:cat type="relationship" pri="20000"/>
    <dgm:cat type="convert" pri="9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ite">
    <dgm:varLst>
      <dgm:chMax val="5"/>
      <dgm:dir/>
      <dgm:animLvl val="ctr"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w" for="ch" forName="cycle" refType="w"/>
      <dgm:constr type="h" for="ch" forName="cycle" refType="h"/>
    </dgm:constrLst>
    <dgm:ruleLst/>
    <dgm:layoutNode name="cycle">
      <dgm:choose name="Name0">
        <dgm:if name="Name1" func="var" arg="dir" op="equ" val="norm">
          <dgm:choose name="Name2">
            <dgm:if name="Name3" axis="ch" ptType="node" func="cnt" op="lte" val="1">
              <dgm:alg type="cycle">
                <dgm:param type="stAng" val="90"/>
                <dgm:param type="spanAng" val="360"/>
                <dgm:param type="ctrShpMap" val="fNode"/>
              </dgm:alg>
            </dgm:if>
            <dgm:if name="Name4" axis="ch" ptType="node" func="cnt" op="equ" val="2">
              <dgm:alg type="cycle">
                <dgm:param type="stAng" val="70"/>
                <dgm:param type="spanAng" val="40"/>
                <dgm:param type="ctrShpMap" val="fNode"/>
              </dgm:alg>
            </dgm:if>
            <dgm:if name="Name5" axis="ch" ptType="node" func="cnt" op="equ" val="3">
              <dgm:alg type="cycle">
                <dgm:param type="stAng" val="60"/>
                <dgm:param type="spanAng" val="60"/>
                <dgm:param type="ctrShpMap" val="fNode"/>
              </dgm:alg>
            </dgm:if>
            <dgm:else name="Name6">
              <dgm:alg type="cycle">
                <dgm:param type="stAng" val="45"/>
                <dgm:param type="spanAng" val="90"/>
                <dgm:param type="ctrShpMap" val="fNode"/>
              </dgm:alg>
            </dgm:else>
          </dgm:choose>
        </dgm:if>
        <dgm:else name="Name7">
          <dgm:choose name="Name8">
            <dgm:if name="Name9" axis="ch" ptType="node" func="cnt" op="lte" val="1">
              <dgm:alg type="cycle">
                <dgm:param type="stAng" val="-90"/>
                <dgm:param type="spanAng" val="-360"/>
                <dgm:param type="ctrShpMap" val="fNode"/>
              </dgm:alg>
            </dgm:if>
            <dgm:if name="Name10" axis="ch" ptType="node" func="cnt" op="equ" val="2">
              <dgm:alg type="cycle">
                <dgm:param type="stAng" val="-70"/>
                <dgm:param type="spanAng" val="-40"/>
                <dgm:param type="ctrShpMap" val="fNode"/>
              </dgm:alg>
            </dgm:if>
            <dgm:if name="Name11" axis="ch" ptType="node" func="cnt" op="equ" val="3">
              <dgm:alg type="cycle">
                <dgm:param type="stAng" val="-60"/>
                <dgm:param type="spanAng" val="-60"/>
                <dgm:param type="ctrShpMap" val="fNode"/>
              </dgm:alg>
            </dgm:if>
            <dgm:else name="Name12">
              <dgm:alg type="cycle">
                <dgm:param type="stAng" val="-45"/>
                <dgm:param type="spanAng" val="-90"/>
                <dgm:param type="ctrShpMap" val="fNode"/>
              </dgm:alg>
            </dgm:else>
          </dgm:choose>
        </dgm:else>
      </dgm:choose>
      <dgm:shape xmlns:r="http://schemas.openxmlformats.org/officeDocument/2006/relationships" r:blip="">
        <dgm:adjLst/>
      </dgm:shape>
      <dgm:presOf/>
      <dgm:constrLst>
        <dgm:constr type="sp" val="20"/>
        <dgm:constr type="w" for="ch" forName="centerShape" refType="w"/>
        <dgm:constr type="w" for="ch" forName="node" refType="w" refFor="ch" refForName="centerShape" fact="1.5"/>
        <dgm:constr type="sibSp" refType="w" refFor="ch" refForName="centerShape" op="equ" fact="0.08"/>
        <dgm:constr type="primFontSz" for="des" forName="parentNode" op="equ" val="65"/>
        <dgm:constr type="secFontSz" for="des" forName="childNode" op="equ" val="65"/>
      </dgm:constrLst>
      <dgm:ruleLst/>
      <dgm:choose name="Name13">
        <dgm:if name="Name14" axis="ch" ptType="node" hideLastTrans="0" func="cnt" op="gte" val="1">
          <dgm:layoutNode name="centerShape" styleLbl="node0">
            <dgm:alg type="composite"/>
            <dgm:shape xmlns:r="http://schemas.openxmlformats.org/officeDocument/2006/relationships" r:blip="">
              <dgm:adjLst/>
            </dgm:shape>
            <dgm:presOf axis="ch" ptType="node" cnt="1"/>
            <dgm:constrLst>
              <dgm:constr type="w" for="ch" forName="connSite" refType="w" fact="0.7"/>
              <dgm:constr type="h" for="ch" forName="connSite" refType="w" fact="0.7"/>
              <dgm:constr type="ctrX" for="ch" forName="connSite" refType="w" fact="0.5"/>
              <dgm:constr type="ctrY" for="ch" forName="connSite" refType="h" fact="0.5"/>
              <dgm:constr type="w" for="ch" forName="visible" refType="w"/>
              <dgm:constr type="h" for="ch" forName="visible" refType="w"/>
              <dgm:constr type="ctrX" for="ch" forName="visible" refType="w" fact="0.5"/>
              <dgm:constr type="ctrY" for="ch" forName="visible" refType="h" fact="0.5"/>
            </dgm:constrLst>
            <dgm:ruleLst/>
            <dgm:layoutNode name="connSite">
              <dgm:alg type="sp"/>
              <dgm:shape xmlns:r="http://schemas.openxmlformats.org/officeDocument/2006/relationships" type="ellipse" r:blip="" hideGeom="1">
                <dgm:adjLst/>
              </dgm:shape>
              <dgm:presOf/>
              <dgm:constrLst/>
              <dgm:ruleLst/>
            </dgm:layoutNode>
            <dgm:layoutNode name="visible">
              <dgm:alg type="sp"/>
              <dgm:shape xmlns:r="http://schemas.openxmlformats.org/officeDocument/2006/relationships" type="ellipse" r:blip="" blipPhldr="1">
                <dgm:adjLst/>
              </dgm:shape>
              <dgm:presOf/>
              <dgm:constrLst/>
              <dgm:ruleLst/>
            </dgm:layoutNode>
          </dgm:layoutNode>
        </dgm:if>
        <dgm:else name="Name15"/>
      </dgm:choose>
      <dgm:forEach name="Name16" axis="ch">
        <dgm:forEach name="Name17" axis="self" ptType="node">
          <dgm:layoutNode name="node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func="var" arg="dir" op="equ" val="norm">
                <dgm:constrLst>
                  <dgm:constr type="t" for="ch" forName="parentNode"/>
                  <dgm:constr type="l" for="ch" forName="parentNode"/>
                  <dgm:constr type="w" for="ch" forName="parentNode" refType="w" fact="0.4"/>
                  <dgm:constr type="h" for="ch" forName="parentNode" refType="w" refFor="ch" refForName="parentNode" op="equ"/>
                  <dgm:constr type="ctrY" for="ch" forName="childNode" refType="h" refFor="ch" refForName="parentNode" fact="0.5"/>
                  <dgm:constr type="l" for="ch" forName="childNode" refType="w" refFor="ch" refForName="parentNode" op="equ" fact="1.1"/>
                  <dgm:constr type="w" for="ch" forName="childNode" refType="w" fact="0.6"/>
                  <dgm:constr type="h" for="ch" forName="childNode" refType="h" refFor="ch" refForName="parentNode"/>
                </dgm:constrLst>
              </dgm:if>
              <dgm:else name="Name20">
                <dgm:constrLst>
                  <dgm:constr type="t" for="ch" forName="parentNode"/>
                  <dgm:constr type="r" for="ch" forName="parentNode" refType="w"/>
                  <dgm:constr type="w" for="ch" forName="parentNode" refType="w" fact="0.4"/>
                  <dgm:constr type="h" for="ch" forName="parentNode" refType="w" refFor="ch" refForName="parentNode" op="equ"/>
                  <dgm:constr type="ctrY" for="ch" forName="childNode" refType="h" refFor="ch" refForName="parentNode" fact="0.5"/>
                  <dgm:constr type="l" for="ch" forName="childNode"/>
                  <dgm:constr type="w" for="ch" forName="childNode" refType="w" fact="0.6"/>
                  <dgm:constr type="h" for="ch" forName="childNode" refType="h" refFor="ch" refForName="parentNode"/>
                </dgm:constrLst>
              </dgm:else>
            </dgm:choose>
            <dgm:ruleLst/>
            <dgm:layoutNode name="parentNode" styleLbl="node1">
              <dgm:varLst>
                <dgm:chMax val="1"/>
                <dgm:bulletEnabled val="1"/>
              </dgm:varLst>
              <dgm:alg type="tx"/>
              <dgm:shape xmlns:r="http://schemas.openxmlformats.org/officeDocument/2006/relationships" type="ellipse" r:blip="">
                <dgm:adjLst/>
              </dgm:shape>
              <dgm:presOf axis="self"/>
              <dgm:constrLst>
                <dgm:constr type="tMarg" refType="primFontSz" fact="0.05"/>
                <dgm:constr type="bMarg" refType="primFontSz" fact="0.05"/>
                <dgm:constr type="lMarg" refType="primFontSz" fact="0.05"/>
                <dgm:constr type="rMarg" refType="primFontSz" fact="0.05"/>
              </dgm:constrLst>
              <dgm:ruleLst>
                <dgm:rule type="primFontSz" val="5" fact="NaN" max="NaN"/>
              </dgm:ruleLst>
            </dgm:layoutNode>
            <dgm:layoutNode name="childNode" styleLbl="revTx" moveWith="parentNode">
              <dgm:varLst>
                <dgm:bulletEnabled val="1"/>
              </dgm:varLst>
              <dgm:alg type="tx">
                <dgm:param type="txAnchorVertCh" val="mid"/>
                <dgm:param type="stBulletLvl" val="1"/>
              </dgm:alg>
              <dgm:choose name="Name21">
                <dgm:if name="Name22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23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tMarg"/>
                <dgm:constr type="bMarg"/>
                <dgm:constr type="lMarg"/>
                <dgm:constr type="rMarg"/>
              </dgm:constrLst>
              <dgm:ruleLst>
                <dgm:rule type="secFontSz" val="5" fact="NaN" max="NaN"/>
              </dgm:ruleLst>
            </dgm:layoutNode>
          </dgm:layoutNode>
        </dgm:forEach>
        <dgm:forEach name="Name24" axis="self" ptType="parTrans" cnt="1">
          <dgm:layoutNode name="Name25">
            <dgm:alg type="conn">
              <dgm:param type="dim" val="1D"/>
              <dgm:param type="endSty" val="noArr"/>
              <dgm:param type="begPts" val="auto"/>
              <dgm:param type="endPts" val="auto"/>
              <dgm:param type="srcNode" val="connSite"/>
              <dgm:param type="dstNode" val="parentNode"/>
            </dgm:alg>
            <dgm:shape xmlns:r="http://schemas.openxmlformats.org/officeDocument/2006/relationships" type="conn" r:blip="" zOrderOff="-99">
              <dgm:adjLst/>
            </dgm:shape>
            <dgm:presOf axis="self"/>
            <dgm:constrLst>
              <dgm:constr type="connDist"/>
              <dgm:constr type="w" val="1"/>
              <dgm:constr type="h" val="5"/>
              <dgm:constr type="begPad"/>
              <dgm:constr type="endPad"/>
            </dgm:constrLst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02A9B9-919B-41A5-BC60-90118B7C39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</dc:creator>
  <cp:keywords/>
  <dc:description/>
  <cp:lastModifiedBy>Olivia</cp:lastModifiedBy>
  <cp:revision>4</cp:revision>
  <cp:lastPrinted>2021-10-14T05:09:00Z</cp:lastPrinted>
  <dcterms:created xsi:type="dcterms:W3CDTF">2021-10-14T05:07:00Z</dcterms:created>
  <dcterms:modified xsi:type="dcterms:W3CDTF">2021-12-09T14:07:00Z</dcterms:modified>
</cp:coreProperties>
</file>