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85.png" ContentType="image/png"/>
  <Override PartName="/word/media/rId89.png" ContentType="image/png"/>
  <Override PartName="/word/media/rId94.png" ContentType="image/png"/>
  <Override PartName="/word/media/rId60.png" ContentType="image/png"/>
  <Override PartName="/word/media/rId76.png" ContentType="image/png"/>
  <Override PartName="/word/media/rId131.png" ContentType="image/png"/>
  <Override PartName="/word/media/rId33.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137.png" ContentType="image/png"/>
  <Override PartName="/word/media/rId107.png" ContentType="image/png"/>
  <Override PartName="/word/media/rId111.png" ContentType="image/png"/>
  <Override PartName="/word/media/rId121.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3" w:name="software-design-document"/>
    <w:p>
      <w:pPr>
        <w:pStyle w:val="Heading1"/>
      </w:pPr>
      <w:r>
        <w:t xml:space="preserve">Software Design Document</w:t>
      </w:r>
    </w:p>
    <w:bookmarkStart w:id="21" w:name="Xec81141fb4cbafe60d850c1533de86ebee0c9bf"/>
    <w:p>
      <w:pPr>
        <w:pStyle w:val="Heading2"/>
      </w:pPr>
      <w:r>
        <w:t xml:space="preserve">MSBON Fraud-Sensitive Transcript Verification System</w:t>
      </w:r>
    </w:p>
    <w:bookmarkStart w:id="20" w:name="X1c1b744b1ca0f81cf58951b5b329a8946819806"/>
    <w:p>
      <w:pPr>
        <w:pStyle w:val="Heading3"/>
      </w:pPr>
      <w:r>
        <w:t xml:space="preserve">Version 1.0 | Team Nexus | University of Southern Mississippi</w:t>
      </w:r>
    </w:p>
    <w:p>
      <w:r>
        <w:pict>
          <v:rect style="width:0;height:1.5pt" o:hralign="center" o:hrstd="t" o:hr="t"/>
        </w:pict>
      </w:r>
    </w:p>
    <w:bookmarkEnd w:id="20"/>
    <w:bookmarkEnd w:id="21"/>
    <w:bookmarkStart w:id="22"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0.1</w:t>
            </w:r>
          </w:p>
        </w:tc>
        <w:tc>
          <w:tcPr/>
          <w:p>
            <w:pPr>
              <w:pStyle w:val="Compact"/>
            </w:pPr>
            <w:r>
              <w:t xml:space="preserve">2026-03-28</w:t>
            </w:r>
          </w:p>
        </w:tc>
        <w:tc>
          <w:tcPr/>
          <w:p>
            <w:pPr>
              <w:pStyle w:val="Compact"/>
            </w:pPr>
            <w:r>
              <w:t xml:space="preserve">Team Nexus</w:t>
            </w:r>
          </w:p>
        </w:tc>
        <w:tc>
          <w:tcPr/>
          <w:p>
            <w:pPr>
              <w:pStyle w:val="Compact"/>
            </w:pPr>
            <w:r>
              <w:t xml:space="preserve">Initial draft</w:t>
            </w:r>
          </w:p>
        </w:tc>
      </w:tr>
      <w:tr>
        <w:tc>
          <w:tcPr/>
          <w:p>
            <w:pPr>
              <w:pStyle w:val="Compact"/>
            </w:pPr>
            <w:r>
              <w:t xml:space="preserve">1.0</w:t>
            </w:r>
          </w:p>
        </w:tc>
        <w:tc>
          <w:tcPr/>
          <w:p>
            <w:pPr>
              <w:pStyle w:val="Compact"/>
            </w:pPr>
            <w:r>
              <w:t xml:space="preserve">2026-03-28</w:t>
            </w:r>
          </w:p>
        </w:tc>
        <w:tc>
          <w:tcPr/>
          <w:p>
            <w:pPr>
              <w:pStyle w:val="Compact"/>
            </w:pPr>
            <w:r>
              <w:t xml:space="preserve">Team Nexus</w:t>
            </w:r>
          </w:p>
        </w:tc>
        <w:tc>
          <w:tcPr/>
          <w:p>
            <w:pPr>
              <w:pStyle w:val="Compact"/>
            </w:pPr>
            <w:r>
              <w:t xml:space="preserve">Baseline SDD — PoC scope</w:t>
            </w:r>
          </w:p>
        </w:tc>
      </w:tr>
    </w:tbl>
    <w:p>
      <w:r>
        <w:pict>
          <v:rect style="width:0;height:1.5pt" o:hralign="center" o:hrstd="t" o:hr="t"/>
        </w:pict>
      </w:r>
    </w:p>
    <w:bookmarkEnd w:id="22"/>
    <w:bookmarkStart w:id="23"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5508b397684bf4192a0d8d0a48692b0135f807f">
        <w:r>
          <w:rPr>
            <w:rStyle w:val="Hyperlink"/>
          </w:rPr>
          <w:t xml:space="preserve">System Overview</w:t>
        </w:r>
      </w:hyperlink>
    </w:p>
    <w:p>
      <w:pPr>
        <w:pStyle w:val="Compact"/>
        <w:numPr>
          <w:ilvl w:val="0"/>
          <w:numId w:val="1001"/>
        </w:numPr>
      </w:pPr>
      <w:hyperlink w:anchor="X1e2b36d6d7fa94f9233651c386a244313d8babb">
        <w:r>
          <w:rPr>
            <w:rStyle w:val="Hyperlink"/>
          </w:rPr>
          <w:t xml:space="preserve">Architectural Design</w:t>
        </w:r>
      </w:hyperlink>
    </w:p>
    <w:p>
      <w:pPr>
        <w:pStyle w:val="Compact"/>
        <w:numPr>
          <w:ilvl w:val="0"/>
          <w:numId w:val="1001"/>
        </w:numPr>
      </w:pPr>
      <w:hyperlink w:anchor="Xed974c0584b8d310c97b987b9e5b601c07e5132">
        <w:r>
          <w:rPr>
            <w:rStyle w:val="Hyperlink"/>
          </w:rPr>
          <w:t xml:space="preserve">Data Design</w:t>
        </w:r>
      </w:hyperlink>
    </w:p>
    <w:p>
      <w:pPr>
        <w:pStyle w:val="Compact"/>
        <w:numPr>
          <w:ilvl w:val="0"/>
          <w:numId w:val="1001"/>
        </w:numPr>
      </w:pPr>
      <w:hyperlink w:anchor="X9e45ab7bbbc070a4132c12ad92b8c2042e3d773">
        <w:r>
          <w:rPr>
            <w:rStyle w:val="Hyperlink"/>
          </w:rPr>
          <w:t xml:space="preserve">Component Design</w:t>
        </w:r>
      </w:hyperlink>
    </w:p>
    <w:p>
      <w:pPr>
        <w:pStyle w:val="Compact"/>
        <w:numPr>
          <w:ilvl w:val="0"/>
          <w:numId w:val="1001"/>
        </w:numPr>
      </w:pPr>
      <w:hyperlink w:anchor="Xa2b3c764dd0d68fa511eaff0cf79f298a081088">
        <w:r>
          <w:rPr>
            <w:rStyle w:val="Hyperlink"/>
          </w:rPr>
          <w:t xml:space="preserve">Interface Design</w:t>
        </w:r>
      </w:hyperlink>
    </w:p>
    <w:p>
      <w:pPr>
        <w:pStyle w:val="Compact"/>
        <w:numPr>
          <w:ilvl w:val="0"/>
          <w:numId w:val="1001"/>
        </w:numPr>
      </w:pPr>
      <w:hyperlink w:anchor="X38bd879de33132292cddb40a10db9bff4a0fa50">
        <w:r>
          <w:rPr>
            <w:rStyle w:val="Hyperlink"/>
          </w:rPr>
          <w:t xml:space="preserve">Security Design</w:t>
        </w:r>
      </w:hyperlink>
    </w:p>
    <w:p>
      <w:pPr>
        <w:pStyle w:val="Compact"/>
        <w:numPr>
          <w:ilvl w:val="0"/>
          <w:numId w:val="1001"/>
        </w:numPr>
      </w:pPr>
      <w:hyperlink w:anchor="Xa558e4f399477ebd33b92972384523d75eb3390">
        <w:r>
          <w:rPr>
            <w:rStyle w:val="Hyperlink"/>
          </w:rPr>
          <w:t xml:space="preserve">Error Handling &amp; Resilience</w:t>
        </w:r>
      </w:hyperlink>
    </w:p>
    <w:p>
      <w:pPr>
        <w:pStyle w:val="Compact"/>
        <w:numPr>
          <w:ilvl w:val="0"/>
          <w:numId w:val="1001"/>
        </w:numPr>
      </w:pPr>
      <w:hyperlink w:anchor="X8b30afd422b4be5a79837ad6256c82bc4400015">
        <w:r>
          <w:rPr>
            <w:rStyle w:val="Hyperlink"/>
          </w:rPr>
          <w:t xml:space="preserve">Testing Strategy</w:t>
        </w:r>
      </w:hyperlink>
    </w:p>
    <w:p>
      <w:pPr>
        <w:pStyle w:val="Compact"/>
        <w:numPr>
          <w:ilvl w:val="0"/>
          <w:numId w:val="1001"/>
        </w:numPr>
      </w:pPr>
      <w:hyperlink w:anchor="Xa5ef4c4433c25f40c4c9620d4c90aec5b3397d4">
        <w:r>
          <w:rPr>
            <w:rStyle w:val="Hyperlink"/>
          </w:rPr>
          <w:t xml:space="preserve">Non-Functional Requirements</w:t>
        </w:r>
      </w:hyperlink>
    </w:p>
    <w:p>
      <w:pPr>
        <w:pStyle w:val="Compact"/>
        <w:numPr>
          <w:ilvl w:val="0"/>
          <w:numId w:val="1001"/>
        </w:numPr>
      </w:pPr>
      <w:hyperlink w:anchor="X1979d828485a8f9447718c0429d15cb667d9095">
        <w:r>
          <w:rPr>
            <w:rStyle w:val="Hyperlink"/>
          </w:rPr>
          <w:t xml:space="preserve">Appendix</w:t>
        </w:r>
      </w:hyperlink>
    </w:p>
    <w:p>
      <w:r>
        <w:pict>
          <v:rect style="width:0;height:1.5pt" o:hralign="center" o:hrstd="t" o:hr="t"/>
        </w:pict>
      </w:r>
    </w:p>
    <w:bookmarkEnd w:id="23"/>
    <w:bookmarkStart w:id="29" w:name="introduction"/>
    <w:p>
      <w:pPr>
        <w:pStyle w:val="Heading2"/>
      </w:pPr>
      <w:r>
        <w:t xml:space="preserve">1. Introduction</w:t>
      </w:r>
    </w:p>
    <w:bookmarkStart w:id="24" w:name="purpose"/>
    <w:p>
      <w:pPr>
        <w:pStyle w:val="Heading3"/>
      </w:pPr>
      <w:r>
        <w:t xml:space="preserve">1.1 Purpose</w:t>
      </w:r>
    </w:p>
    <w:p>
      <w:pPr>
        <w:pStyle w:val="FirstParagraph"/>
      </w:pPr>
      <w:r>
        <w:t xml:space="preserve">This Software Design Document (SDD) provides the complete technical specification for the MSBON Fraud-Sensitive Transcript Verification System — a Proof of Concept (PoC) developed for the Mississippi State Board of Nursing (MSBON) by Team Nexus at The University of Southern Mississippi. It describes the system’s architecture, data models, component interactions, API contracts, security posture, and testing strategy, and serves as the authoritative reference for development and stakeholder review.</w:t>
      </w:r>
    </w:p>
    <w:bookmarkEnd w:id="24"/>
    <w:bookmarkStart w:id="25" w:name="scope"/>
    <w:p>
      <w:pPr>
        <w:pStyle w:val="Heading3"/>
      </w:pPr>
      <w:r>
        <w:t xml:space="preserve">1.2 Scope</w:t>
      </w:r>
    </w:p>
    <w:p>
      <w:pPr>
        <w:pStyle w:val="FirstParagraph"/>
      </w:pPr>
      <w:r>
        <w:t xml:space="preserve">The system automates the extraction and rule-based verification of nursing school transcripts submitted to MSBON for licensure applications. It flags potential anomalies — missing graduation confirmation, accreditation mismatches, course deficiencies, fraud indicators, and formatting inconsistencies — for human staff review. All staff decisions and system actions are captured in tamper-evident audit logs.</w:t>
      </w:r>
      <w:r>
        <w:t xml:space="preserve"> </w:t>
      </w:r>
      <w:r>
        <w:rPr>
          <w:b/>
          <w:bCs/>
        </w:rPr>
        <w:t xml:space="preserve">No automated licensure decisions are ever made by this system.</w:t>
      </w:r>
    </w:p>
    <w:bookmarkEnd w:id="25"/>
    <w:bookmarkStart w:id="26" w:name="definitions-acronyms-and-abbreviations"/>
    <w:p>
      <w:pPr>
        <w:pStyle w:val="Heading3"/>
      </w:pPr>
      <w:r>
        <w:t xml:space="preserve">1.3 Definitions,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MSBON / MSBN</w:t>
            </w:r>
          </w:p>
        </w:tc>
        <w:tc>
          <w:tcPr/>
          <w:p>
            <w:pPr>
              <w:pStyle w:val="Compact"/>
            </w:pPr>
            <w:r>
              <w:t xml:space="preserve">Mississippi State Board of Nursing</w:t>
            </w:r>
          </w:p>
        </w:tc>
      </w:tr>
      <w:tr>
        <w:tc>
          <w:tcPr/>
          <w:p>
            <w:pPr>
              <w:pStyle w:val="Compact"/>
            </w:pPr>
            <w:r>
              <w:t xml:space="preserve">PoC</w:t>
            </w:r>
          </w:p>
        </w:tc>
        <w:tc>
          <w:tcPr/>
          <w:p>
            <w:pPr>
              <w:pStyle w:val="Compact"/>
            </w:pPr>
            <w:r>
              <w:t xml:space="preserve">Proof of Concept</w:t>
            </w:r>
          </w:p>
        </w:tc>
      </w:tr>
      <w:tr>
        <w:tc>
          <w:tcPr/>
          <w:p>
            <w:pPr>
              <w:pStyle w:val="Compact"/>
            </w:pPr>
            <w:r>
              <w:t xml:space="preserve">OCR</w:t>
            </w:r>
          </w:p>
        </w:tc>
        <w:tc>
          <w:tcPr/>
          <w:p>
            <w:pPr>
              <w:pStyle w:val="Compact"/>
            </w:pPr>
            <w:r>
              <w:t xml:space="preserve">Optical Character Recognition</w:t>
            </w:r>
          </w:p>
        </w:tc>
      </w:tr>
      <w:tr>
        <w:tc>
          <w:tcPr/>
          <w:p>
            <w:pPr>
              <w:pStyle w:val="Compact"/>
            </w:pPr>
            <w:r>
              <w:t xml:space="preserve">LLM</w:t>
            </w:r>
          </w:p>
        </w:tc>
        <w:tc>
          <w:tcPr/>
          <w:p>
            <w:pPr>
              <w:pStyle w:val="Compact"/>
            </w:pPr>
            <w:r>
              <w:t xml:space="preserve">Large Language Model</w:t>
            </w:r>
          </w:p>
        </w:tc>
      </w:tr>
      <w:tr>
        <w:tc>
          <w:tcPr/>
          <w:p>
            <w:pPr>
              <w:pStyle w:val="Compact"/>
            </w:pPr>
            <w:r>
              <w:t xml:space="preserve">SDD</w:t>
            </w:r>
          </w:p>
        </w:tc>
        <w:tc>
          <w:tcPr/>
          <w:p>
            <w:pPr>
              <w:pStyle w:val="Compact"/>
            </w:pPr>
            <w:r>
              <w:t xml:space="preserve">Software Design Document</w:t>
            </w:r>
          </w:p>
        </w:tc>
      </w:tr>
      <w:tr>
        <w:tc>
          <w:tcPr/>
          <w:p>
            <w:pPr>
              <w:pStyle w:val="Compact"/>
            </w:pPr>
            <w:r>
              <w:t xml:space="preserve">ACEN</w:t>
            </w:r>
          </w:p>
        </w:tc>
        <w:tc>
          <w:tcPr/>
          <w:p>
            <w:pPr>
              <w:pStyle w:val="Compact"/>
            </w:pPr>
            <w:r>
              <w:t xml:space="preserve">Accreditation Commission for Education in Nursing</w:t>
            </w:r>
          </w:p>
        </w:tc>
      </w:tr>
      <w:tr>
        <w:tc>
          <w:tcPr/>
          <w:p>
            <w:pPr>
              <w:pStyle w:val="Compact"/>
            </w:pPr>
            <w:r>
              <w:t xml:space="preserve">CCNE</w:t>
            </w:r>
          </w:p>
        </w:tc>
        <w:tc>
          <w:tcPr/>
          <w:p>
            <w:pPr>
              <w:pStyle w:val="Compact"/>
            </w:pPr>
            <w:r>
              <w:t xml:space="preserve">Commission on Collegiate Nursing Education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ORM</w:t>
            </w:r>
          </w:p>
        </w:tc>
        <w:tc>
          <w:tcPr/>
          <w:p>
            <w:pPr>
              <w:pStyle w:val="Compact"/>
            </w:pPr>
            <w:r>
              <w:t xml:space="preserve">Object-Relational Mapper</w:t>
            </w:r>
          </w:p>
        </w:tc>
      </w:tr>
      <w:tr>
        <w:tc>
          <w:tcPr/>
          <w:p>
            <w:pPr>
              <w:pStyle w:val="Compact"/>
            </w:pPr>
            <w:r>
              <w:t xml:space="preserve">SPA</w:t>
            </w:r>
          </w:p>
        </w:tc>
        <w:tc>
          <w:tcPr/>
          <w:p>
            <w:pPr>
              <w:pStyle w:val="Compact"/>
            </w:pPr>
            <w:r>
              <w:t xml:space="preserve">Single Page Application</w:t>
            </w:r>
          </w:p>
        </w:tc>
      </w:tr>
      <w:tr>
        <w:tc>
          <w:tcPr/>
          <w:p>
            <w:pPr>
              <w:pStyle w:val="Compact"/>
            </w:pPr>
            <w:r>
              <w:t xml:space="preserve">SOP</w:t>
            </w:r>
          </w:p>
        </w:tc>
        <w:tc>
          <w:tcPr/>
          <w:p>
            <w:pPr>
              <w:pStyle w:val="Compact"/>
            </w:pPr>
            <w:r>
              <w:t xml:space="preserve">Standard Operating Procedure</w:t>
            </w:r>
          </w:p>
        </w:tc>
      </w:tr>
      <w:tr>
        <w:tc>
          <w:tcPr/>
          <w:p>
            <w:pPr>
              <w:pStyle w:val="Compact"/>
            </w:pPr>
            <w:r>
              <w:t xml:space="preserve">ER</w:t>
            </w:r>
          </w:p>
        </w:tc>
        <w:tc>
          <w:tcPr/>
          <w:p>
            <w:pPr>
              <w:pStyle w:val="Compact"/>
            </w:pPr>
            <w:r>
              <w:t xml:space="preserve">Entity-Relationship</w:t>
            </w:r>
          </w:p>
        </w:tc>
      </w:tr>
      <w:tr>
        <w:tc>
          <w:tcPr/>
          <w:p>
            <w:pPr>
              <w:pStyle w:val="Compact"/>
            </w:pPr>
            <w:r>
              <w:t xml:space="preserve">UML</w:t>
            </w:r>
          </w:p>
        </w:tc>
        <w:tc>
          <w:tcPr/>
          <w:p>
            <w:pPr>
              <w:pStyle w:val="Compact"/>
            </w:pPr>
            <w:r>
              <w:t xml:space="preserve">Unified Modeling Language</w:t>
            </w:r>
          </w:p>
        </w:tc>
      </w:tr>
      <w:tr>
        <w:tc>
          <w:tcPr/>
          <w:p>
            <w:pPr>
              <w:pStyle w:val="Compact"/>
            </w:pPr>
            <w:r>
              <w:t xml:space="preserve">FERPA</w:t>
            </w:r>
          </w:p>
        </w:tc>
        <w:tc>
          <w:tcPr/>
          <w:p>
            <w:pPr>
              <w:pStyle w:val="Compact"/>
            </w:pPr>
            <w:r>
              <w:t xml:space="preserve">Family Educational Rights and Privacy Act</w:t>
            </w:r>
          </w:p>
        </w:tc>
      </w:tr>
      <w:tr>
        <w:tc>
          <w:tcPr/>
          <w:p>
            <w:pPr>
              <w:pStyle w:val="Compact"/>
            </w:pPr>
            <w:r>
              <w:t xml:space="preserve">ADN</w:t>
            </w:r>
          </w:p>
        </w:tc>
        <w:tc>
          <w:tcPr/>
          <w:p>
            <w:pPr>
              <w:pStyle w:val="Compact"/>
            </w:pPr>
            <w:r>
              <w:t xml:space="preserve">Associate Degree in Nursing</w:t>
            </w:r>
          </w:p>
        </w:tc>
      </w:tr>
      <w:tr>
        <w:tc>
          <w:tcPr/>
          <w:p>
            <w:pPr>
              <w:pStyle w:val="Compact"/>
            </w:pPr>
            <w:r>
              <w:t xml:space="preserve">BSN</w:t>
            </w:r>
          </w:p>
        </w:tc>
        <w:tc>
          <w:tcPr/>
          <w:p>
            <w:pPr>
              <w:pStyle w:val="Compact"/>
            </w:pPr>
            <w:r>
              <w:t xml:space="preserve">Bachelor of Science in Nursing</w:t>
            </w:r>
          </w:p>
        </w:tc>
      </w:tr>
      <w:tr>
        <w:tc>
          <w:tcPr/>
          <w:p>
            <w:pPr>
              <w:pStyle w:val="Compact"/>
            </w:pPr>
            <w:r>
              <w:t xml:space="preserve">MSN</w:t>
            </w:r>
          </w:p>
        </w:tc>
        <w:tc>
          <w:tcPr/>
          <w:p>
            <w:pPr>
              <w:pStyle w:val="Compact"/>
            </w:pPr>
            <w:r>
              <w:t xml:space="preserve">Master of Science in Nursing</w:t>
            </w:r>
          </w:p>
        </w:tc>
      </w:tr>
      <w:tr>
        <w:tc>
          <w:tcPr/>
          <w:p>
            <w:pPr>
              <w:pStyle w:val="Compact"/>
            </w:pPr>
            <w:r>
              <w:t xml:space="preserve">ASGI</w:t>
            </w:r>
          </w:p>
        </w:tc>
        <w:tc>
          <w:tcPr/>
          <w:p>
            <w:pPr>
              <w:pStyle w:val="Compact"/>
            </w:pPr>
            <w:r>
              <w:t xml:space="preserve">Asynchronous Server Gateway Interface</w:t>
            </w:r>
          </w:p>
        </w:tc>
      </w:tr>
    </w:tbl>
    <w:bookmarkEnd w:id="26"/>
    <w:bookmarkStart w:id="27" w:name="references"/>
    <w:p>
      <w:pPr>
        <w:pStyle w:val="Heading3"/>
      </w:pPr>
      <w:r>
        <w:t xml:space="preserve">1.4 References</w:t>
      </w:r>
    </w:p>
    <w:p>
      <w:pPr>
        <w:pStyle w:val="Compact"/>
        <w:numPr>
          <w:ilvl w:val="0"/>
          <w:numId w:val="1002"/>
        </w:numPr>
      </w:pPr>
      <w:r>
        <w:t xml:space="preserve">MSBON PoC Scope Document (January 7, 2025)</w:t>
      </w:r>
    </w:p>
    <w:p>
      <w:pPr>
        <w:pStyle w:val="Compact"/>
        <w:numPr>
          <w:ilvl w:val="0"/>
          <w:numId w:val="1002"/>
        </w:numPr>
      </w:pPr>
      <w:r>
        <w:t xml:space="preserve">MSBON Project Proposal, Team Nexus (February 27, 2026)</w:t>
      </w:r>
    </w:p>
    <w:p>
      <w:pPr>
        <w:pStyle w:val="Compact"/>
        <w:numPr>
          <w:ilvl w:val="0"/>
          <w:numId w:val="1002"/>
        </w:numPr>
      </w:pPr>
      <w:r>
        <w:t xml:space="preserve">Operation Nightingale Federal Investigation</w:t>
      </w:r>
    </w:p>
    <w:p>
      <w:pPr>
        <w:pStyle w:val="Compact"/>
        <w:numPr>
          <w:ilvl w:val="0"/>
          <w:numId w:val="1002"/>
        </w:numPr>
      </w:pPr>
      <w:r>
        <w:t xml:space="preserve">ACEN and CCNE Accreditation Standards</w:t>
      </w:r>
    </w:p>
    <w:p>
      <w:pPr>
        <w:pStyle w:val="Compact"/>
        <w:numPr>
          <w:ilvl w:val="0"/>
          <w:numId w:val="1002"/>
        </w:numPr>
      </w:pPr>
      <w:r>
        <w:t xml:space="preserve">FastAPI Official Documentation</w:t>
      </w:r>
    </w:p>
    <w:p>
      <w:pPr>
        <w:pStyle w:val="Compact"/>
        <w:numPr>
          <w:ilvl w:val="0"/>
          <w:numId w:val="1002"/>
        </w:numPr>
      </w:pPr>
      <w:r>
        <w:t xml:space="preserve">Google Gemini API Documentation</w:t>
      </w:r>
    </w:p>
    <w:p>
      <w:pPr>
        <w:pStyle w:val="Compact"/>
        <w:numPr>
          <w:ilvl w:val="0"/>
          <w:numId w:val="1002"/>
        </w:numPr>
      </w:pPr>
      <w:r>
        <w:t xml:space="preserve">OWASP Top 10 Security Guidelines (2021)</w:t>
      </w:r>
    </w:p>
    <w:p>
      <w:pPr>
        <w:pStyle w:val="Compact"/>
        <w:numPr>
          <w:ilvl w:val="0"/>
          <w:numId w:val="1002"/>
        </w:numPr>
      </w:pPr>
      <w:r>
        <w:t xml:space="preserve">PEP 8 — Python Style Guide</w:t>
      </w:r>
    </w:p>
    <w:bookmarkEnd w:id="27"/>
    <w:bookmarkStart w:id="28" w:name="document-overview"/>
    <w:p>
      <w:pPr>
        <w:pStyle w:val="Heading3"/>
      </w:pPr>
      <w:r>
        <w:t xml:space="preserve">1.5 Document Overview</w:t>
      </w:r>
    </w:p>
    <w:p>
      <w:pPr>
        <w:pStyle w:val="FirstParagraph"/>
      </w:pPr>
      <w:r>
        <w:t xml:space="preserve">Section 2 provides a system overview and stakeholder context. Section 3 covers layered architecture with C4 container and component diagrams. Section 4 details the data design including ER diagram, database schema, and state machine. Section 5 defines class diagrams for every layer. Section 6 specifies REST API contracts and sequence diagrams. Section 7 addresses security. Section 8 covers error handling. Section 9 defines the testing strategy. Section 10 lists non-functional requirements. Section 11 provides the directory structure, environment variables, and dependency manifest.</w:t>
      </w:r>
    </w:p>
    <w:p>
      <w:r>
        <w:pict>
          <v:rect style="width:0;height:1.5pt" o:hralign="center" o:hrstd="t" o:hr="t"/>
        </w:pict>
      </w:r>
    </w:p>
    <w:bookmarkEnd w:id="28"/>
    <w:bookmarkEnd w:id="29"/>
    <w:bookmarkStart w:id="38" w:name="system-overview"/>
    <w:p>
      <w:pPr>
        <w:pStyle w:val="Heading2"/>
      </w:pPr>
      <w:r>
        <w:t xml:space="preserve">2. System Overview</w:t>
      </w:r>
    </w:p>
    <w:bookmarkStart w:id="30" w:name="background-and-problem-statement"/>
    <w:p>
      <w:pPr>
        <w:pStyle w:val="Heading3"/>
      </w:pPr>
      <w:r>
        <w:t xml:space="preserve">2.1 Background and Problem Statement</w:t>
      </w:r>
    </w:p>
    <w:p>
      <w:pPr>
        <w:pStyle w:val="FirstParagraph"/>
      </w:pPr>
      <w:r>
        <w:t xml:space="preserve">The Mississippi State Board of Nursing currently reviews nursing school transcripts manually to confirm that applicants have completed an approved nursing education program. This process is time-consuming, inconsistent across institutions, and vulnerable to human error. Federal investigations such as Operation Nightingale demonstrated that bad actors can exploit gaps in manual review processes to fraudulently obtain nursing licenses — a direct threat to public safety.</w:t>
      </w:r>
    </w:p>
    <w:bookmarkEnd w:id="30"/>
    <w:bookmarkStart w:id="31" w:name="system-purpose"/>
    <w:p>
      <w:pPr>
        <w:pStyle w:val="Heading3"/>
      </w:pPr>
      <w:r>
        <w:t xml:space="preserve">2.2 System Purpose</w:t>
      </w:r>
    </w:p>
    <w:p>
      <w:pPr>
        <w:pStyle w:val="FirstParagraph"/>
      </w:pPr>
      <w:r>
        <w:t xml:space="preserve">The MSBON Transcript Verification System is an AI-assisted tool that:</w:t>
      </w:r>
    </w:p>
    <w:p>
      <w:pPr>
        <w:pStyle w:val="Compact"/>
        <w:numPr>
          <w:ilvl w:val="0"/>
          <w:numId w:val="1003"/>
        </w:numPr>
      </w:pPr>
      <w:r>
        <w:t xml:space="preserve">Ingests nursing transcripts (PDF or scanned image)</w:t>
      </w:r>
    </w:p>
    <w:p>
      <w:pPr>
        <w:pStyle w:val="Compact"/>
        <w:numPr>
          <w:ilvl w:val="0"/>
          <w:numId w:val="1003"/>
        </w:numPr>
      </w:pPr>
      <w:r>
        <w:t xml:space="preserve">Extracts structured data using OCR and a Large Language Model (Google Gemini)</w:t>
      </w:r>
    </w:p>
    <w:p>
      <w:pPr>
        <w:pStyle w:val="Compact"/>
        <w:numPr>
          <w:ilvl w:val="0"/>
          <w:numId w:val="1003"/>
        </w:numPr>
      </w:pPr>
      <w:r>
        <w:t xml:space="preserve">Applies transparent, rule-based verification logic against MSBON-defined licensure requirements</w:t>
      </w:r>
    </w:p>
    <w:p>
      <w:pPr>
        <w:pStyle w:val="Compact"/>
        <w:numPr>
          <w:ilvl w:val="0"/>
          <w:numId w:val="1003"/>
        </w:numPr>
      </w:pPr>
      <w:r>
        <w:t xml:space="preserve">Flags anomalies with full explanations for staff review</w:t>
      </w:r>
    </w:p>
    <w:p>
      <w:pPr>
        <w:pStyle w:val="Compact"/>
        <w:numPr>
          <w:ilvl w:val="0"/>
          <w:numId w:val="1003"/>
        </w:numPr>
      </w:pPr>
      <w:r>
        <w:t xml:space="preserve">Provides a staff workflow for confirming, overriding, and annotating findings</w:t>
      </w:r>
    </w:p>
    <w:p>
      <w:pPr>
        <w:pStyle w:val="Compact"/>
        <w:numPr>
          <w:ilvl w:val="0"/>
          <w:numId w:val="1003"/>
        </w:numPr>
      </w:pPr>
      <w:r>
        <w:t xml:space="preserve">Generates audit-ready logs documenting every action</w:t>
      </w:r>
    </w:p>
    <w:p>
      <w:pPr>
        <w:pStyle w:val="FirstParagraph"/>
      </w:pPr>
      <w:r>
        <w:t xml:space="preserve">All AI outputs are</w:t>
      </w:r>
      <w:r>
        <w:t xml:space="preserve"> </w:t>
      </w:r>
      <w:r>
        <w:rPr>
          <w:b/>
          <w:bCs/>
        </w:rPr>
        <w:t xml:space="preserve">advisory only</w:t>
      </w:r>
      <w:r>
        <w:t xml:space="preserve">. Human staff retain full decision-making authority.</w:t>
      </w:r>
    </w:p>
    <w:bookmarkEnd w:id="31"/>
    <w:bookmarkStart w:id="32" w:name="stakeholders"/>
    <w:p>
      <w:pPr>
        <w:pStyle w:val="Heading3"/>
      </w:pPr>
      <w:r>
        <w:t xml:space="preserve">2.3 Stakeholders</w:t>
      </w:r>
    </w:p>
    <w:tbl>
      <w:tblPr>
        <w:tblStyle w:val="Table"/>
        <w:tblW w:type="pct" w:w="5000"/>
        <w:tblLayout w:type="fixed"/>
        <w:tblLook w:firstRow="1" w:lastRow="0" w:firstColumn="0" w:lastColumn="0" w:noHBand="0" w:noVBand="0" w:val="0020"/>
      </w:tblPr>
      <w:tblGrid>
        <w:gridCol w:w="1159"/>
        <w:gridCol w:w="2124"/>
        <w:gridCol w:w="4636"/>
      </w:tblGrid>
      <w:tr>
        <w:trPr>
          <w:tblHeader w:val="on"/>
        </w:trPr>
        <w:tc>
          <w:tcPr/>
          <w:p>
            <w:pPr>
              <w:pStyle w:val="Compact"/>
            </w:pPr>
            <w:r>
              <w:t xml:space="preserve">Role</w:t>
            </w:r>
          </w:p>
        </w:tc>
        <w:tc>
          <w:tcPr/>
          <w:p>
            <w:pPr>
              <w:pStyle w:val="Compact"/>
            </w:pPr>
            <w:r>
              <w:t xml:space="preserve">Person(s)</w:t>
            </w:r>
          </w:p>
        </w:tc>
        <w:tc>
          <w:tcPr/>
          <w:p>
            <w:pPr>
              <w:pStyle w:val="Compact"/>
            </w:pPr>
            <w:r>
              <w:t xml:space="preserve">Interaction with System</w:t>
            </w:r>
          </w:p>
        </w:tc>
      </w:tr>
      <w:tr>
        <w:tc>
          <w:tcPr/>
          <w:p>
            <w:pPr>
              <w:pStyle w:val="Compact"/>
            </w:pPr>
            <w:r>
              <w:t xml:space="preserve">Business Decision Maker</w:t>
            </w:r>
          </w:p>
        </w:tc>
        <w:tc>
          <w:tcPr/>
          <w:p>
            <w:pPr>
              <w:pStyle w:val="Compact"/>
            </w:pPr>
            <w:r>
              <w:t xml:space="preserve">Shantannar Montgomery</w:t>
            </w:r>
          </w:p>
        </w:tc>
        <w:tc>
          <w:tcPr/>
          <w:p>
            <w:pPr>
              <w:pStyle w:val="Compact"/>
            </w:pPr>
            <w:r>
              <w:t xml:space="preserve">Product direction, acceptance</w:t>
            </w:r>
          </w:p>
        </w:tc>
      </w:tr>
      <w:tr>
        <w:tc>
          <w:tcPr/>
          <w:p>
            <w:pPr>
              <w:pStyle w:val="Compact"/>
            </w:pPr>
            <w:r>
              <w:t xml:space="preserve">Data Validators</w:t>
            </w:r>
          </w:p>
        </w:tc>
        <w:tc>
          <w:tcPr/>
          <w:p>
            <w:pPr>
              <w:pStyle w:val="Compact"/>
            </w:pPr>
            <w:r>
              <w:t xml:space="preserve">Dr. Burks, Dr. Smith, Talisha Greenlaw</w:t>
            </w:r>
          </w:p>
        </w:tc>
        <w:tc>
          <w:tcPr/>
          <w:p>
            <w:pPr>
              <w:pStyle w:val="Compact"/>
            </w:pPr>
            <w:r>
              <w:t xml:space="preserve">Rule accuracy validation</w:t>
            </w:r>
          </w:p>
        </w:tc>
      </w:tr>
      <w:tr>
        <w:tc>
          <w:tcPr/>
          <w:p>
            <w:pPr>
              <w:pStyle w:val="Compact"/>
            </w:pPr>
            <w:r>
              <w:t xml:space="preserve">Primary Users</w:t>
            </w:r>
          </w:p>
        </w:tc>
        <w:tc>
          <w:tcPr/>
          <w:p>
            <w:pPr>
              <w:pStyle w:val="Compact"/>
            </w:pPr>
            <w:r>
              <w:t xml:space="preserve">MSBON Staff</w:t>
            </w:r>
          </w:p>
        </w:tc>
        <w:tc>
          <w:tcPr/>
          <w:p>
            <w:pPr>
              <w:pStyle w:val="Compact"/>
            </w:pPr>
            <w:r>
              <w:t xml:space="preserve">Upload, review, annotate</w:t>
            </w:r>
          </w:p>
        </w:tc>
      </w:tr>
      <w:tr>
        <w:tc>
          <w:tcPr/>
          <w:p>
            <w:pPr>
              <w:pStyle w:val="Compact"/>
            </w:pPr>
            <w:r>
              <w:t xml:space="preserve">Development Team</w:t>
            </w:r>
          </w:p>
        </w:tc>
        <w:tc>
          <w:tcPr/>
          <w:p>
            <w:pPr>
              <w:pStyle w:val="Compact"/>
            </w:pPr>
            <w:r>
              <w:t xml:space="preserve">Team Nexus (Sandesh, Nishit, Kiran, Chance, Suvi)</w:t>
            </w:r>
          </w:p>
        </w:tc>
        <w:tc>
          <w:tcPr/>
          <w:p>
            <w:pPr>
              <w:pStyle w:val="Compact"/>
            </w:pPr>
            <w:r>
              <w:t xml:space="preserve">Build and test</w:t>
            </w:r>
          </w:p>
        </w:tc>
      </w:tr>
    </w:tbl>
    <w:bookmarkEnd w:id="32"/>
    <w:bookmarkStart w:id="36" w:name="system-context-diagram-c4-level-1"/>
    <w:p>
      <w:pPr>
        <w:pStyle w:val="Heading3"/>
      </w:pPr>
      <w:r>
        <w:t xml:space="preserve">2.4 System Context Diagram (C4 Level 1)</w:t>
      </w:r>
    </w:p>
    <w:p>
      <w:pPr>
        <w:pStyle w:val="CaptionedFigure"/>
      </w:pPr>
      <w:r>
        <w:drawing>
          <wp:inline>
            <wp:extent cx="5334000" cy="4672472"/>
            <wp:effectExtent b="0" l="0" r="0" t="0"/>
            <wp:docPr descr="Graph 1" title="" id="34" name="Picture"/>
            <a:graphic>
              <a:graphicData uri="http://schemas.openxmlformats.org/drawingml/2006/picture">
                <pic:pic>
                  <pic:nvPicPr>
                    <pic:cNvPr descr="sdd_figures/graph_1.png" id="35" name="Picture"/>
                    <pic:cNvPicPr>
                      <a:picLocks noChangeArrowheads="1" noChangeAspect="1"/>
                    </pic:cNvPicPr>
                  </pic:nvPicPr>
                  <pic:blipFill>
                    <a:blip r:embed="rId33"/>
                    <a:stretch>
                      <a:fillRect/>
                    </a:stretch>
                  </pic:blipFill>
                  <pic:spPr bwMode="auto">
                    <a:xfrm>
                      <a:off x="0" y="0"/>
                      <a:ext cx="5334000" cy="4672472"/>
                    </a:xfrm>
                    <a:prstGeom prst="rect">
                      <a:avLst/>
                    </a:prstGeom>
                    <a:noFill/>
                    <a:ln w="9525">
                      <a:noFill/>
                      <a:headEnd/>
                      <a:tailEnd/>
                    </a:ln>
                  </pic:spPr>
                </pic:pic>
              </a:graphicData>
            </a:graphic>
          </wp:inline>
        </w:drawing>
      </w:r>
    </w:p>
    <w:p>
      <w:pPr>
        <w:pStyle w:val="ImageCaption"/>
      </w:pPr>
      <w:r>
        <w:t xml:space="preserve">Graph 1</w:t>
      </w:r>
    </w:p>
    <w:bookmarkEnd w:id="36"/>
    <w:bookmarkStart w:id="37" w:name="assumptions-and-constraints"/>
    <w:p>
      <w:pPr>
        <w:pStyle w:val="Heading3"/>
      </w:pPr>
      <w:r>
        <w:t xml:space="preserve">2.5 Assumptions and Constraints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Constraint</w:t>
            </w:r>
          </w:p>
        </w:tc>
        <w:tc>
          <w:tcPr/>
          <w:p>
            <w:pPr>
              <w:pStyle w:val="Compact"/>
            </w:pPr>
            <w:r>
              <w:t xml:space="preserve">Detail</w:t>
            </w:r>
          </w:p>
        </w:tc>
      </w:tr>
      <w:tr>
        <w:tc>
          <w:tcPr/>
          <w:p>
            <w:pPr>
              <w:pStyle w:val="Compact"/>
            </w:pPr>
            <w:r>
              <w:t xml:space="preserve">Scope</w:t>
            </w:r>
          </w:p>
        </w:tc>
        <w:tc>
          <w:tcPr/>
          <w:p>
            <w:pPr>
              <w:pStyle w:val="Compact"/>
            </w:pPr>
            <w:r>
              <w:t xml:space="preserve">PoC only — not for production deployment or public access</w:t>
            </w:r>
          </w:p>
        </w:tc>
      </w:tr>
      <w:tr>
        <w:tc>
          <w:tcPr/>
          <w:p>
            <w:pPr>
              <w:pStyle w:val="Compact"/>
            </w:pPr>
            <w:r>
              <w:t xml:space="preserve">Transcript origin</w:t>
            </w:r>
          </w:p>
        </w:tc>
        <w:tc>
          <w:tcPr/>
          <w:p>
            <w:pPr>
              <w:pStyle w:val="Compact"/>
            </w:pPr>
            <w:r>
              <w:t xml:space="preserve">Only domestic (U.S.) transcripts in scope</w:t>
            </w:r>
          </w:p>
        </w:tc>
      </w:tr>
      <w:tr>
        <w:tc>
          <w:tcPr/>
          <w:p>
            <w:pPr>
              <w:pStyle w:val="Compact"/>
            </w:pPr>
            <w:r>
              <w:t xml:space="preserve">Data</w:t>
            </w:r>
          </w:p>
        </w:tc>
        <w:tc>
          <w:tcPr/>
          <w:p>
            <w:pPr>
              <w:pStyle w:val="Compact"/>
            </w:pPr>
            <w:r>
              <w:t xml:space="preserve">Only synthetic or de-identified sample transcripts during development</w:t>
            </w:r>
          </w:p>
        </w:tc>
      </w:tr>
      <w:tr>
        <w:tc>
          <w:tcPr/>
          <w:p>
            <w:pPr>
              <w:pStyle w:val="Compact"/>
            </w:pPr>
            <w:r>
              <w:t xml:space="preserve">Storage</w:t>
            </w:r>
          </w:p>
        </w:tc>
        <w:tc>
          <w:tcPr/>
          <w:p>
            <w:pPr>
              <w:pStyle w:val="Compact"/>
            </w:pPr>
            <w:r>
              <w:t xml:space="preserve">No permanent retention of real transcript content</w:t>
            </w:r>
          </w:p>
        </w:tc>
      </w:tr>
      <w:tr>
        <w:tc>
          <w:tcPr/>
          <w:p>
            <w:pPr>
              <w:pStyle w:val="Compact"/>
            </w:pPr>
            <w:r>
              <w:t xml:space="preserve">Network</w:t>
            </w:r>
          </w:p>
        </w:tc>
        <w:tc>
          <w:tcPr/>
          <w:p>
            <w:pPr>
              <w:pStyle w:val="Compact"/>
            </w:pPr>
            <w:r>
              <w:t xml:space="preserve">Operates on local or private network</w:t>
            </w:r>
          </w:p>
        </w:tc>
      </w:tr>
      <w:tr>
        <w:tc>
          <w:tcPr/>
          <w:p>
            <w:pPr>
              <w:pStyle w:val="Compact"/>
            </w:pPr>
            <w:r>
              <w:t xml:space="preserve">AI authority</w:t>
            </w:r>
          </w:p>
        </w:tc>
        <w:tc>
          <w:tcPr/>
          <w:p>
            <w:pPr>
              <w:pStyle w:val="Compact"/>
            </w:pPr>
            <w:r>
              <w:t xml:space="preserve">All AI outputs advisory — no automated licensure decisions</w:t>
            </w:r>
          </w:p>
        </w:tc>
      </w:tr>
      <w:tr>
        <w:tc>
          <w:tcPr/>
          <w:p>
            <w:pPr>
              <w:pStyle w:val="Compact"/>
            </w:pPr>
            <w:r>
              <w:t xml:space="preserve">Runtime</w:t>
            </w:r>
          </w:p>
        </w:tc>
        <w:tc>
          <w:tcPr/>
          <w:p>
            <w:pPr>
              <w:pStyle w:val="Compact"/>
            </w:pPr>
            <w:r>
              <w:t xml:space="preserve">Python 3.11+, Node.js 18+</w:t>
            </w:r>
          </w:p>
        </w:tc>
      </w:tr>
    </w:tbl>
    <w:p>
      <w:r>
        <w:pict>
          <v:rect style="width:0;height:1.5pt" o:hralign="center" o:hrstd="t" o:hr="t"/>
        </w:pict>
      </w:r>
    </w:p>
    <w:bookmarkEnd w:id="37"/>
    <w:bookmarkEnd w:id="38"/>
    <w:bookmarkStart w:id="59" w:name="architectural-design"/>
    <w:p>
      <w:pPr>
        <w:pStyle w:val="Heading2"/>
      </w:pPr>
      <w:r>
        <w:t xml:space="preserve">3. Architectural Design</w:t>
      </w:r>
    </w:p>
    <w:bookmarkStart w:id="42" w:name="architectural-style"/>
    <w:p>
      <w:pPr>
        <w:pStyle w:val="Heading3"/>
      </w:pPr>
      <w:r>
        <w:t xml:space="preserve">3.1 Architectural Style</w:t>
      </w:r>
    </w:p>
    <w:p>
      <w:pPr>
        <w:pStyle w:val="FirstParagraph"/>
      </w:pPr>
      <w:r>
        <w:t xml:space="preserve">The system follows a</w:t>
      </w:r>
      <w:r>
        <w:t xml:space="preserve"> </w:t>
      </w:r>
      <w:r>
        <w:rPr>
          <w:b/>
          <w:bCs/>
        </w:rPr>
        <w:t xml:space="preserve">Layered Architecture</w:t>
      </w:r>
      <w:r>
        <w:t xml:space="preserve"> </w:t>
      </w:r>
      <w:r>
        <w:t xml:space="preserve">pattern with strict separation of concerns across five layers.</w:t>
      </w:r>
    </w:p>
    <w:p>
      <w:pPr>
        <w:pStyle w:val="CaptionedFigure"/>
      </w:pPr>
      <w:r>
        <w:drawing>
          <wp:inline>
            <wp:extent cx="4457700" cy="14376400"/>
            <wp:effectExtent b="0" l="0" r="0" t="0"/>
            <wp:docPr descr="Graph 2" title="" id="40" name="Picture"/>
            <a:graphic>
              <a:graphicData uri="http://schemas.openxmlformats.org/drawingml/2006/picture">
                <pic:pic>
                  <pic:nvPicPr>
                    <pic:cNvPr descr="sdd_figures/graph_2.png" id="41" name="Picture"/>
                    <pic:cNvPicPr>
                      <a:picLocks noChangeArrowheads="1" noChangeAspect="1"/>
                    </pic:cNvPicPr>
                  </pic:nvPicPr>
                  <pic:blipFill>
                    <a:blip r:embed="rId39"/>
                    <a:stretch>
                      <a:fillRect/>
                    </a:stretch>
                  </pic:blipFill>
                  <pic:spPr bwMode="auto">
                    <a:xfrm>
                      <a:off x="0" y="0"/>
                      <a:ext cx="4457700" cy="14376400"/>
                    </a:xfrm>
                    <a:prstGeom prst="rect">
                      <a:avLst/>
                    </a:prstGeom>
                    <a:noFill/>
                    <a:ln w="9525">
                      <a:noFill/>
                      <a:headEnd/>
                      <a:tailEnd/>
                    </a:ln>
                  </pic:spPr>
                </pic:pic>
              </a:graphicData>
            </a:graphic>
          </wp:inline>
        </w:drawing>
      </w:r>
    </w:p>
    <w:p>
      <w:pPr>
        <w:pStyle w:val="ImageCaption"/>
      </w:pPr>
      <w:r>
        <w:t xml:space="preserve">Graph 2</w:t>
      </w:r>
    </w:p>
    <w:p>
      <w:pPr>
        <w:pStyle w:val="BodyText"/>
      </w:pPr>
      <w:r>
        <w:rPr>
          <w:b/>
          <w:bCs/>
        </w:rPr>
        <w:t xml:space="preserve">Why layered architecture: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Benefit</w:t>
            </w:r>
          </w:p>
        </w:tc>
        <w:tc>
          <w:tcPr/>
          <w:p>
            <w:pPr>
              <w:pStyle w:val="Compact"/>
            </w:pPr>
            <w:r>
              <w:t xml:space="preserve">How it applies</w:t>
            </w:r>
          </w:p>
        </w:tc>
      </w:tr>
      <w:tr>
        <w:tc>
          <w:tcPr/>
          <w:p>
            <w:pPr>
              <w:pStyle w:val="Compact"/>
            </w:pPr>
            <w:r>
              <w:t xml:space="preserve">Testability</w:t>
            </w:r>
          </w:p>
        </w:tc>
        <w:tc>
          <w:tcPr/>
          <w:p>
            <w:pPr>
              <w:pStyle w:val="Compact"/>
            </w:pPr>
            <w:r>
              <w:t xml:space="preserve">Each layer tested independently with mocks at boundaries</w:t>
            </w:r>
          </w:p>
        </w:tc>
      </w:tr>
      <w:tr>
        <w:tc>
          <w:tcPr/>
          <w:p>
            <w:pPr>
              <w:pStyle w:val="Compact"/>
            </w:pPr>
            <w:r>
              <w:t xml:space="preserve">Auditability</w:t>
            </w:r>
          </w:p>
        </w:tc>
        <w:tc>
          <w:tcPr/>
          <w:p>
            <w:pPr>
              <w:pStyle w:val="Compact"/>
            </w:pPr>
            <w:r>
              <w:t xml:space="preserve">All business logic isolated — every flag traceable to a rule class</w:t>
            </w:r>
          </w:p>
        </w:tc>
      </w:tr>
      <w:tr>
        <w:tc>
          <w:tcPr/>
          <w:p>
            <w:pPr>
              <w:pStyle w:val="Compact"/>
            </w:pPr>
            <w:r>
              <w:t xml:space="preserve">Maintainability</w:t>
            </w:r>
          </w:p>
        </w:tc>
        <w:tc>
          <w:tcPr/>
          <w:p>
            <w:pPr>
              <w:pStyle w:val="Compact"/>
            </w:pPr>
            <w:r>
              <w:t xml:space="preserve">Rule engine evolves without touching API or UI</w:t>
            </w:r>
          </w:p>
        </w:tc>
      </w:tr>
      <w:tr>
        <w:tc>
          <w:tcPr/>
          <w:p>
            <w:pPr>
              <w:pStyle w:val="Compact"/>
            </w:pPr>
            <w:r>
              <w:t xml:space="preserve">Explainability</w:t>
            </w:r>
          </w:p>
        </w:tc>
        <w:tc>
          <w:tcPr/>
          <w:p>
            <w:pPr>
              <w:pStyle w:val="Compact"/>
            </w:pPr>
            <w:r>
              <w:t xml:space="preserve">Transparent rule logic required by scope; no black-box processing</w:t>
            </w:r>
          </w:p>
        </w:tc>
      </w:tr>
    </w:tbl>
    <w:bookmarkEnd w:id="42"/>
    <w:bookmarkStart w:id="46" w:name="container-diagram-c4-level-2"/>
    <w:p>
      <w:pPr>
        <w:pStyle w:val="Heading3"/>
      </w:pPr>
      <w:r>
        <w:t xml:space="preserve">3.2 Container Diagram (C4 Level 2)</w:t>
      </w:r>
    </w:p>
    <w:p>
      <w:pPr>
        <w:pStyle w:val="CaptionedFigure"/>
      </w:pPr>
      <w:r>
        <w:drawing>
          <wp:inline>
            <wp:extent cx="5334000" cy="4377983"/>
            <wp:effectExtent b="0" l="0" r="0" t="0"/>
            <wp:docPr descr="Graph 3" title="" id="44" name="Picture"/>
            <a:graphic>
              <a:graphicData uri="http://schemas.openxmlformats.org/drawingml/2006/picture">
                <pic:pic>
                  <pic:nvPicPr>
                    <pic:cNvPr descr="sdd_figures/graph_3.png" id="45" name="Picture"/>
                    <pic:cNvPicPr>
                      <a:picLocks noChangeArrowheads="1" noChangeAspect="1"/>
                    </pic:cNvPicPr>
                  </pic:nvPicPr>
                  <pic:blipFill>
                    <a:blip r:embed="rId43"/>
                    <a:stretch>
                      <a:fillRect/>
                    </a:stretch>
                  </pic:blipFill>
                  <pic:spPr bwMode="auto">
                    <a:xfrm>
                      <a:off x="0" y="0"/>
                      <a:ext cx="5334000" cy="4377983"/>
                    </a:xfrm>
                    <a:prstGeom prst="rect">
                      <a:avLst/>
                    </a:prstGeom>
                    <a:noFill/>
                    <a:ln w="9525">
                      <a:noFill/>
                      <a:headEnd/>
                      <a:tailEnd/>
                    </a:ln>
                  </pic:spPr>
                </pic:pic>
              </a:graphicData>
            </a:graphic>
          </wp:inline>
        </w:drawing>
      </w:r>
    </w:p>
    <w:p>
      <w:pPr>
        <w:pStyle w:val="ImageCaption"/>
      </w:pPr>
      <w:r>
        <w:t xml:space="preserve">Graph 3</w:t>
      </w:r>
    </w:p>
    <w:bookmarkEnd w:id="46"/>
    <w:bookmarkStart w:id="50" w:name="backend-component-diagram-c4-level-3"/>
    <w:p>
      <w:pPr>
        <w:pStyle w:val="Heading3"/>
      </w:pPr>
      <w:r>
        <w:t xml:space="preserve">3.3 Backend Component Diagram (C4 Level 3)</w:t>
      </w:r>
    </w:p>
    <w:p>
      <w:pPr>
        <w:pStyle w:val="CaptionedFigure"/>
      </w:pPr>
      <w:r>
        <w:drawing>
          <wp:inline>
            <wp:extent cx="5334000" cy="2397216"/>
            <wp:effectExtent b="0" l="0" r="0" t="0"/>
            <wp:docPr descr="Graph 4" title="" id="48" name="Picture"/>
            <a:graphic>
              <a:graphicData uri="http://schemas.openxmlformats.org/drawingml/2006/picture">
                <pic:pic>
                  <pic:nvPicPr>
                    <pic:cNvPr descr="sdd_figures/graph_4.png" id="49" name="Picture"/>
                    <pic:cNvPicPr>
                      <a:picLocks noChangeArrowheads="1" noChangeAspect="1"/>
                    </pic:cNvPicPr>
                  </pic:nvPicPr>
                  <pic:blipFill>
                    <a:blip r:embed="rId47"/>
                    <a:stretch>
                      <a:fillRect/>
                    </a:stretch>
                  </pic:blipFill>
                  <pic:spPr bwMode="auto">
                    <a:xfrm>
                      <a:off x="0" y="0"/>
                      <a:ext cx="5334000" cy="2397216"/>
                    </a:xfrm>
                    <a:prstGeom prst="rect">
                      <a:avLst/>
                    </a:prstGeom>
                    <a:noFill/>
                    <a:ln w="9525">
                      <a:noFill/>
                      <a:headEnd/>
                      <a:tailEnd/>
                    </a:ln>
                  </pic:spPr>
                </pic:pic>
              </a:graphicData>
            </a:graphic>
          </wp:inline>
        </w:drawing>
      </w:r>
    </w:p>
    <w:p>
      <w:pPr>
        <w:pStyle w:val="ImageCaption"/>
      </w:pPr>
      <w:r>
        <w:t xml:space="preserve">Graph 4</w:t>
      </w:r>
    </w:p>
    <w:bookmarkEnd w:id="50"/>
    <w:bookmarkStart w:id="54" w:name="frontend-component-hierarchy"/>
    <w:p>
      <w:pPr>
        <w:pStyle w:val="Heading3"/>
      </w:pPr>
      <w:r>
        <w:t xml:space="preserve">3.4 Frontend Component Hierarchy</w:t>
      </w:r>
    </w:p>
    <w:p>
      <w:pPr>
        <w:pStyle w:val="CaptionedFigure"/>
      </w:pPr>
      <w:r>
        <w:drawing>
          <wp:inline>
            <wp:extent cx="5334000" cy="2431903"/>
            <wp:effectExtent b="0" l="0" r="0" t="0"/>
            <wp:docPr descr="Graph 5" title="" id="52" name="Picture"/>
            <a:graphic>
              <a:graphicData uri="http://schemas.openxmlformats.org/drawingml/2006/picture">
                <pic:pic>
                  <pic:nvPicPr>
                    <pic:cNvPr descr="sdd_figures/graph_5.png" id="53" name="Picture"/>
                    <pic:cNvPicPr>
                      <a:picLocks noChangeArrowheads="1" noChangeAspect="1"/>
                    </pic:cNvPicPr>
                  </pic:nvPicPr>
                  <pic:blipFill>
                    <a:blip r:embed="rId51"/>
                    <a:stretch>
                      <a:fillRect/>
                    </a:stretch>
                  </pic:blipFill>
                  <pic:spPr bwMode="auto">
                    <a:xfrm>
                      <a:off x="0" y="0"/>
                      <a:ext cx="5334000" cy="2431903"/>
                    </a:xfrm>
                    <a:prstGeom prst="rect">
                      <a:avLst/>
                    </a:prstGeom>
                    <a:noFill/>
                    <a:ln w="9525">
                      <a:noFill/>
                      <a:headEnd/>
                      <a:tailEnd/>
                    </a:ln>
                  </pic:spPr>
                </pic:pic>
              </a:graphicData>
            </a:graphic>
          </wp:inline>
        </w:drawing>
      </w:r>
    </w:p>
    <w:p>
      <w:pPr>
        <w:pStyle w:val="ImageCaption"/>
      </w:pPr>
      <w:r>
        <w:t xml:space="preserve">Graph 5</w:t>
      </w:r>
    </w:p>
    <w:bookmarkEnd w:id="54"/>
    <w:bookmarkStart w:id="58" w:name="deployment-diagram-poc"/>
    <w:p>
      <w:pPr>
        <w:pStyle w:val="Heading3"/>
      </w:pPr>
      <w:r>
        <w:t xml:space="preserve">3.5 Deployment Diagram (PoC)</w:t>
      </w:r>
    </w:p>
    <w:p>
      <w:pPr>
        <w:pStyle w:val="CaptionedFigure"/>
      </w:pPr>
      <w:r>
        <w:drawing>
          <wp:inline>
            <wp:extent cx="5334000" cy="4081424"/>
            <wp:effectExtent b="0" l="0" r="0" t="0"/>
            <wp:docPr descr="Graph 6" title="" id="56" name="Picture"/>
            <a:graphic>
              <a:graphicData uri="http://schemas.openxmlformats.org/drawingml/2006/picture">
                <pic:pic>
                  <pic:nvPicPr>
                    <pic:cNvPr descr="sdd_figures/graph_6.png" id="57" name="Picture"/>
                    <pic:cNvPicPr>
                      <a:picLocks noChangeArrowheads="1" noChangeAspect="1"/>
                    </pic:cNvPicPr>
                  </pic:nvPicPr>
                  <pic:blipFill>
                    <a:blip r:embed="rId55"/>
                    <a:stretch>
                      <a:fillRect/>
                    </a:stretch>
                  </pic:blipFill>
                  <pic:spPr bwMode="auto">
                    <a:xfrm>
                      <a:off x="0" y="0"/>
                      <a:ext cx="5334000" cy="4081424"/>
                    </a:xfrm>
                    <a:prstGeom prst="rect">
                      <a:avLst/>
                    </a:prstGeom>
                    <a:noFill/>
                    <a:ln w="9525">
                      <a:noFill/>
                      <a:headEnd/>
                      <a:tailEnd/>
                    </a:ln>
                  </pic:spPr>
                </pic:pic>
              </a:graphicData>
            </a:graphic>
          </wp:inline>
        </w:drawing>
      </w:r>
    </w:p>
    <w:p>
      <w:pPr>
        <w:pStyle w:val="ImageCaption"/>
      </w:pPr>
      <w:r>
        <w:t xml:space="preserve">Graph 6</w:t>
      </w:r>
    </w:p>
    <w:p>
      <w:r>
        <w:pict>
          <v:rect style="width:0;height:1.5pt" o:hralign="center" o:hrstd="t" o:hr="t"/>
        </w:pict>
      </w:r>
    </w:p>
    <w:bookmarkEnd w:id="58"/>
    <w:bookmarkEnd w:id="59"/>
    <w:bookmarkStart w:id="80" w:name="data-design"/>
    <w:p>
      <w:pPr>
        <w:pStyle w:val="Heading2"/>
      </w:pPr>
      <w:r>
        <w:t xml:space="preserve">4. Data Design</w:t>
      </w:r>
    </w:p>
    <w:bookmarkStart w:id="63" w:name="entity-relationship-diagram"/>
    <w:p>
      <w:pPr>
        <w:pStyle w:val="Heading3"/>
      </w:pPr>
      <w:r>
        <w:t xml:space="preserve">4.1 Entity-Relationship Diagram</w:t>
      </w:r>
    </w:p>
    <w:p>
      <w:pPr>
        <w:pStyle w:val="CaptionedFigure"/>
      </w:pPr>
      <w:r>
        <w:drawing>
          <wp:inline>
            <wp:extent cx="5334000" cy="5141297"/>
            <wp:effectExtent b="0" l="0" r="0" t="0"/>
            <wp:docPr descr="Er Diagram 1" title="" id="61" name="Picture"/>
            <a:graphic>
              <a:graphicData uri="http://schemas.openxmlformats.org/drawingml/2006/picture">
                <pic:pic>
                  <pic:nvPicPr>
                    <pic:cNvPr descr="sdd_figures/er_diagram_1.png" id="62" name="Picture"/>
                    <pic:cNvPicPr>
                      <a:picLocks noChangeArrowheads="1" noChangeAspect="1"/>
                    </pic:cNvPicPr>
                  </pic:nvPicPr>
                  <pic:blipFill>
                    <a:blip r:embed="rId60"/>
                    <a:stretch>
                      <a:fillRect/>
                    </a:stretch>
                  </pic:blipFill>
                  <pic:spPr bwMode="auto">
                    <a:xfrm>
                      <a:off x="0" y="0"/>
                      <a:ext cx="5334000" cy="5141297"/>
                    </a:xfrm>
                    <a:prstGeom prst="rect">
                      <a:avLst/>
                    </a:prstGeom>
                    <a:noFill/>
                    <a:ln w="9525">
                      <a:noFill/>
                      <a:headEnd/>
                      <a:tailEnd/>
                    </a:ln>
                  </pic:spPr>
                </pic:pic>
              </a:graphicData>
            </a:graphic>
          </wp:inline>
        </w:drawing>
      </w:r>
    </w:p>
    <w:p>
      <w:pPr>
        <w:pStyle w:val="ImageCaption"/>
      </w:pPr>
      <w:r>
        <w:t xml:space="preserve">Er Diagram 1</w:t>
      </w:r>
    </w:p>
    <w:bookmarkEnd w:id="63"/>
    <w:bookmarkStart w:id="71" w:name="database-schema"/>
    <w:p>
      <w:pPr>
        <w:pStyle w:val="Heading3"/>
      </w:pPr>
      <w:r>
        <w:t xml:space="preserve">4.2 Database Schema</w:t>
      </w:r>
    </w:p>
    <w:bookmarkStart w:id="64" w:name="table-transcripts"/>
    <w:p>
      <w:pPr>
        <w:pStyle w:val="Heading4"/>
      </w:pPr>
      <w:r>
        <w:t xml:space="preserve">Table:</w:t>
      </w:r>
      <w:r>
        <w:t xml:space="preserve"> </w:t>
      </w:r>
      <w:r>
        <w:rPr>
          <w:rStyle w:val="VerbatimChar"/>
        </w:rPr>
        <w:t xml:space="preserve">transcripts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VARCHAR(36)</w:t>
            </w:r>
          </w:p>
        </w:tc>
        <w:tc>
          <w:tcPr/>
          <w:p>
            <w:pPr>
              <w:pStyle w:val="Compact"/>
            </w:pPr>
            <w:r>
              <w:t xml:space="preserve">PK, NOT NULL</w:t>
            </w:r>
          </w:p>
        </w:tc>
        <w:tc>
          <w:tcPr/>
          <w:p>
            <w:pPr>
              <w:pStyle w:val="Compact"/>
            </w:pPr>
            <w:r>
              <w:t xml:space="preserve">UUID v4</w:t>
            </w:r>
          </w:p>
        </w:tc>
      </w:tr>
      <w:tr>
        <w:tc>
          <w:tcPr/>
          <w:p>
            <w:pPr>
              <w:pStyle w:val="Compact"/>
            </w:pPr>
            <w:r>
              <w:t xml:space="preserve">filename</w:t>
            </w:r>
          </w:p>
        </w:tc>
        <w:tc>
          <w:tcPr/>
          <w:p>
            <w:pPr>
              <w:pStyle w:val="Compact"/>
            </w:pPr>
            <w:r>
              <w:t xml:space="preserve">VARCHAR(255)</w:t>
            </w:r>
          </w:p>
        </w:tc>
        <w:tc>
          <w:tcPr/>
          <w:p>
            <w:pPr>
              <w:pStyle w:val="Compact"/>
            </w:pPr>
            <w:r>
              <w:t xml:space="preserve">NOT NULL</w:t>
            </w:r>
          </w:p>
        </w:tc>
        <w:tc>
          <w:tcPr/>
          <w:p>
            <w:pPr>
              <w:pStyle w:val="Compact"/>
            </w:pPr>
            <w:r>
              <w:t xml:space="preserve">Original filename (sanitized for display only)</w:t>
            </w:r>
          </w:p>
        </w:tc>
      </w:tr>
      <w:tr>
        <w:tc>
          <w:tcPr/>
          <w:p>
            <w:pPr>
              <w:pStyle w:val="Compact"/>
            </w:pPr>
            <w:r>
              <w:t xml:space="preserve">file_path</w:t>
            </w:r>
          </w:p>
        </w:tc>
        <w:tc>
          <w:tcPr/>
          <w:p>
            <w:pPr>
              <w:pStyle w:val="Compact"/>
            </w:pPr>
            <w:r>
              <w:t xml:space="preserve">VARCHAR(512)</w:t>
            </w:r>
          </w:p>
        </w:tc>
        <w:tc>
          <w:tcPr/>
          <w:p>
            <w:pPr>
              <w:pStyle w:val="Compact"/>
            </w:pPr>
            <w:r>
              <w:t xml:space="preserve">NOT NULL</w:t>
            </w:r>
          </w:p>
        </w:tc>
        <w:tc>
          <w:tcPr/>
          <w:p>
            <w:pPr>
              <w:pStyle w:val="Compact"/>
            </w:pPr>
            <w:r>
              <w:t xml:space="preserve">Relative path under</w:t>
            </w:r>
            <w:r>
              <w:t xml:space="preserve"> </w:t>
            </w:r>
            <w:r>
              <w:rPr>
                <w:rStyle w:val="VerbatimChar"/>
              </w:rPr>
              <w:t xml:space="preserve">./uploads/</w:t>
            </w:r>
          </w:p>
        </w:tc>
      </w:tr>
      <w:tr>
        <w:tc>
          <w:tcPr/>
          <w:p>
            <w:pPr>
              <w:pStyle w:val="Compact"/>
            </w:pPr>
            <w:r>
              <w:t xml:space="preserve">file_type</w:t>
            </w:r>
          </w:p>
        </w:tc>
        <w:tc>
          <w:tcPr/>
          <w:p>
            <w:pPr>
              <w:pStyle w:val="Compact"/>
            </w:pPr>
            <w:r>
              <w:t xml:space="preserve">VARCHAR(10)</w:t>
            </w:r>
          </w:p>
        </w:tc>
        <w:tc>
          <w:tcPr/>
          <w:p>
            <w:pPr>
              <w:pStyle w:val="Compact"/>
            </w:pPr>
            <w:r>
              <w:t xml:space="preserve">NOT NULL, CHECK IN (</w:t>
            </w:r>
            <w:r>
              <w:t xml:space="preserve">‘pdf’</w:t>
            </w:r>
            <w:r>
              <w:t xml:space="preserve">,</w:t>
            </w:r>
            <w:r>
              <w:t xml:space="preserve">‘image’</w:t>
            </w:r>
            <w:r>
              <w:t xml:space="preserve">)</w:t>
            </w:r>
          </w:p>
        </w:tc>
        <w:tc>
          <w:tcPr/>
          <w:p>
            <w:pPr>
              <w:pStyle w:val="Compact"/>
            </w:pPr>
            <w:r>
              <w:t xml:space="preserve">File category</w:t>
            </w: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See §4.3 state machine</w:t>
            </w:r>
          </w:p>
        </w:tc>
      </w:tr>
      <w:tr>
        <w:tc>
          <w:tcPr/>
          <w:p>
            <w:pPr>
              <w:pStyle w:val="Compact"/>
            </w:pPr>
            <w:r>
              <w:t xml:space="preserve">uploaded_at</w:t>
            </w:r>
          </w:p>
        </w:tc>
        <w:tc>
          <w:tcPr/>
          <w:p>
            <w:pPr>
              <w:pStyle w:val="Compact"/>
            </w:pPr>
            <w:r>
              <w:t xml:space="preserve">DATETIME</w:t>
            </w:r>
          </w:p>
        </w:tc>
        <w:tc>
          <w:tcPr/>
          <w:p>
            <w:pPr>
              <w:pStyle w:val="Compact"/>
            </w:pPr>
            <w:r>
              <w:t xml:space="preserve">NOT NULL</w:t>
            </w:r>
          </w:p>
        </w:tc>
        <w:tc>
          <w:tcPr/>
          <w:p>
            <w:pPr>
              <w:pStyle w:val="Compact"/>
            </w:pPr>
            <w:r>
              <w:t xml:space="preserve">UTC timestamp</w:t>
            </w:r>
          </w:p>
        </w:tc>
      </w:tr>
      <w:tr>
        <w:tc>
          <w:tcPr/>
          <w:p>
            <w:pPr>
              <w:pStyle w:val="Compact"/>
            </w:pPr>
            <w:r>
              <w:t xml:space="preserve">processed_at</w:t>
            </w:r>
          </w:p>
        </w:tc>
        <w:tc>
          <w:tcPr/>
          <w:p>
            <w:pPr>
              <w:pStyle w:val="Compact"/>
            </w:pPr>
            <w:r>
              <w:t xml:space="preserve">DATETIME</w:t>
            </w:r>
          </w:p>
        </w:tc>
        <w:tc>
          <w:tcPr/>
          <w:p>
            <w:pPr>
              <w:pStyle w:val="Compact"/>
            </w:pPr>
            <w:r>
              <w:t xml:space="preserve">NULLABLE</w:t>
            </w:r>
          </w:p>
        </w:tc>
        <w:tc>
          <w:tcPr/>
          <w:p>
            <w:pPr>
              <w:pStyle w:val="Compact"/>
            </w:pPr>
            <w:r>
              <w:t xml:space="preserve">UTC — set when verification completes</w:t>
            </w:r>
          </w:p>
        </w:tc>
      </w:tr>
      <w:tr>
        <w:tc>
          <w:tcPr/>
          <w:p>
            <w:pPr>
              <w:pStyle w:val="Compact"/>
            </w:pPr>
            <w:r>
              <w:t xml:space="preserve">uploaded_by</w:t>
            </w:r>
          </w:p>
        </w:tc>
        <w:tc>
          <w:tcPr/>
          <w:p>
            <w:pPr>
              <w:pStyle w:val="Compact"/>
            </w:pPr>
            <w:r>
              <w:t xml:space="preserve">VARCHAR(100)</w:t>
            </w:r>
          </w:p>
        </w:tc>
        <w:tc>
          <w:tcPr/>
          <w:p>
            <w:pPr>
              <w:pStyle w:val="Compact"/>
            </w:pPr>
            <w:r>
              <w:t xml:space="preserve">NOT NULL</w:t>
            </w:r>
          </w:p>
        </w:tc>
        <w:tc>
          <w:tcPr/>
          <w:p>
            <w:pPr>
              <w:pStyle w:val="Compact"/>
            </w:pPr>
            <w:r>
              <w:t xml:space="preserve">Staff identifier from</w:t>
            </w:r>
            <w:r>
              <w:t xml:space="preserve"> </w:t>
            </w:r>
            <w:r>
              <w:rPr>
                <w:rStyle w:val="VerbatimChar"/>
              </w:rPr>
              <w:t xml:space="preserve">X-Staff-ID</w:t>
            </w:r>
            <w:r>
              <w:t xml:space="preserve"> </w:t>
            </w:r>
            <w:r>
              <w:t xml:space="preserve">header</w:t>
            </w:r>
          </w:p>
        </w:tc>
      </w:tr>
    </w:tbl>
    <w:bookmarkEnd w:id="64"/>
    <w:bookmarkStart w:id="65" w:name="table-extracted_data"/>
    <w:p>
      <w:pPr>
        <w:pStyle w:val="Heading4"/>
      </w:pPr>
      <w:r>
        <w:t xml:space="preserve">Table:</w:t>
      </w:r>
      <w:r>
        <w:t xml:space="preserve"> </w:t>
      </w:r>
      <w:r>
        <w:rPr>
          <w:rStyle w:val="VerbatimChar"/>
        </w:rPr>
        <w:t xml:space="preserve">extracted_data</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VARCHAR(36)</w:t>
            </w:r>
          </w:p>
        </w:tc>
        <w:tc>
          <w:tcPr/>
          <w:p>
            <w:pPr>
              <w:pStyle w:val="Compact"/>
            </w:pPr>
            <w:r>
              <w:t xml:space="preserve">PK</w:t>
            </w:r>
          </w:p>
        </w:tc>
        <w:tc>
          <w:tcPr/>
          <w:p>
            <w:pPr>
              <w:pStyle w:val="Compact"/>
            </w:pPr>
            <w:r>
              <w:t xml:space="preserve">UUID v4</w:t>
            </w:r>
          </w:p>
        </w:tc>
      </w:tr>
      <w:tr>
        <w:tc>
          <w:tcPr/>
          <w:p>
            <w:pPr>
              <w:pStyle w:val="Compact"/>
            </w:pPr>
            <w:r>
              <w:t xml:space="preserve">transcript_id</w:t>
            </w:r>
          </w:p>
        </w:tc>
        <w:tc>
          <w:tcPr/>
          <w:p>
            <w:pPr>
              <w:pStyle w:val="Compact"/>
            </w:pPr>
            <w:r>
              <w:t xml:space="preserve">VARCHAR(36)</w:t>
            </w:r>
          </w:p>
        </w:tc>
        <w:tc>
          <w:tcPr/>
          <w:p>
            <w:pPr>
              <w:pStyle w:val="Compact"/>
            </w:pPr>
            <w:r>
              <w:t xml:space="preserve">FK → transcripts.id, UNIQUE</w:t>
            </w:r>
          </w:p>
        </w:tc>
        <w:tc>
          <w:tcPr/>
          <w:p>
            <w:pPr>
              <w:pStyle w:val="Compact"/>
            </w:pPr>
            <w:r>
              <w:t xml:space="preserve">One-to-one with transcript</w:t>
            </w:r>
          </w:p>
        </w:tc>
      </w:tr>
      <w:tr>
        <w:tc>
          <w:tcPr/>
          <w:p>
            <w:pPr>
              <w:pStyle w:val="Compact"/>
            </w:pPr>
            <w:r>
              <w:t xml:space="preserve">student_name</w:t>
            </w:r>
          </w:p>
        </w:tc>
        <w:tc>
          <w:tcPr/>
          <w:p>
            <w:pPr>
              <w:pStyle w:val="Compact"/>
            </w:pPr>
            <w:r>
              <w:t xml:space="preserve">VARCHAR(255)</w:t>
            </w:r>
          </w:p>
        </w:tc>
        <w:tc>
          <w:tcPr/>
          <w:p>
            <w:pPr>
              <w:pStyle w:val="Compact"/>
            </w:pPr>
            <w:r>
              <w:t xml:space="preserve">NULLABLE</w:t>
            </w:r>
          </w:p>
        </w:tc>
        <w:tc>
          <w:tcPr/>
          <w:p>
            <w:pPr>
              <w:pStyle w:val="Compact"/>
            </w:pPr>
            <w:r>
              <w:t xml:space="preserve">Full name as extracted</w:t>
            </w:r>
          </w:p>
        </w:tc>
      </w:tr>
      <w:tr>
        <w:tc>
          <w:tcPr/>
          <w:p>
            <w:pPr>
              <w:pStyle w:val="Compact"/>
            </w:pPr>
            <w:r>
              <w:t xml:space="preserve">institution_name</w:t>
            </w:r>
          </w:p>
        </w:tc>
        <w:tc>
          <w:tcPr/>
          <w:p>
            <w:pPr>
              <w:pStyle w:val="Compact"/>
            </w:pPr>
            <w:r>
              <w:t xml:space="preserve">VARCHAR(255)</w:t>
            </w:r>
          </w:p>
        </w:tc>
        <w:tc>
          <w:tcPr/>
          <w:p>
            <w:pPr>
              <w:pStyle w:val="Compact"/>
            </w:pPr>
            <w:r>
              <w:t xml:space="preserve">NULLABLE</w:t>
            </w:r>
          </w:p>
        </w:tc>
        <w:tc>
          <w:tcPr/>
          <w:p>
            <w:pPr>
              <w:pStyle w:val="Compact"/>
            </w:pPr>
            <w:r>
              <w:t xml:space="preserve">School name as extracted</w:t>
            </w:r>
          </w:p>
        </w:tc>
      </w:tr>
      <w:tr>
        <w:tc>
          <w:tcPr/>
          <w:p>
            <w:pPr>
              <w:pStyle w:val="Compact"/>
            </w:pPr>
            <w:r>
              <w:t xml:space="preserve">program_name</w:t>
            </w:r>
          </w:p>
        </w:tc>
        <w:tc>
          <w:tcPr/>
          <w:p>
            <w:pPr>
              <w:pStyle w:val="Compact"/>
            </w:pPr>
            <w:r>
              <w:t xml:space="preserve">VARCHAR(255)</w:t>
            </w:r>
          </w:p>
        </w:tc>
        <w:tc>
          <w:tcPr/>
          <w:p>
            <w:pPr>
              <w:pStyle w:val="Compact"/>
            </w:pPr>
            <w:r>
              <w:t xml:space="preserve">NULLABLE</w:t>
            </w:r>
          </w:p>
        </w:tc>
        <w:tc>
          <w:tcPr/>
          <w:p>
            <w:pPr>
              <w:pStyle w:val="Compact"/>
            </w:pPr>
            <w:r>
              <w:t xml:space="preserve">Nursing program name</w:t>
            </w:r>
          </w:p>
        </w:tc>
      </w:tr>
      <w:tr>
        <w:tc>
          <w:tcPr/>
          <w:p>
            <w:pPr>
              <w:pStyle w:val="Compact"/>
            </w:pPr>
            <w:r>
              <w:t xml:space="preserve">degree_type</w:t>
            </w:r>
          </w:p>
        </w:tc>
        <w:tc>
          <w:tcPr/>
          <w:p>
            <w:pPr>
              <w:pStyle w:val="Compact"/>
            </w:pPr>
            <w:r>
              <w:t xml:space="preserve">VARCHAR(20)</w:t>
            </w:r>
          </w:p>
        </w:tc>
        <w:tc>
          <w:tcPr/>
          <w:p>
            <w:pPr>
              <w:pStyle w:val="Compact"/>
            </w:pPr>
            <w:r>
              <w:t xml:space="preserve">NULLABLE</w:t>
            </w:r>
          </w:p>
        </w:tc>
        <w:tc>
          <w:tcPr/>
          <w:p>
            <w:pPr>
              <w:pStyle w:val="Compact"/>
            </w:pPr>
            <w:r>
              <w:t xml:space="preserve">ADN / BSN / MSN / DNP / LPN / OTHER</w:t>
            </w:r>
          </w:p>
        </w:tc>
      </w:tr>
      <w:tr>
        <w:tc>
          <w:tcPr/>
          <w:p>
            <w:pPr>
              <w:pStyle w:val="Compact"/>
            </w:pPr>
            <w:r>
              <w:t xml:space="preserve">graduation_date</w:t>
            </w:r>
          </w:p>
        </w:tc>
        <w:tc>
          <w:tcPr/>
          <w:p>
            <w:pPr>
              <w:pStyle w:val="Compact"/>
            </w:pPr>
            <w:r>
              <w:t xml:space="preserve">DATE</w:t>
            </w:r>
          </w:p>
        </w:tc>
        <w:tc>
          <w:tcPr/>
          <w:p>
            <w:pPr>
              <w:pStyle w:val="Compact"/>
            </w:pPr>
            <w:r>
              <w:t xml:space="preserve">NULLABLE</w:t>
            </w:r>
          </w:p>
        </w:tc>
        <w:tc>
          <w:tcPr/>
          <w:p>
            <w:pPr>
              <w:pStyle w:val="Compact"/>
            </w:pPr>
            <w:r>
              <w:t xml:space="preserve">ISO 8601</w:t>
            </w:r>
          </w:p>
        </w:tc>
      </w:tr>
      <w:tr>
        <w:tc>
          <w:tcPr/>
          <w:p>
            <w:pPr>
              <w:pStyle w:val="Compact"/>
            </w:pPr>
            <w:r>
              <w:t xml:space="preserve">graduation_confirmed</w:t>
            </w:r>
          </w:p>
        </w:tc>
        <w:tc>
          <w:tcPr/>
          <w:p>
            <w:pPr>
              <w:pStyle w:val="Compact"/>
            </w:pPr>
            <w:r>
              <w:t xml:space="preserve">BOOLEAN</w:t>
            </w:r>
          </w:p>
        </w:tc>
        <w:tc>
          <w:tcPr/>
          <w:p>
            <w:pPr>
              <w:pStyle w:val="Compact"/>
            </w:pPr>
            <w:r>
              <w:t xml:space="preserve">NOT NULL DEFAULT FALSE</w:t>
            </w:r>
          </w:p>
        </w:tc>
        <w:tc>
          <w:tcPr/>
          <w:p>
            <w:pPr>
              <w:pStyle w:val="Compact"/>
            </w:pPr>
            <w:r>
              <w:t xml:space="preserve">True only when explicit conferral statement present</w:t>
            </w:r>
          </w:p>
        </w:tc>
      </w:tr>
      <w:tr>
        <w:tc>
          <w:tcPr/>
          <w:p>
            <w:pPr>
              <w:pStyle w:val="Compact"/>
            </w:pPr>
            <w:r>
              <w:t xml:space="preserve">courses_json</w:t>
            </w:r>
          </w:p>
        </w:tc>
        <w:tc>
          <w:tcPr/>
          <w:p>
            <w:pPr>
              <w:pStyle w:val="Compact"/>
            </w:pPr>
            <w:r>
              <w:t xml:space="preserve">TEXT</w:t>
            </w:r>
          </w:p>
        </w:tc>
        <w:tc>
          <w:tcPr/>
          <w:p>
            <w:pPr>
              <w:pStyle w:val="Compact"/>
            </w:pPr>
            <w:r>
              <w:t xml:space="preserve">NULLABLE</w:t>
            </w:r>
          </w:p>
        </w:tc>
        <w:tc>
          <w:tcPr/>
          <w:p>
            <w:pPr>
              <w:pStyle w:val="Compact"/>
            </w:pPr>
            <w:r>
              <w:t xml:space="preserve">JSON array of course objects</w:t>
            </w:r>
          </w:p>
        </w:tc>
      </w:tr>
      <w:tr>
        <w:tc>
          <w:tcPr/>
          <w:p>
            <w:pPr>
              <w:pStyle w:val="Compact"/>
            </w:pPr>
            <w:r>
              <w:t xml:space="preserve">raw_text</w:t>
            </w:r>
          </w:p>
        </w:tc>
        <w:tc>
          <w:tcPr/>
          <w:p>
            <w:pPr>
              <w:pStyle w:val="Compact"/>
            </w:pPr>
            <w:r>
              <w:t xml:space="preserve">TEXT</w:t>
            </w:r>
          </w:p>
        </w:tc>
        <w:tc>
          <w:tcPr/>
          <w:p>
            <w:pPr>
              <w:pStyle w:val="Compact"/>
            </w:pPr>
            <w:r>
              <w:t xml:space="preserve">NULLABLE</w:t>
            </w:r>
          </w:p>
        </w:tc>
        <w:tc>
          <w:tcPr/>
          <w:p>
            <w:pPr>
              <w:pStyle w:val="Compact"/>
            </w:pPr>
            <w:r>
              <w:t xml:space="preserve">Full text from OCR / PDF extraction</w:t>
            </w:r>
          </w:p>
        </w:tc>
      </w:tr>
      <w:tr>
        <w:tc>
          <w:tcPr/>
          <w:p>
            <w:pPr>
              <w:pStyle w:val="Compact"/>
            </w:pPr>
            <w:r>
              <w:t xml:space="preserve">extraction_confidence</w:t>
            </w:r>
          </w:p>
        </w:tc>
        <w:tc>
          <w:tcPr/>
          <w:p>
            <w:pPr>
              <w:pStyle w:val="Compact"/>
            </w:pPr>
            <w:r>
              <w:t xml:space="preserve">REAL</w:t>
            </w:r>
          </w:p>
        </w:tc>
        <w:tc>
          <w:tcPr/>
          <w:p>
            <w:pPr>
              <w:pStyle w:val="Compact"/>
            </w:pPr>
            <w:r>
              <w:t xml:space="preserve">NULLABLE</w:t>
            </w:r>
          </w:p>
        </w:tc>
        <w:tc>
          <w:tcPr/>
          <w:p>
            <w:pPr>
              <w:pStyle w:val="Compact"/>
            </w:pPr>
            <w:r>
              <w:t xml:space="preserve">0.0–1.0 model confidence</w:t>
            </w:r>
          </w:p>
        </w:tc>
      </w:tr>
      <w:tr>
        <w:tc>
          <w:tcPr/>
          <w:p>
            <w:pPr>
              <w:pStyle w:val="Compact"/>
            </w:pPr>
            <w:r>
              <w:t xml:space="preserve">extracted_at</w:t>
            </w:r>
          </w:p>
        </w:tc>
        <w:tc>
          <w:tcPr/>
          <w:p>
            <w:pPr>
              <w:pStyle w:val="Compact"/>
            </w:pPr>
            <w:r>
              <w:t xml:space="preserve">DATETIME</w:t>
            </w:r>
          </w:p>
        </w:tc>
        <w:tc>
          <w:tcPr/>
          <w:p>
            <w:pPr>
              <w:pStyle w:val="Compact"/>
            </w:pPr>
            <w:r>
              <w:t xml:space="preserve">NOT NULL</w:t>
            </w:r>
          </w:p>
        </w:tc>
        <w:tc>
          <w:tcPr/>
          <w:p>
            <w:pPr>
              <w:pStyle w:val="Compact"/>
            </w:pPr>
            <w:r>
              <w:t xml:space="preserve">UTC</w:t>
            </w:r>
          </w:p>
        </w:tc>
      </w:tr>
      <w:tr>
        <w:tc>
          <w:tcPr/>
          <w:p>
            <w:pPr>
              <w:pStyle w:val="Compact"/>
            </w:pPr>
            <w:r>
              <w:t xml:space="preserve">llm_model_used</w:t>
            </w:r>
          </w:p>
        </w:tc>
        <w:tc>
          <w:tcPr/>
          <w:p>
            <w:pPr>
              <w:pStyle w:val="Compact"/>
            </w:pPr>
            <w:r>
              <w:t xml:space="preserve">VARCHAR(100)</w:t>
            </w:r>
          </w:p>
        </w:tc>
        <w:tc>
          <w:tcPr/>
          <w:p>
            <w:pPr>
              <w:pStyle w:val="Compact"/>
            </w:pPr>
            <w:r>
              <w:t xml:space="preserve">NOT NULL</w:t>
            </w:r>
          </w:p>
        </w:tc>
        <w:tc>
          <w:tcPr/>
          <w:p>
            <w:pPr>
              <w:pStyle w:val="Compact"/>
            </w:pPr>
            <w:r>
              <w:t xml:space="preserve">e.g.,</w:t>
            </w:r>
            <w:r>
              <w:t xml:space="preserve"> </w:t>
            </w:r>
            <w:r>
              <w:rPr>
                <w:rStyle w:val="VerbatimChar"/>
              </w:rPr>
              <w:t xml:space="preserve">gemini-2.0-flash</w:t>
            </w:r>
          </w:p>
        </w:tc>
      </w:tr>
    </w:tbl>
    <w:bookmarkEnd w:id="65"/>
    <w:bookmarkStart w:id="66" w:name="table-verification_flags"/>
    <w:p>
      <w:pPr>
        <w:pStyle w:val="Heading4"/>
      </w:pPr>
      <w:r>
        <w:t xml:space="preserve">Table:</w:t>
      </w:r>
      <w:r>
        <w:t xml:space="preserve"> </w:t>
      </w:r>
      <w:r>
        <w:rPr>
          <w:rStyle w:val="VerbatimChar"/>
        </w:rPr>
        <w:t xml:space="preserve">verification_flags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VARCHAR(36)</w:t>
            </w:r>
          </w:p>
        </w:tc>
        <w:tc>
          <w:tcPr/>
          <w:p>
            <w:pPr>
              <w:pStyle w:val="Compact"/>
            </w:pPr>
            <w:r>
              <w:t xml:space="preserve">PK</w:t>
            </w:r>
          </w:p>
        </w:tc>
        <w:tc>
          <w:tcPr/>
          <w:p>
            <w:pPr>
              <w:pStyle w:val="Compact"/>
            </w:pPr>
            <w:r>
              <w:t xml:space="preserve">UUID v4</w:t>
            </w:r>
          </w:p>
        </w:tc>
      </w:tr>
      <w:tr>
        <w:tc>
          <w:tcPr/>
          <w:p>
            <w:pPr>
              <w:pStyle w:val="Compact"/>
            </w:pPr>
            <w:r>
              <w:t xml:space="preserve">transcript_id</w:t>
            </w:r>
          </w:p>
        </w:tc>
        <w:tc>
          <w:tcPr/>
          <w:p>
            <w:pPr>
              <w:pStyle w:val="Compact"/>
            </w:pPr>
            <w:r>
              <w:t xml:space="preserve">VARCHAR(36)</w:t>
            </w:r>
          </w:p>
        </w:tc>
        <w:tc>
          <w:tcPr/>
          <w:p>
            <w:pPr>
              <w:pStyle w:val="Compact"/>
            </w:pPr>
            <w:r>
              <w:t xml:space="preserve">FK → transcripts.id</w:t>
            </w:r>
          </w:p>
        </w:tc>
        <w:tc>
          <w:tcPr/>
          <w:p>
            <w:pPr>
              <w:pStyle w:val="Compact"/>
            </w:pPr>
          </w:p>
        </w:tc>
      </w:tr>
      <w:tr>
        <w:tc>
          <w:tcPr/>
          <w:p>
            <w:pPr>
              <w:pStyle w:val="Compact"/>
            </w:pPr>
            <w:r>
              <w:t xml:space="preserve">rule_id</w:t>
            </w:r>
          </w:p>
        </w:tc>
        <w:tc>
          <w:tcPr/>
          <w:p>
            <w:pPr>
              <w:pStyle w:val="Compact"/>
            </w:pPr>
            <w:r>
              <w:t xml:space="preserve">VARCHAR(36)</w:t>
            </w:r>
          </w:p>
        </w:tc>
        <w:tc>
          <w:tcPr/>
          <w:p>
            <w:pPr>
              <w:pStyle w:val="Compact"/>
            </w:pPr>
            <w:r>
              <w:t xml:space="preserve">FK → flagging_rules.id</w:t>
            </w:r>
          </w:p>
        </w:tc>
        <w:tc>
          <w:tcPr/>
          <w:p>
            <w:pPr>
              <w:pStyle w:val="Compact"/>
            </w:pPr>
            <w:r>
              <w:t xml:space="preserve">Rule that produced this flag</w:t>
            </w:r>
          </w:p>
        </w:tc>
      </w:tr>
      <w:tr>
        <w:tc>
          <w:tcPr/>
          <w:p>
            <w:pPr>
              <w:pStyle w:val="Compact"/>
            </w:pPr>
            <w:r>
              <w:t xml:space="preserve">severity</w:t>
            </w:r>
          </w:p>
        </w:tc>
        <w:tc>
          <w:tcPr/>
          <w:p>
            <w:pPr>
              <w:pStyle w:val="Compact"/>
            </w:pPr>
            <w:r>
              <w:t xml:space="preserve">VARCHAR(10)</w:t>
            </w:r>
          </w:p>
        </w:tc>
        <w:tc>
          <w:tcPr/>
          <w:p>
            <w:pPr>
              <w:pStyle w:val="Compact"/>
            </w:pPr>
            <w:r>
              <w:t xml:space="preserve">NOT NULL</w:t>
            </w:r>
          </w:p>
        </w:tc>
        <w:tc>
          <w:tcPr/>
          <w:p>
            <w:pPr>
              <w:pStyle w:val="Compact"/>
            </w:pPr>
            <w:r>
              <w:t xml:space="preserve">HIGH / MEDIUM / LOW</w:t>
            </w:r>
          </w:p>
        </w:tc>
      </w:tr>
      <w:tr>
        <w:tc>
          <w:tcPr/>
          <w:p>
            <w:pPr>
              <w:pStyle w:val="Compact"/>
            </w:pPr>
            <w:r>
              <w:t xml:space="preserve">category</w:t>
            </w:r>
          </w:p>
        </w:tc>
        <w:tc>
          <w:tcPr/>
          <w:p>
            <w:pPr>
              <w:pStyle w:val="Compact"/>
            </w:pPr>
            <w:r>
              <w:t xml:space="preserve">VARCHAR(20)</w:t>
            </w:r>
          </w:p>
        </w:tc>
        <w:tc>
          <w:tcPr/>
          <w:p>
            <w:pPr>
              <w:pStyle w:val="Compact"/>
            </w:pPr>
            <w:r>
              <w:t xml:space="preserve">NOT NULL</w:t>
            </w:r>
          </w:p>
        </w:tc>
        <w:tc>
          <w:tcPr/>
          <w:p>
            <w:pPr>
              <w:pStyle w:val="Compact"/>
            </w:pPr>
            <w:r>
              <w:t xml:space="preserve">GRADUATION / ACCREDITATION / COURSE / FRAUD / FORMAT</w:t>
            </w:r>
          </w:p>
        </w:tc>
      </w:tr>
      <w:tr>
        <w:tc>
          <w:tcPr/>
          <w:p>
            <w:pPr>
              <w:pStyle w:val="Compact"/>
            </w:pPr>
            <w:r>
              <w:t xml:space="preserve">description</w:t>
            </w:r>
          </w:p>
        </w:tc>
        <w:tc>
          <w:tcPr/>
          <w:p>
            <w:pPr>
              <w:pStyle w:val="Compact"/>
            </w:pPr>
            <w:r>
              <w:t xml:space="preserve">VARCHAR(500)</w:t>
            </w:r>
          </w:p>
        </w:tc>
        <w:tc>
          <w:tcPr/>
          <w:p>
            <w:pPr>
              <w:pStyle w:val="Compact"/>
            </w:pPr>
            <w:r>
              <w:t xml:space="preserve">NOT NULL</w:t>
            </w:r>
          </w:p>
        </w:tc>
        <w:tc>
          <w:tcPr/>
          <w:p>
            <w:pPr>
              <w:pStyle w:val="Compact"/>
            </w:pPr>
            <w:r>
              <w:t xml:space="preserve">One-line human-readable description</w:t>
            </w:r>
          </w:p>
        </w:tc>
      </w:tr>
      <w:tr>
        <w:tc>
          <w:tcPr/>
          <w:p>
            <w:pPr>
              <w:pStyle w:val="Compact"/>
            </w:pPr>
            <w:r>
              <w:t xml:space="preserve">source_excerpt</w:t>
            </w:r>
          </w:p>
        </w:tc>
        <w:tc>
          <w:tcPr/>
          <w:p>
            <w:pPr>
              <w:pStyle w:val="Compact"/>
            </w:pPr>
            <w:r>
              <w:t xml:space="preserve">TEXT</w:t>
            </w:r>
          </w:p>
        </w:tc>
        <w:tc>
          <w:tcPr/>
          <w:p>
            <w:pPr>
              <w:pStyle w:val="Compact"/>
            </w:pPr>
            <w:r>
              <w:t xml:space="preserve">NULLABLE</w:t>
            </w:r>
          </w:p>
        </w:tc>
        <w:tc>
          <w:tcPr/>
          <w:p>
            <w:pPr>
              <w:pStyle w:val="Compact"/>
            </w:pPr>
            <w:r>
              <w:t xml:space="preserve">Verbatim text from transcript that triggered flag</w:t>
            </w:r>
          </w:p>
        </w:tc>
      </w:tr>
      <w:tr>
        <w:tc>
          <w:tcPr/>
          <w:p>
            <w:pPr>
              <w:pStyle w:val="Compact"/>
            </w:pPr>
            <w:r>
              <w:t xml:space="preserve">explanation</w:t>
            </w:r>
          </w:p>
        </w:tc>
        <w:tc>
          <w:tcPr/>
          <w:p>
            <w:pPr>
              <w:pStyle w:val="Compact"/>
            </w:pPr>
            <w:r>
              <w:t xml:space="preserve">TEXT</w:t>
            </w:r>
          </w:p>
        </w:tc>
        <w:tc>
          <w:tcPr/>
          <w:p>
            <w:pPr>
              <w:pStyle w:val="Compact"/>
            </w:pPr>
            <w:r>
              <w:t xml:space="preserve">NOT NULL</w:t>
            </w:r>
          </w:p>
        </w:tc>
        <w:tc>
          <w:tcPr/>
          <w:p>
            <w:pPr>
              <w:pStyle w:val="Compact"/>
            </w:pPr>
            <w:r>
              <w:t xml:space="preserve">Full rule rationale with rule ID</w:t>
            </w:r>
          </w:p>
        </w:tc>
      </w:tr>
      <w:tr>
        <w:tc>
          <w:tcPr/>
          <w:p>
            <w:pPr>
              <w:pStyle w:val="Compact"/>
            </w:pPr>
            <w:r>
              <w:t xml:space="preserve">is_fraud_indicator</w:t>
            </w:r>
          </w:p>
        </w:tc>
        <w:tc>
          <w:tcPr/>
          <w:p>
            <w:pPr>
              <w:pStyle w:val="Compact"/>
            </w:pPr>
            <w:r>
              <w:t xml:space="preserve">BOOLEAN</w:t>
            </w:r>
          </w:p>
        </w:tc>
        <w:tc>
          <w:tcPr/>
          <w:p>
            <w:pPr>
              <w:pStyle w:val="Compact"/>
            </w:pPr>
            <w:r>
              <w:t xml:space="preserve">NOT NULL</w:t>
            </w:r>
          </w:p>
        </w:tc>
        <w:tc>
          <w:tcPr/>
          <w:p>
            <w:pPr>
              <w:pStyle w:val="Compact"/>
            </w:pPr>
          </w:p>
        </w:tc>
      </w:tr>
      <w:tr>
        <w:tc>
          <w:tcPr/>
          <w:p>
            <w:pPr>
              <w:pStyle w:val="Compact"/>
            </w:pPr>
            <w:r>
              <w:t xml:space="preserve">flagged_at</w:t>
            </w:r>
          </w:p>
        </w:tc>
        <w:tc>
          <w:tcPr/>
          <w:p>
            <w:pPr>
              <w:pStyle w:val="Compact"/>
            </w:pPr>
            <w:r>
              <w:t xml:space="preserve">DATETIME</w:t>
            </w:r>
          </w:p>
        </w:tc>
        <w:tc>
          <w:tcPr/>
          <w:p>
            <w:pPr>
              <w:pStyle w:val="Compact"/>
            </w:pPr>
            <w:r>
              <w:t xml:space="preserve">NOT NULL</w:t>
            </w:r>
          </w:p>
        </w:tc>
        <w:tc>
          <w:tcPr/>
          <w:p>
            <w:pPr>
              <w:pStyle w:val="Compact"/>
            </w:pPr>
            <w:r>
              <w:t xml:space="preserve">UTC</w:t>
            </w:r>
          </w:p>
        </w:tc>
      </w:tr>
    </w:tbl>
    <w:bookmarkEnd w:id="66"/>
    <w:bookmarkStart w:id="67" w:name="table-staff_reviews"/>
    <w:p>
      <w:pPr>
        <w:pStyle w:val="Heading4"/>
      </w:pPr>
      <w:r>
        <w:t xml:space="preserve">Table:</w:t>
      </w:r>
      <w:r>
        <w:t xml:space="preserve"> </w:t>
      </w:r>
      <w:r>
        <w:rPr>
          <w:rStyle w:val="VerbatimChar"/>
        </w:rPr>
        <w:t xml:space="preserve">staff_reviews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VARCHAR(36)</w:t>
            </w:r>
          </w:p>
        </w:tc>
        <w:tc>
          <w:tcPr/>
          <w:p>
            <w:pPr>
              <w:pStyle w:val="Compact"/>
            </w:pPr>
            <w:r>
              <w:t xml:space="preserve">PK</w:t>
            </w:r>
          </w:p>
        </w:tc>
        <w:tc>
          <w:tcPr/>
          <w:p>
            <w:pPr>
              <w:pStyle w:val="Compact"/>
            </w:pPr>
            <w:r>
              <w:t xml:space="preserve">UUID v4</w:t>
            </w:r>
          </w:p>
        </w:tc>
      </w:tr>
      <w:tr>
        <w:tc>
          <w:tcPr/>
          <w:p>
            <w:pPr>
              <w:pStyle w:val="Compact"/>
            </w:pPr>
            <w:r>
              <w:t xml:space="preserve">flag_id</w:t>
            </w:r>
          </w:p>
        </w:tc>
        <w:tc>
          <w:tcPr/>
          <w:p>
            <w:pPr>
              <w:pStyle w:val="Compact"/>
            </w:pPr>
            <w:r>
              <w:t xml:space="preserve">VARCHAR(36)</w:t>
            </w:r>
          </w:p>
        </w:tc>
        <w:tc>
          <w:tcPr/>
          <w:p>
            <w:pPr>
              <w:pStyle w:val="Compact"/>
            </w:pPr>
            <w:r>
              <w:t xml:space="preserve">FK → verification_flags.id, UNIQUE</w:t>
            </w:r>
          </w:p>
        </w:tc>
        <w:tc>
          <w:tcPr/>
          <w:p>
            <w:pPr>
              <w:pStyle w:val="Compact"/>
            </w:pPr>
            <w:r>
              <w:t xml:space="preserve">One review per flag</w:t>
            </w:r>
          </w:p>
        </w:tc>
      </w:tr>
      <w:tr>
        <w:tc>
          <w:tcPr/>
          <w:p>
            <w:pPr>
              <w:pStyle w:val="Compact"/>
            </w:pPr>
            <w:r>
              <w:t xml:space="preserve">transcript_id</w:t>
            </w:r>
          </w:p>
        </w:tc>
        <w:tc>
          <w:tcPr/>
          <w:p>
            <w:pPr>
              <w:pStyle w:val="Compact"/>
            </w:pPr>
            <w:r>
              <w:t xml:space="preserve">VARCHAR(36)</w:t>
            </w:r>
          </w:p>
        </w:tc>
        <w:tc>
          <w:tcPr/>
          <w:p>
            <w:pPr>
              <w:pStyle w:val="Compact"/>
            </w:pPr>
            <w:r>
              <w:t xml:space="preserve">FK → transcripts.id</w:t>
            </w:r>
          </w:p>
        </w:tc>
        <w:tc>
          <w:tcPr/>
          <w:p>
            <w:pPr>
              <w:pStyle w:val="Compact"/>
            </w:pPr>
            <w:r>
              <w:t xml:space="preserve">Denormalized for query convenience</w:t>
            </w:r>
          </w:p>
        </w:tc>
      </w:tr>
      <w:tr>
        <w:tc>
          <w:tcPr/>
          <w:p>
            <w:pPr>
              <w:pStyle w:val="Compact"/>
            </w:pPr>
            <w:r>
              <w:t xml:space="preserve">reviewer_id</w:t>
            </w:r>
          </w:p>
        </w:tc>
        <w:tc>
          <w:tcPr/>
          <w:p>
            <w:pPr>
              <w:pStyle w:val="Compact"/>
            </w:pPr>
            <w:r>
              <w:t xml:space="preserve">VARCHAR(100)</w:t>
            </w:r>
          </w:p>
        </w:tc>
        <w:tc>
          <w:tcPr/>
          <w:p>
            <w:pPr>
              <w:pStyle w:val="Compact"/>
            </w:pPr>
            <w:r>
              <w:t xml:space="preserve">NOT NULL</w:t>
            </w:r>
          </w:p>
        </w:tc>
        <w:tc>
          <w:tcPr/>
          <w:p>
            <w:pPr>
              <w:pStyle w:val="Compact"/>
            </w:pPr>
            <w:r>
              <w:t xml:space="preserve">Staff identifier</w:t>
            </w:r>
          </w:p>
        </w:tc>
      </w:tr>
      <w:tr>
        <w:tc>
          <w:tcPr/>
          <w:p>
            <w:pPr>
              <w:pStyle w:val="Compact"/>
            </w:pPr>
            <w:r>
              <w:t xml:space="preserve">decision</w:t>
            </w:r>
          </w:p>
        </w:tc>
        <w:tc>
          <w:tcPr/>
          <w:p>
            <w:pPr>
              <w:pStyle w:val="Compact"/>
            </w:pPr>
            <w:r>
              <w:t xml:space="preserve">VARCHAR(20)</w:t>
            </w:r>
          </w:p>
        </w:tc>
        <w:tc>
          <w:tcPr/>
          <w:p>
            <w:pPr>
              <w:pStyle w:val="Compact"/>
            </w:pPr>
            <w:r>
              <w:t xml:space="preserve">NOT NULL</w:t>
            </w:r>
          </w:p>
        </w:tc>
        <w:tc>
          <w:tcPr/>
          <w:p>
            <w:pPr>
              <w:pStyle w:val="Compact"/>
            </w:pPr>
            <w:r>
              <w:t xml:space="preserve">CONFIRMED / OVERRIDDEN / NEEDS_MORE_INFO</w:t>
            </w:r>
          </w:p>
        </w:tc>
      </w:tr>
      <w:tr>
        <w:tc>
          <w:tcPr/>
          <w:p>
            <w:pPr>
              <w:pStyle w:val="Compact"/>
            </w:pPr>
            <w:r>
              <w:t xml:space="preserve">annotation</w:t>
            </w:r>
          </w:p>
        </w:tc>
        <w:tc>
          <w:tcPr/>
          <w:p>
            <w:pPr>
              <w:pStyle w:val="Compact"/>
            </w:pPr>
            <w:r>
              <w:t xml:space="preserve">TEXT</w:t>
            </w:r>
          </w:p>
        </w:tc>
        <w:tc>
          <w:tcPr/>
          <w:p>
            <w:pPr>
              <w:pStyle w:val="Compact"/>
            </w:pPr>
            <w:r>
              <w:t xml:space="preserve">NULLABLE</w:t>
            </w:r>
          </w:p>
        </w:tc>
        <w:tc>
          <w:tcPr/>
          <w:p>
            <w:pPr>
              <w:pStyle w:val="Compact"/>
            </w:pPr>
            <w:r>
              <w:t xml:space="preserve">Staff notes</w:t>
            </w:r>
          </w:p>
        </w:tc>
      </w:tr>
      <w:tr>
        <w:tc>
          <w:tcPr/>
          <w:p>
            <w:pPr>
              <w:pStyle w:val="Compact"/>
            </w:pPr>
            <w:r>
              <w:t xml:space="preserve">reviewed_at</w:t>
            </w:r>
          </w:p>
        </w:tc>
        <w:tc>
          <w:tcPr/>
          <w:p>
            <w:pPr>
              <w:pStyle w:val="Compact"/>
            </w:pPr>
            <w:r>
              <w:t xml:space="preserve">DATETIME</w:t>
            </w:r>
          </w:p>
        </w:tc>
        <w:tc>
          <w:tcPr/>
          <w:p>
            <w:pPr>
              <w:pStyle w:val="Compact"/>
            </w:pPr>
            <w:r>
              <w:t xml:space="preserve">NOT NULL</w:t>
            </w:r>
          </w:p>
        </w:tc>
        <w:tc>
          <w:tcPr/>
          <w:p>
            <w:pPr>
              <w:pStyle w:val="Compact"/>
            </w:pPr>
            <w:r>
              <w:t xml:space="preserve">UTC</w:t>
            </w:r>
          </w:p>
        </w:tc>
      </w:tr>
      <w:tr>
        <w:tc>
          <w:tcPr/>
          <w:p>
            <w:pPr>
              <w:pStyle w:val="Compact"/>
            </w:pPr>
            <w:r>
              <w:t xml:space="preserve">override_reason</w:t>
            </w:r>
          </w:p>
        </w:tc>
        <w:tc>
          <w:tcPr/>
          <w:p>
            <w:pPr>
              <w:pStyle w:val="Compact"/>
            </w:pPr>
            <w:r>
              <w:t xml:space="preserve">TEXT</w:t>
            </w:r>
          </w:p>
        </w:tc>
        <w:tc>
          <w:tcPr/>
          <w:p>
            <w:pPr>
              <w:pStyle w:val="Compact"/>
            </w:pPr>
            <w:r>
              <w:t xml:space="preserve">NULLABLE</w:t>
            </w:r>
          </w:p>
        </w:tc>
        <w:tc>
          <w:tcPr/>
          <w:p>
            <w:pPr>
              <w:pStyle w:val="Compact"/>
            </w:pPr>
            <w:r>
              <w:rPr>
                <w:b/>
                <w:bCs/>
              </w:rPr>
              <w:t xml:space="preserve">Required</w:t>
            </w:r>
            <w:r>
              <w:t xml:space="preserve"> </w:t>
            </w:r>
            <w:r>
              <w:t xml:space="preserve">when</w:t>
            </w:r>
            <w:r>
              <w:t xml:space="preserve"> </w:t>
            </w:r>
            <w:r>
              <w:rPr>
                <w:rStyle w:val="VerbatimChar"/>
              </w:rPr>
              <w:t xml:space="preserve">decision = OVERRIDDEN</w:t>
            </w:r>
          </w:p>
        </w:tc>
      </w:tr>
    </w:tbl>
    <w:bookmarkEnd w:id="67"/>
    <w:bookmarkStart w:id="68" w:name="table-audit_logs"/>
    <w:p>
      <w:pPr>
        <w:pStyle w:val="Heading4"/>
      </w:pPr>
      <w:r>
        <w:t xml:space="preserve">Table:</w:t>
      </w:r>
      <w:r>
        <w:t xml:space="preserve"> </w:t>
      </w:r>
      <w:r>
        <w:rPr>
          <w:rStyle w:val="VerbatimChar"/>
        </w:rPr>
        <w:t xml:space="preserve">audit_logs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VARCHAR(36)</w:t>
            </w:r>
          </w:p>
        </w:tc>
        <w:tc>
          <w:tcPr/>
          <w:p>
            <w:pPr>
              <w:pStyle w:val="Compact"/>
            </w:pPr>
            <w:r>
              <w:t xml:space="preserve">PK</w:t>
            </w:r>
          </w:p>
        </w:tc>
        <w:tc>
          <w:tcPr/>
          <w:p>
            <w:pPr>
              <w:pStyle w:val="Compact"/>
            </w:pPr>
            <w:r>
              <w:t xml:space="preserve">UUID v4</w:t>
            </w:r>
          </w:p>
        </w:tc>
      </w:tr>
      <w:tr>
        <w:tc>
          <w:tcPr/>
          <w:p>
            <w:pPr>
              <w:pStyle w:val="Compact"/>
            </w:pPr>
            <w:r>
              <w:t xml:space="preserve">transcript_id</w:t>
            </w:r>
          </w:p>
        </w:tc>
        <w:tc>
          <w:tcPr/>
          <w:p>
            <w:pPr>
              <w:pStyle w:val="Compact"/>
            </w:pPr>
            <w:r>
              <w:t xml:space="preserve">VARCHAR(36)</w:t>
            </w:r>
          </w:p>
        </w:tc>
        <w:tc>
          <w:tcPr/>
          <w:p>
            <w:pPr>
              <w:pStyle w:val="Compact"/>
            </w:pPr>
            <w:r>
              <w:t xml:space="preserve">FK NULLABLE</w:t>
            </w:r>
          </w:p>
        </w:tc>
        <w:tc>
          <w:tcPr/>
          <w:p>
            <w:pPr>
              <w:pStyle w:val="Compact"/>
            </w:pPr>
            <w:r>
              <w:t xml:space="preserve">Null for system-level events</w:t>
            </w:r>
          </w:p>
        </w:tc>
      </w:tr>
      <w:tr>
        <w:tc>
          <w:tcPr/>
          <w:p>
            <w:pPr>
              <w:pStyle w:val="Compact"/>
            </w:pPr>
            <w:r>
              <w:t xml:space="preserve">actor_id</w:t>
            </w:r>
          </w:p>
        </w:tc>
        <w:tc>
          <w:tcPr/>
          <w:p>
            <w:pPr>
              <w:pStyle w:val="Compact"/>
            </w:pPr>
            <w:r>
              <w:t xml:space="preserve">VARCHAR(100)</w:t>
            </w:r>
          </w:p>
        </w:tc>
        <w:tc>
          <w:tcPr/>
          <w:p>
            <w:pPr>
              <w:pStyle w:val="Compact"/>
            </w:pPr>
            <w:r>
              <w:t xml:space="preserve">NOT NULL</w:t>
            </w:r>
          </w:p>
        </w:tc>
        <w:tc>
          <w:tcPr/>
          <w:p>
            <w:pPr>
              <w:pStyle w:val="Compact"/>
            </w:pPr>
            <w:r>
              <w:t xml:space="preserve">Staff or system identifier</w:t>
            </w:r>
          </w:p>
        </w:tc>
      </w:tr>
      <w:tr>
        <w:tc>
          <w:tcPr/>
          <w:p>
            <w:pPr>
              <w:pStyle w:val="Compact"/>
            </w:pPr>
            <w:r>
              <w:t xml:space="preserve">action_type</w:t>
            </w:r>
          </w:p>
        </w:tc>
        <w:tc>
          <w:tcPr/>
          <w:p>
            <w:pPr>
              <w:pStyle w:val="Compact"/>
            </w:pPr>
            <w:r>
              <w:t xml:space="preserve">VARCHAR(50)</w:t>
            </w:r>
          </w:p>
        </w:tc>
        <w:tc>
          <w:tcPr/>
          <w:p>
            <w:pPr>
              <w:pStyle w:val="Compact"/>
            </w:pPr>
            <w:r>
              <w:t xml:space="preserve">NOT NULL</w:t>
            </w:r>
          </w:p>
        </w:tc>
        <w:tc>
          <w:tcPr/>
          <w:p>
            <w:pPr>
              <w:pStyle w:val="Compact"/>
            </w:pPr>
            <w:r>
              <w:t xml:space="preserve">UPLOAD / EXTRACT / VERIFY / REVIEW_FLAG / OVERRIDE_FLAG / EXPORT / VIEW</w:t>
            </w:r>
          </w:p>
        </w:tc>
      </w:tr>
      <w:tr>
        <w:tc>
          <w:tcPr/>
          <w:p>
            <w:pPr>
              <w:pStyle w:val="Compact"/>
            </w:pPr>
            <w:r>
              <w:t xml:space="preserve">action_detail</w:t>
            </w:r>
          </w:p>
        </w:tc>
        <w:tc>
          <w:tcPr/>
          <w:p>
            <w:pPr>
              <w:pStyle w:val="Compact"/>
            </w:pPr>
            <w:r>
              <w:t xml:space="preserve">TEXT</w:t>
            </w:r>
          </w:p>
        </w:tc>
        <w:tc>
          <w:tcPr/>
          <w:p>
            <w:pPr>
              <w:pStyle w:val="Compact"/>
            </w:pPr>
            <w:r>
              <w:t xml:space="preserve">NOT NULL</w:t>
            </w:r>
          </w:p>
        </w:tc>
        <w:tc>
          <w:tcPr/>
          <w:p>
            <w:pPr>
              <w:pStyle w:val="Compact"/>
            </w:pPr>
            <w:r>
              <w:t xml:space="preserve">JSON blob with full context</w:t>
            </w:r>
          </w:p>
        </w:tc>
      </w:tr>
      <w:tr>
        <w:tc>
          <w:tcPr/>
          <w:p>
            <w:pPr>
              <w:pStyle w:val="Compact"/>
            </w:pPr>
            <w:r>
              <w:t xml:space="preserve">outcome</w:t>
            </w:r>
          </w:p>
        </w:tc>
        <w:tc>
          <w:tcPr/>
          <w:p>
            <w:pPr>
              <w:pStyle w:val="Compact"/>
            </w:pPr>
            <w:r>
              <w:t xml:space="preserve">VARCHAR(20)</w:t>
            </w:r>
          </w:p>
        </w:tc>
        <w:tc>
          <w:tcPr/>
          <w:p>
            <w:pPr>
              <w:pStyle w:val="Compact"/>
            </w:pPr>
            <w:r>
              <w:t xml:space="preserve">NOT NULL</w:t>
            </w:r>
          </w:p>
        </w:tc>
        <w:tc>
          <w:tcPr/>
          <w:p>
            <w:pPr>
              <w:pStyle w:val="Compact"/>
            </w:pPr>
            <w:r>
              <w:t xml:space="preserve">SUCCESS / FAILURE / PARTIAL</w:t>
            </w:r>
          </w:p>
        </w:tc>
      </w:tr>
      <w:tr>
        <w:tc>
          <w:tcPr/>
          <w:p>
            <w:pPr>
              <w:pStyle w:val="Compact"/>
            </w:pPr>
            <w:r>
              <w:t xml:space="preserve">timestamp</w:t>
            </w:r>
          </w:p>
        </w:tc>
        <w:tc>
          <w:tcPr/>
          <w:p>
            <w:pPr>
              <w:pStyle w:val="Compact"/>
            </w:pPr>
            <w:r>
              <w:t xml:space="preserve">DATETIME</w:t>
            </w:r>
          </w:p>
        </w:tc>
        <w:tc>
          <w:tcPr/>
          <w:p>
            <w:pPr>
              <w:pStyle w:val="Compact"/>
            </w:pPr>
            <w:r>
              <w:t xml:space="preserve">NOT NULL</w:t>
            </w:r>
          </w:p>
        </w:tc>
        <w:tc>
          <w:tcPr/>
          <w:p>
            <w:pPr>
              <w:pStyle w:val="Compact"/>
            </w:pPr>
            <w:r>
              <w:t xml:space="preserve">UTC</w:t>
            </w:r>
          </w:p>
        </w:tc>
      </w:tr>
      <w:tr>
        <w:tc>
          <w:tcPr/>
          <w:p>
            <w:pPr>
              <w:pStyle w:val="Compact"/>
            </w:pPr>
            <w:r>
              <w:t xml:space="preserve">ip_address</w:t>
            </w:r>
          </w:p>
        </w:tc>
        <w:tc>
          <w:tcPr/>
          <w:p>
            <w:pPr>
              <w:pStyle w:val="Compact"/>
            </w:pPr>
            <w:r>
              <w:t xml:space="preserve">VARCHAR(45)</w:t>
            </w:r>
          </w:p>
        </w:tc>
        <w:tc>
          <w:tcPr/>
          <w:p>
            <w:pPr>
              <w:pStyle w:val="Compact"/>
            </w:pPr>
            <w:r>
              <w:t xml:space="preserve">NULLABLE</w:t>
            </w:r>
          </w:p>
        </w:tc>
        <w:tc>
          <w:tcPr/>
          <w:p>
            <w:pPr>
              <w:pStyle w:val="Compact"/>
            </w:pPr>
            <w:r>
              <w:t xml:space="preserve">IPv4 or IPv6</w:t>
            </w:r>
          </w:p>
        </w:tc>
      </w:tr>
    </w:tbl>
    <w:p>
      <w:pPr>
        <w:pStyle w:val="BlockText"/>
      </w:pPr>
      <w:r>
        <w:rPr>
          <w:b/>
          <w:bCs/>
        </w:rPr>
        <w:t xml:space="preserve">Immutability constraint:</w:t>
      </w:r>
      <w:r>
        <w:t xml:space="preserve"> </w:t>
      </w:r>
      <w:r>
        <w:t xml:space="preserve">No UPDATE or DELETE operations are permitted on</w:t>
      </w:r>
      <w:r>
        <w:t xml:space="preserve"> </w:t>
      </w:r>
      <w:r>
        <w:rPr>
          <w:rStyle w:val="VerbatimChar"/>
        </w:rPr>
        <w:t xml:space="preserve">audit_logs</w:t>
      </w:r>
      <w:r>
        <w:t xml:space="preserve">. Enforced at the</w:t>
      </w:r>
      <w:r>
        <w:t xml:space="preserve"> </w:t>
      </w:r>
      <w:r>
        <w:rPr>
          <w:rStyle w:val="VerbatimChar"/>
        </w:rPr>
        <w:t xml:space="preserve">AuditRepository</w:t>
      </w:r>
      <w:r>
        <w:t xml:space="preserve"> </w:t>
      </w:r>
      <w:r>
        <w:t xml:space="preserve">layer —</w:t>
      </w:r>
      <w:r>
        <w:t xml:space="preserve"> </w:t>
      </w:r>
      <w:r>
        <w:rPr>
          <w:rStyle w:val="VerbatimChar"/>
        </w:rPr>
        <w:t xml:space="preserve">save()</w:t>
      </w:r>
      <w:r>
        <w:t xml:space="preserve"> </w:t>
      </w:r>
      <w:r>
        <w:t xml:space="preserve">is the only allowed write operation.</w:t>
      </w:r>
    </w:p>
    <w:bookmarkEnd w:id="68"/>
    <w:bookmarkStart w:id="69" w:name="table-flagging_rules"/>
    <w:p>
      <w:pPr>
        <w:pStyle w:val="Heading4"/>
      </w:pPr>
      <w:r>
        <w:t xml:space="preserve">Table:</w:t>
      </w:r>
      <w:r>
        <w:t xml:space="preserve"> </w:t>
      </w:r>
      <w:r>
        <w:rPr>
          <w:rStyle w:val="VerbatimChar"/>
        </w:rPr>
        <w:t xml:space="preserve">flagging_rules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VARCHAR(36)</w:t>
            </w:r>
          </w:p>
        </w:tc>
        <w:tc>
          <w:tcPr/>
          <w:p>
            <w:pPr>
              <w:pStyle w:val="Compact"/>
            </w:pPr>
            <w:r>
              <w:t xml:space="preserve">PK</w:t>
            </w:r>
          </w:p>
        </w:tc>
        <w:tc>
          <w:tcPr/>
          <w:p>
            <w:pPr>
              <w:pStyle w:val="Compact"/>
            </w:pPr>
            <w:r>
              <w:t xml:space="preserve">UUID v4</w:t>
            </w:r>
          </w:p>
        </w:tc>
      </w:tr>
      <w:tr>
        <w:tc>
          <w:tcPr/>
          <w:p>
            <w:pPr>
              <w:pStyle w:val="Compact"/>
            </w:pPr>
            <w:r>
              <w:t xml:space="preserve">name</w:t>
            </w:r>
          </w:p>
        </w:tc>
        <w:tc>
          <w:tcPr/>
          <w:p>
            <w:pPr>
              <w:pStyle w:val="Compact"/>
            </w:pPr>
            <w:r>
              <w:t xml:space="preserve">VARCHAR(100)</w:t>
            </w:r>
          </w:p>
        </w:tc>
        <w:tc>
          <w:tcPr/>
          <w:p>
            <w:pPr>
              <w:pStyle w:val="Compact"/>
            </w:pPr>
            <w:r>
              <w:t xml:space="preserve">NOT NULL, UNIQUE</w:t>
            </w:r>
          </w:p>
        </w:tc>
        <w:tc>
          <w:tcPr/>
          <w:p>
            <w:pPr>
              <w:pStyle w:val="Compact"/>
            </w:pPr>
            <w:r>
              <w:t xml:space="preserve">Rule short name (e.g.,</w:t>
            </w:r>
            <w:r>
              <w:t xml:space="preserve"> </w:t>
            </w:r>
            <w:r>
              <w:rPr>
                <w:rStyle w:val="VerbatimChar"/>
              </w:rPr>
              <w:t xml:space="preserve">GRAD-001</w:t>
            </w:r>
            <w:r>
              <w:t xml:space="preserve">)</w:t>
            </w:r>
          </w:p>
        </w:tc>
      </w:tr>
      <w:tr>
        <w:tc>
          <w:tcPr/>
          <w:p>
            <w:pPr>
              <w:pStyle w:val="Compact"/>
            </w:pPr>
            <w:r>
              <w:t xml:space="preserve">category</w:t>
            </w:r>
          </w:p>
        </w:tc>
        <w:tc>
          <w:tcPr/>
          <w:p>
            <w:pPr>
              <w:pStyle w:val="Compact"/>
            </w:pPr>
            <w:r>
              <w:t xml:space="preserve">VARCHAR(20)</w:t>
            </w:r>
          </w:p>
        </w:tc>
        <w:tc>
          <w:tcPr/>
          <w:p>
            <w:pPr>
              <w:pStyle w:val="Compact"/>
            </w:pPr>
            <w:r>
              <w:t xml:space="preserve">NOT NULL</w:t>
            </w:r>
          </w:p>
        </w:tc>
        <w:tc>
          <w:tcPr/>
          <w:p>
            <w:pPr>
              <w:pStyle w:val="Compact"/>
            </w:pPr>
            <w:r>
              <w:t xml:space="preserve">GRADUATION / ACCREDITATION / COURSE / FRAUD / FORMAT</w:t>
            </w:r>
          </w:p>
        </w:tc>
      </w:tr>
      <w:tr>
        <w:tc>
          <w:tcPr/>
          <w:p>
            <w:pPr>
              <w:pStyle w:val="Compact"/>
            </w:pPr>
            <w:r>
              <w:t xml:space="preserve">description</w:t>
            </w:r>
          </w:p>
        </w:tc>
        <w:tc>
          <w:tcPr/>
          <w:p>
            <w:pPr>
              <w:pStyle w:val="Compact"/>
            </w:pPr>
            <w:r>
              <w:t xml:space="preserve">TEXT</w:t>
            </w:r>
          </w:p>
        </w:tc>
        <w:tc>
          <w:tcPr/>
          <w:p>
            <w:pPr>
              <w:pStyle w:val="Compact"/>
            </w:pPr>
            <w:r>
              <w:t xml:space="preserve">NOT NULL</w:t>
            </w:r>
          </w:p>
        </w:tc>
        <w:tc>
          <w:tcPr/>
          <w:p>
            <w:pPr>
              <w:pStyle w:val="Compact"/>
            </w:pPr>
            <w:r>
              <w:t xml:space="preserve">Full description of what this rule checks</w:t>
            </w:r>
          </w:p>
        </w:tc>
      </w:tr>
      <w:tr>
        <w:tc>
          <w:tcPr/>
          <w:p>
            <w:pPr>
              <w:pStyle w:val="Compact"/>
            </w:pPr>
            <w:r>
              <w:t xml:space="preserve">severity</w:t>
            </w:r>
          </w:p>
        </w:tc>
        <w:tc>
          <w:tcPr/>
          <w:p>
            <w:pPr>
              <w:pStyle w:val="Compact"/>
            </w:pPr>
            <w:r>
              <w:t xml:space="preserve">VARCHAR(10)</w:t>
            </w:r>
          </w:p>
        </w:tc>
        <w:tc>
          <w:tcPr/>
          <w:p>
            <w:pPr>
              <w:pStyle w:val="Compact"/>
            </w:pPr>
            <w:r>
              <w:t xml:space="preserve">NOT NULL</w:t>
            </w:r>
          </w:p>
        </w:tc>
        <w:tc>
          <w:tcPr/>
          <w:p>
            <w:pPr>
              <w:pStyle w:val="Compact"/>
            </w:pPr>
            <w:r>
              <w:t xml:space="preserve">HIGH / MEDIUM / LOW</w:t>
            </w:r>
          </w:p>
        </w:tc>
      </w:tr>
      <w:tr>
        <w:tc>
          <w:tcPr/>
          <w:p>
            <w:pPr>
              <w:pStyle w:val="Compact"/>
            </w:pPr>
            <w:r>
              <w:t xml:space="preserve">is_active</w:t>
            </w:r>
          </w:p>
        </w:tc>
        <w:tc>
          <w:tcPr/>
          <w:p>
            <w:pPr>
              <w:pStyle w:val="Compact"/>
            </w:pPr>
            <w:r>
              <w:t xml:space="preserve">BOOLEAN</w:t>
            </w:r>
          </w:p>
        </w:tc>
        <w:tc>
          <w:tcPr/>
          <w:p>
            <w:pPr>
              <w:pStyle w:val="Compact"/>
            </w:pPr>
            <w:r>
              <w:t xml:space="preserve">NOT NULL DEFAULT TRUE</w:t>
            </w:r>
          </w:p>
        </w:tc>
        <w:tc>
          <w:tcPr/>
          <w:p>
            <w:pPr>
              <w:pStyle w:val="Compact"/>
            </w:pPr>
            <w:r>
              <w:t xml:space="preserve">Disabled rules are skipped by RuleEngine</w:t>
            </w:r>
          </w:p>
        </w:tc>
      </w:tr>
      <w:tr>
        <w:tc>
          <w:tcPr/>
          <w:p>
            <w:pPr>
              <w:pStyle w:val="Compact"/>
            </w:pPr>
            <w:r>
              <w:t xml:space="preserve">rule_config</w:t>
            </w:r>
          </w:p>
        </w:tc>
        <w:tc>
          <w:tcPr/>
          <w:p>
            <w:pPr>
              <w:pStyle w:val="Compact"/>
            </w:pPr>
            <w:r>
              <w:t xml:space="preserve">TEXT</w:t>
            </w:r>
          </w:p>
        </w:tc>
        <w:tc>
          <w:tcPr/>
          <w:p>
            <w:pPr>
              <w:pStyle w:val="Compact"/>
            </w:pPr>
            <w:r>
              <w:t xml:space="preserve">NULLABLE</w:t>
            </w:r>
          </w:p>
        </w:tc>
        <w:tc>
          <w:tcPr/>
          <w:p>
            <w:pPr>
              <w:pStyle w:val="Compact"/>
            </w:pPr>
            <w:r>
              <w:t xml:space="preserve">JSON for configurable thresholds (e.g., min program months)</w:t>
            </w:r>
          </w:p>
        </w:tc>
      </w:tr>
      <w:tr>
        <w:tc>
          <w:tcPr/>
          <w:p>
            <w:pPr>
              <w:pStyle w:val="Compact"/>
            </w:pPr>
            <w:r>
              <w:t xml:space="preserve">created_at</w:t>
            </w:r>
          </w:p>
        </w:tc>
        <w:tc>
          <w:tcPr/>
          <w:p>
            <w:pPr>
              <w:pStyle w:val="Compact"/>
            </w:pPr>
            <w:r>
              <w:t xml:space="preserve">DATETIME</w:t>
            </w:r>
          </w:p>
        </w:tc>
        <w:tc>
          <w:tcPr/>
          <w:p>
            <w:pPr>
              <w:pStyle w:val="Compact"/>
            </w:pPr>
            <w:r>
              <w:t xml:space="preserve">NOT NULL</w:t>
            </w:r>
          </w:p>
        </w:tc>
        <w:tc>
          <w:tcPr/>
          <w:p>
            <w:pPr>
              <w:pStyle w:val="Compact"/>
            </w:pPr>
            <w:r>
              <w:t xml:space="preserve">UTC</w:t>
            </w:r>
          </w:p>
        </w:tc>
      </w:tr>
      <w:tr>
        <w:tc>
          <w:tcPr/>
          <w:p>
            <w:pPr>
              <w:pStyle w:val="Compact"/>
            </w:pPr>
            <w:r>
              <w:t xml:space="preserve">updated_at</w:t>
            </w:r>
          </w:p>
        </w:tc>
        <w:tc>
          <w:tcPr/>
          <w:p>
            <w:pPr>
              <w:pStyle w:val="Compact"/>
            </w:pPr>
            <w:r>
              <w:t xml:space="preserve">DATETIME</w:t>
            </w:r>
          </w:p>
        </w:tc>
        <w:tc>
          <w:tcPr/>
          <w:p>
            <w:pPr>
              <w:pStyle w:val="Compact"/>
            </w:pPr>
            <w:r>
              <w:t xml:space="preserve">NOT NULL</w:t>
            </w:r>
          </w:p>
        </w:tc>
        <w:tc>
          <w:tcPr/>
          <w:p>
            <w:pPr>
              <w:pStyle w:val="Compact"/>
            </w:pPr>
            <w:r>
              <w:t xml:space="preserve">UTC</w:t>
            </w:r>
          </w:p>
        </w:tc>
      </w:tr>
    </w:tbl>
    <w:bookmarkEnd w:id="69"/>
    <w:bookmarkStart w:id="70" w:name="table-accredited_programs"/>
    <w:p>
      <w:pPr>
        <w:pStyle w:val="Heading4"/>
      </w:pPr>
      <w:r>
        <w:t xml:space="preserve">Table:</w:t>
      </w:r>
      <w:r>
        <w:t xml:space="preserve"> </w:t>
      </w:r>
      <w:r>
        <w:rPr>
          <w:rStyle w:val="VerbatimChar"/>
        </w:rPr>
        <w:t xml:space="preserve">accredited_programs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VARCHAR(36)</w:t>
            </w:r>
          </w:p>
        </w:tc>
        <w:tc>
          <w:tcPr/>
          <w:p>
            <w:pPr>
              <w:pStyle w:val="Compact"/>
            </w:pPr>
            <w:r>
              <w:t xml:space="preserve">PK</w:t>
            </w:r>
          </w:p>
        </w:tc>
        <w:tc>
          <w:tcPr/>
          <w:p>
            <w:pPr>
              <w:pStyle w:val="Compact"/>
            </w:pPr>
            <w:r>
              <w:t xml:space="preserve">UUID v4</w:t>
            </w:r>
          </w:p>
        </w:tc>
      </w:tr>
      <w:tr>
        <w:tc>
          <w:tcPr/>
          <w:p>
            <w:pPr>
              <w:pStyle w:val="Compact"/>
            </w:pPr>
            <w:r>
              <w:t xml:space="preserve">institution_name</w:t>
            </w:r>
          </w:p>
        </w:tc>
        <w:tc>
          <w:tcPr/>
          <w:p>
            <w:pPr>
              <w:pStyle w:val="Compact"/>
            </w:pPr>
            <w:r>
              <w:t xml:space="preserve">VARCHAR(255)</w:t>
            </w:r>
          </w:p>
        </w:tc>
        <w:tc>
          <w:tcPr/>
          <w:p>
            <w:pPr>
              <w:pStyle w:val="Compact"/>
            </w:pPr>
            <w:r>
              <w:t xml:space="preserve">NOT NULL</w:t>
            </w:r>
          </w:p>
        </w:tc>
        <w:tc>
          <w:tcPr/>
          <w:p>
            <w:pPr>
              <w:pStyle w:val="Compact"/>
            </w:pPr>
            <w:r>
              <w:t xml:space="preserve">Full institution name</w:t>
            </w:r>
          </w:p>
        </w:tc>
      </w:tr>
      <w:tr>
        <w:tc>
          <w:tcPr/>
          <w:p>
            <w:pPr>
              <w:pStyle w:val="Compact"/>
            </w:pPr>
            <w:r>
              <w:t xml:space="preserve">program_name</w:t>
            </w:r>
          </w:p>
        </w:tc>
        <w:tc>
          <w:tcPr/>
          <w:p>
            <w:pPr>
              <w:pStyle w:val="Compact"/>
            </w:pPr>
            <w:r>
              <w:t xml:space="preserve">VARCHAR(255)</w:t>
            </w:r>
          </w:p>
        </w:tc>
        <w:tc>
          <w:tcPr/>
          <w:p>
            <w:pPr>
              <w:pStyle w:val="Compact"/>
            </w:pPr>
            <w:r>
              <w:t xml:space="preserve">NOT NULL</w:t>
            </w:r>
          </w:p>
        </w:tc>
        <w:tc>
          <w:tcPr/>
          <w:p>
            <w:pPr>
              <w:pStyle w:val="Compact"/>
            </w:pPr>
            <w:r>
              <w:t xml:space="preserve">Nursing program name</w:t>
            </w:r>
          </w:p>
        </w:tc>
      </w:tr>
      <w:tr>
        <w:tc>
          <w:tcPr/>
          <w:p>
            <w:pPr>
              <w:pStyle w:val="Compact"/>
            </w:pPr>
            <w:r>
              <w:t xml:space="preserve">accreditation_body</w:t>
            </w:r>
          </w:p>
        </w:tc>
        <w:tc>
          <w:tcPr/>
          <w:p>
            <w:pPr>
              <w:pStyle w:val="Compact"/>
            </w:pPr>
            <w:r>
              <w:t xml:space="preserve">VARCHAR(20)</w:t>
            </w:r>
          </w:p>
        </w:tc>
        <w:tc>
          <w:tcPr/>
          <w:p>
            <w:pPr>
              <w:pStyle w:val="Compact"/>
            </w:pPr>
            <w:r>
              <w:t xml:space="preserve">NOT NULL</w:t>
            </w:r>
          </w:p>
        </w:tc>
        <w:tc>
          <w:tcPr/>
          <w:p>
            <w:pPr>
              <w:pStyle w:val="Compact"/>
            </w:pPr>
            <w:r>
              <w:t xml:space="preserve">ACEN / CCNE / STATE / OTHER</w:t>
            </w:r>
          </w:p>
        </w:tc>
      </w:tr>
      <w:tr>
        <w:tc>
          <w:tcPr/>
          <w:p>
            <w:pPr>
              <w:pStyle w:val="Compact"/>
            </w:pPr>
            <w:r>
              <w:t xml:space="preserve">accreditation_type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state</w:t>
            </w:r>
          </w:p>
        </w:tc>
        <w:tc>
          <w:tcPr/>
          <w:p>
            <w:pPr>
              <w:pStyle w:val="Compact"/>
            </w:pPr>
            <w:r>
              <w:t xml:space="preserve">VARCHAR(2)</w:t>
            </w:r>
          </w:p>
        </w:tc>
        <w:tc>
          <w:tcPr/>
          <w:p>
            <w:pPr>
              <w:pStyle w:val="Compact"/>
            </w:pPr>
            <w:r>
              <w:t xml:space="preserve">NOT NULL</w:t>
            </w:r>
          </w:p>
        </w:tc>
        <w:tc>
          <w:tcPr/>
          <w:p>
            <w:pPr>
              <w:pStyle w:val="Compact"/>
            </w:pPr>
            <w:r>
              <w:t xml:space="preserve">Two-letter state code</w:t>
            </w:r>
          </w:p>
        </w:tc>
      </w:tr>
      <w:tr>
        <w:tc>
          <w:tcPr/>
          <w:p>
            <w:pPr>
              <w:pStyle w:val="Compact"/>
            </w:pPr>
            <w:r>
              <w:t xml:space="preserve">is_active</w:t>
            </w:r>
          </w:p>
        </w:tc>
        <w:tc>
          <w:tcPr/>
          <w:p>
            <w:pPr>
              <w:pStyle w:val="Compact"/>
            </w:pPr>
            <w:r>
              <w:t xml:space="preserve">BOOLEAN</w:t>
            </w:r>
          </w:p>
        </w:tc>
        <w:tc>
          <w:tcPr/>
          <w:p>
            <w:pPr>
              <w:pStyle w:val="Compact"/>
            </w:pPr>
            <w:r>
              <w:t xml:space="preserve">NOT NULL DEFAULT TRUE</w:t>
            </w:r>
          </w:p>
        </w:tc>
        <w:tc>
          <w:tcPr/>
          <w:p>
            <w:pPr>
              <w:pStyle w:val="Compact"/>
            </w:pPr>
          </w:p>
        </w:tc>
      </w:tr>
      <w:tr>
        <w:tc>
          <w:tcPr/>
          <w:p>
            <w:pPr>
              <w:pStyle w:val="Compact"/>
            </w:pPr>
            <w:r>
              <w:t xml:space="preserve">accreditation_expires</w:t>
            </w:r>
          </w:p>
        </w:tc>
        <w:tc>
          <w:tcPr/>
          <w:p>
            <w:pPr>
              <w:pStyle w:val="Compact"/>
            </w:pPr>
            <w:r>
              <w:t xml:space="preserve">DATE</w:t>
            </w:r>
          </w:p>
        </w:tc>
        <w:tc>
          <w:tcPr/>
          <w:p>
            <w:pPr>
              <w:pStyle w:val="Compact"/>
            </w:pPr>
            <w:r>
              <w:t xml:space="preserve">NULLABLE</w:t>
            </w:r>
          </w:p>
        </w:tc>
        <w:tc>
          <w:tcPr/>
          <w:p>
            <w:pPr>
              <w:pStyle w:val="Compact"/>
            </w:pPr>
          </w:p>
        </w:tc>
      </w:tr>
    </w:tbl>
    <w:bookmarkEnd w:id="70"/>
    <w:bookmarkEnd w:id="71"/>
    <w:bookmarkStart w:id="75" w:name="transcript-state-machine"/>
    <w:p>
      <w:pPr>
        <w:pStyle w:val="Heading3"/>
      </w:pPr>
      <w:r>
        <w:t xml:space="preserve">4.3 Transcript State Machine</w:t>
      </w:r>
    </w:p>
    <w:p>
      <w:pPr>
        <w:pStyle w:val="CaptionedFigure"/>
      </w:pPr>
      <w:r>
        <w:drawing>
          <wp:inline>
            <wp:extent cx="5334000" cy="9377209"/>
            <wp:effectExtent b="0" l="0" r="0" t="0"/>
            <wp:docPr descr="State Diagram 1" title="" id="73" name="Picture"/>
            <a:graphic>
              <a:graphicData uri="http://schemas.openxmlformats.org/drawingml/2006/picture">
                <pic:pic>
                  <pic:nvPicPr>
                    <pic:cNvPr descr="sdd_figures/state_diagram_1.png" id="74" name="Picture"/>
                    <pic:cNvPicPr>
                      <a:picLocks noChangeArrowheads="1" noChangeAspect="1"/>
                    </pic:cNvPicPr>
                  </pic:nvPicPr>
                  <pic:blipFill>
                    <a:blip r:embed="rId72"/>
                    <a:stretch>
                      <a:fillRect/>
                    </a:stretch>
                  </pic:blipFill>
                  <pic:spPr bwMode="auto">
                    <a:xfrm>
                      <a:off x="0" y="0"/>
                      <a:ext cx="5334000" cy="9377209"/>
                    </a:xfrm>
                    <a:prstGeom prst="rect">
                      <a:avLst/>
                    </a:prstGeom>
                    <a:noFill/>
                    <a:ln w="9525">
                      <a:noFill/>
                      <a:headEnd/>
                      <a:tailEnd/>
                    </a:ln>
                  </pic:spPr>
                </pic:pic>
              </a:graphicData>
            </a:graphic>
          </wp:inline>
        </w:drawing>
      </w:r>
    </w:p>
    <w:p>
      <w:pPr>
        <w:pStyle w:val="ImageCaption"/>
      </w:pPr>
      <w:r>
        <w:t xml:space="preserve">State Diagram 1</w:t>
      </w:r>
    </w:p>
    <w:bookmarkEnd w:id="75"/>
    <w:bookmarkStart w:id="79" w:name="data-flow-diagram"/>
    <w:p>
      <w:pPr>
        <w:pStyle w:val="Heading3"/>
      </w:pPr>
      <w:r>
        <w:t xml:space="preserve">4.4 Data Flow Diagram</w:t>
      </w:r>
    </w:p>
    <w:p>
      <w:pPr>
        <w:pStyle w:val="CaptionedFigure"/>
      </w:pPr>
      <w:r>
        <w:drawing>
          <wp:inline>
            <wp:extent cx="5334000" cy="4370488"/>
            <wp:effectExtent b="0" l="0" r="0" t="0"/>
            <wp:docPr descr="Flowchart 1" title="" id="77" name="Picture"/>
            <a:graphic>
              <a:graphicData uri="http://schemas.openxmlformats.org/drawingml/2006/picture">
                <pic:pic>
                  <pic:nvPicPr>
                    <pic:cNvPr descr="sdd_figures/flowchart_1.png" id="78" name="Picture"/>
                    <pic:cNvPicPr>
                      <a:picLocks noChangeArrowheads="1" noChangeAspect="1"/>
                    </pic:cNvPicPr>
                  </pic:nvPicPr>
                  <pic:blipFill>
                    <a:blip r:embed="rId76"/>
                    <a:stretch>
                      <a:fillRect/>
                    </a:stretch>
                  </pic:blipFill>
                  <pic:spPr bwMode="auto">
                    <a:xfrm>
                      <a:off x="0" y="0"/>
                      <a:ext cx="5334000" cy="4370488"/>
                    </a:xfrm>
                    <a:prstGeom prst="rect">
                      <a:avLst/>
                    </a:prstGeom>
                    <a:noFill/>
                    <a:ln w="9525">
                      <a:noFill/>
                      <a:headEnd/>
                      <a:tailEnd/>
                    </a:ln>
                  </pic:spPr>
                </pic:pic>
              </a:graphicData>
            </a:graphic>
          </wp:inline>
        </w:drawing>
      </w:r>
    </w:p>
    <w:p>
      <w:pPr>
        <w:pStyle w:val="ImageCaption"/>
      </w:pPr>
      <w:r>
        <w:t xml:space="preserve">Flowchart 1</w:t>
      </w:r>
    </w:p>
    <w:p>
      <w:r>
        <w:pict>
          <v:rect style="width:0;height:1.5pt" o:hralign="center" o:hrstd="t" o:hr="t"/>
        </w:pict>
      </w:r>
    </w:p>
    <w:bookmarkEnd w:id="79"/>
    <w:bookmarkEnd w:id="80"/>
    <w:bookmarkStart w:id="98" w:name="component-design"/>
    <w:p>
      <w:pPr>
        <w:pStyle w:val="Heading2"/>
      </w:pPr>
      <w:r>
        <w:t xml:space="preserve">5. Component Design</w:t>
      </w:r>
    </w:p>
    <w:bookmarkStart w:id="84" w:name="class-diagram-domain-models"/>
    <w:p>
      <w:pPr>
        <w:pStyle w:val="Heading3"/>
      </w:pPr>
      <w:r>
        <w:t xml:space="preserve">5.1 Class Diagram — Domain Models</w:t>
      </w:r>
    </w:p>
    <w:p>
      <w:pPr>
        <w:pStyle w:val="CaptionedFigure"/>
      </w:pPr>
      <w:r>
        <w:drawing>
          <wp:inline>
            <wp:extent cx="5334000" cy="5399851"/>
            <wp:effectExtent b="0" l="0" r="0" t="0"/>
            <wp:docPr descr="Class Diagram 1" title="" id="82" name="Picture"/>
            <a:graphic>
              <a:graphicData uri="http://schemas.openxmlformats.org/drawingml/2006/picture">
                <pic:pic>
                  <pic:nvPicPr>
                    <pic:cNvPr descr="sdd_figures/class_diagram_1.png" id="83" name="Picture"/>
                    <pic:cNvPicPr>
                      <a:picLocks noChangeArrowheads="1" noChangeAspect="1"/>
                    </pic:cNvPicPr>
                  </pic:nvPicPr>
                  <pic:blipFill>
                    <a:blip r:embed="rId81"/>
                    <a:stretch>
                      <a:fillRect/>
                    </a:stretch>
                  </pic:blipFill>
                  <pic:spPr bwMode="auto">
                    <a:xfrm>
                      <a:off x="0" y="0"/>
                      <a:ext cx="5334000" cy="5399851"/>
                    </a:xfrm>
                    <a:prstGeom prst="rect">
                      <a:avLst/>
                    </a:prstGeom>
                    <a:noFill/>
                    <a:ln w="9525">
                      <a:noFill/>
                      <a:headEnd/>
                      <a:tailEnd/>
                    </a:ln>
                  </pic:spPr>
                </pic:pic>
              </a:graphicData>
            </a:graphic>
          </wp:inline>
        </w:drawing>
      </w:r>
    </w:p>
    <w:p>
      <w:pPr>
        <w:pStyle w:val="ImageCaption"/>
      </w:pPr>
      <w:r>
        <w:t xml:space="preserve">Class Diagram 1</w:t>
      </w:r>
    </w:p>
    <w:bookmarkEnd w:id="84"/>
    <w:bookmarkStart w:id="88" w:name="class-diagram-service-layer"/>
    <w:p>
      <w:pPr>
        <w:pStyle w:val="Heading3"/>
      </w:pPr>
      <w:r>
        <w:t xml:space="preserve">5.2 Class Diagram — Service Layer</w:t>
      </w:r>
    </w:p>
    <w:p>
      <w:pPr>
        <w:pStyle w:val="CaptionedFigure"/>
      </w:pPr>
      <w:r>
        <w:drawing>
          <wp:inline>
            <wp:extent cx="5334000" cy="2589919"/>
            <wp:effectExtent b="0" l="0" r="0" t="0"/>
            <wp:docPr descr="Class Diagram 2" title="" id="86" name="Picture"/>
            <a:graphic>
              <a:graphicData uri="http://schemas.openxmlformats.org/drawingml/2006/picture">
                <pic:pic>
                  <pic:nvPicPr>
                    <pic:cNvPr descr="sdd_figures/class_diagram_2.png" id="87" name="Picture"/>
                    <pic:cNvPicPr>
                      <a:picLocks noChangeArrowheads="1" noChangeAspect="1"/>
                    </pic:cNvPicPr>
                  </pic:nvPicPr>
                  <pic:blipFill>
                    <a:blip r:embed="rId85"/>
                    <a:stretch>
                      <a:fillRect/>
                    </a:stretch>
                  </pic:blipFill>
                  <pic:spPr bwMode="auto">
                    <a:xfrm>
                      <a:off x="0" y="0"/>
                      <a:ext cx="5334000" cy="2589919"/>
                    </a:xfrm>
                    <a:prstGeom prst="rect">
                      <a:avLst/>
                    </a:prstGeom>
                    <a:noFill/>
                    <a:ln w="9525">
                      <a:noFill/>
                      <a:headEnd/>
                      <a:tailEnd/>
                    </a:ln>
                  </pic:spPr>
                </pic:pic>
              </a:graphicData>
            </a:graphic>
          </wp:inline>
        </w:drawing>
      </w:r>
    </w:p>
    <w:p>
      <w:pPr>
        <w:pStyle w:val="ImageCaption"/>
      </w:pPr>
      <w:r>
        <w:t xml:space="preserve">Class Diagram 2</w:t>
      </w:r>
    </w:p>
    <w:bookmarkEnd w:id="88"/>
    <w:bookmarkStart w:id="92" w:name="class-diagram-rule-engine"/>
    <w:p>
      <w:pPr>
        <w:pStyle w:val="Heading3"/>
      </w:pPr>
      <w:r>
        <w:t xml:space="preserve">5.3 Class Diagram — Rule Engine</w:t>
      </w:r>
    </w:p>
    <w:p>
      <w:pPr>
        <w:pStyle w:val="CaptionedFigure"/>
      </w:pPr>
      <w:r>
        <w:drawing>
          <wp:inline>
            <wp:extent cx="5334000" cy="1938585"/>
            <wp:effectExtent b="0" l="0" r="0" t="0"/>
            <wp:docPr descr="Class Diagram 3" title="" id="90" name="Picture"/>
            <a:graphic>
              <a:graphicData uri="http://schemas.openxmlformats.org/drawingml/2006/picture">
                <pic:pic>
                  <pic:nvPicPr>
                    <pic:cNvPr descr="sdd_figures/class_diagram_3.png" id="91" name="Picture"/>
                    <pic:cNvPicPr>
                      <a:picLocks noChangeArrowheads="1" noChangeAspect="1"/>
                    </pic:cNvPicPr>
                  </pic:nvPicPr>
                  <pic:blipFill>
                    <a:blip r:embed="rId89"/>
                    <a:stretch>
                      <a:fillRect/>
                    </a:stretch>
                  </pic:blipFill>
                  <pic:spPr bwMode="auto">
                    <a:xfrm>
                      <a:off x="0" y="0"/>
                      <a:ext cx="5334000" cy="1938585"/>
                    </a:xfrm>
                    <a:prstGeom prst="rect">
                      <a:avLst/>
                    </a:prstGeom>
                    <a:noFill/>
                    <a:ln w="9525">
                      <a:noFill/>
                      <a:headEnd/>
                      <a:tailEnd/>
                    </a:ln>
                  </pic:spPr>
                </pic:pic>
              </a:graphicData>
            </a:graphic>
          </wp:inline>
        </w:drawing>
      </w:r>
    </w:p>
    <w:p>
      <w:pPr>
        <w:pStyle w:val="ImageCaption"/>
      </w:pPr>
      <w:r>
        <w:t xml:space="preserve">Class Diagram 3</w:t>
      </w:r>
    </w:p>
    <w:bookmarkEnd w:id="92"/>
    <w:bookmarkStart w:id="93" w:name="flagging-rules-reference"/>
    <w:p>
      <w:pPr>
        <w:pStyle w:val="Heading3"/>
      </w:pPr>
      <w:r>
        <w:t xml:space="preserve">5.4 Flagging Rules Reference</w:t>
      </w:r>
    </w:p>
    <w:tbl>
      <w:tblPr>
        <w:tblStyle w:val="Table"/>
        <w:tblW w:type="pct" w:w="5000"/>
        <w:tblLayout w:type="fixed"/>
        <w:tblLook w:firstRow="1" w:lastRow="0" w:firstColumn="0" w:lastColumn="0" w:noHBand="0" w:noVBand="0" w:val="0020"/>
      </w:tblPr>
      <w:tblGrid>
        <w:gridCol w:w="1485"/>
        <w:gridCol w:w="990"/>
        <w:gridCol w:w="1650"/>
        <w:gridCol w:w="1650"/>
        <w:gridCol w:w="2145"/>
      </w:tblGrid>
      <w:tr>
        <w:trPr>
          <w:tblHeader w:val="on"/>
        </w:trPr>
        <w:tc>
          <w:tcPr/>
          <w:p>
            <w:pPr>
              <w:pStyle w:val="Compact"/>
            </w:pPr>
            <w:r>
              <w:t xml:space="preserve">Rule ID</w:t>
            </w:r>
          </w:p>
        </w:tc>
        <w:tc>
          <w:tcPr/>
          <w:p>
            <w:pPr>
              <w:pStyle w:val="Compact"/>
            </w:pPr>
            <w:r>
              <w:t xml:space="preserve">Name</w:t>
            </w:r>
          </w:p>
        </w:tc>
        <w:tc>
          <w:tcPr/>
          <w:p>
            <w:pPr>
              <w:pStyle w:val="Compact"/>
            </w:pPr>
            <w:r>
              <w:t xml:space="preserve">Category</w:t>
            </w:r>
          </w:p>
        </w:tc>
        <w:tc>
          <w:tcPr/>
          <w:p>
            <w:pPr>
              <w:pStyle w:val="Compact"/>
            </w:pPr>
            <w:r>
              <w:t xml:space="preserve">Severity</w:t>
            </w:r>
          </w:p>
        </w:tc>
        <w:tc>
          <w:tcPr/>
          <w:p>
            <w:pPr>
              <w:pStyle w:val="Compact"/>
            </w:pPr>
            <w:r>
              <w:t xml:space="preserve">Description</w:t>
            </w:r>
          </w:p>
        </w:tc>
      </w:tr>
      <w:tr>
        <w:tc>
          <w:tcPr/>
          <w:p>
            <w:pPr>
              <w:pStyle w:val="Compact"/>
            </w:pPr>
            <w:r>
              <w:t xml:space="preserve">GRAD-001</w:t>
            </w:r>
          </w:p>
        </w:tc>
        <w:tc>
          <w:tcPr/>
          <w:p>
            <w:pPr>
              <w:pStyle w:val="Compact"/>
            </w:pPr>
            <w:r>
              <w:t xml:space="preserve">Missing graduation confirmation</w:t>
            </w:r>
          </w:p>
        </w:tc>
        <w:tc>
          <w:tcPr/>
          <w:p>
            <w:pPr>
              <w:pStyle w:val="Compact"/>
            </w:pPr>
            <w:r>
              <w:t xml:space="preserve">GRADUATION</w:t>
            </w:r>
          </w:p>
        </w:tc>
        <w:tc>
          <w:tcPr/>
          <w:p>
            <w:pPr>
              <w:pStyle w:val="Compact"/>
            </w:pPr>
            <w:r>
              <w:t xml:space="preserve">HIGH</w:t>
            </w:r>
          </w:p>
        </w:tc>
        <w:tc>
          <w:tcPr/>
          <w:p>
            <w:pPr>
              <w:pStyle w:val="Compact"/>
            </w:pPr>
            <w:r>
              <w:t xml:space="preserve">No explicit degree conferral statement found</w:t>
            </w:r>
          </w:p>
        </w:tc>
      </w:tr>
      <w:tr>
        <w:tc>
          <w:tcPr/>
          <w:p>
            <w:pPr>
              <w:pStyle w:val="Compact"/>
            </w:pPr>
            <w:r>
              <w:t xml:space="preserve">GRAD-002</w:t>
            </w:r>
          </w:p>
        </w:tc>
        <w:tc>
          <w:tcPr/>
          <w:p>
            <w:pPr>
              <w:pStyle w:val="Compact"/>
            </w:pPr>
            <w:r>
              <w:t xml:space="preserve">Graduation date absent</w:t>
            </w:r>
          </w:p>
        </w:tc>
        <w:tc>
          <w:tcPr/>
          <w:p>
            <w:pPr>
              <w:pStyle w:val="Compact"/>
            </w:pPr>
            <w:r>
              <w:t xml:space="preserve">GRADUATION</w:t>
            </w:r>
          </w:p>
        </w:tc>
        <w:tc>
          <w:tcPr/>
          <w:p>
            <w:pPr>
              <w:pStyle w:val="Compact"/>
            </w:pPr>
            <w:r>
              <w:t xml:space="preserve">MEDIUM</w:t>
            </w:r>
          </w:p>
        </w:tc>
        <w:tc>
          <w:tcPr/>
          <w:p>
            <w:pPr>
              <w:pStyle w:val="Compact"/>
            </w:pPr>
            <w:r>
              <w:t xml:space="preserve">Graduation date field not present</w:t>
            </w:r>
          </w:p>
        </w:tc>
      </w:tr>
      <w:tr>
        <w:tc>
          <w:tcPr/>
          <w:p>
            <w:pPr>
              <w:pStyle w:val="Compact"/>
            </w:pPr>
            <w:r>
              <w:t xml:space="preserve">ACCR-001</w:t>
            </w:r>
          </w:p>
        </w:tc>
        <w:tc>
          <w:tcPr/>
          <w:p>
            <w:pPr>
              <w:pStyle w:val="Compact"/>
            </w:pPr>
            <w:r>
              <w:t xml:space="preserve">Institution not in MS accredited list</w:t>
            </w:r>
          </w:p>
        </w:tc>
        <w:tc>
          <w:tcPr/>
          <w:p>
            <w:pPr>
              <w:pStyle w:val="Compact"/>
            </w:pPr>
            <w:r>
              <w:t xml:space="preserve">ACCREDITATION</w:t>
            </w:r>
          </w:p>
        </w:tc>
        <w:tc>
          <w:tcPr/>
          <w:p>
            <w:pPr>
              <w:pStyle w:val="Compact"/>
            </w:pPr>
            <w:r>
              <w:t xml:space="preserve">HIGH</w:t>
            </w:r>
          </w:p>
        </w:tc>
        <w:tc>
          <w:tcPr/>
          <w:p>
            <w:pPr>
              <w:pStyle w:val="Compact"/>
            </w:pPr>
            <w:r>
              <w:t xml:space="preserve">School not found in accredited_programs table</w:t>
            </w:r>
          </w:p>
        </w:tc>
      </w:tr>
      <w:tr>
        <w:tc>
          <w:tcPr/>
          <w:p>
            <w:pPr>
              <w:pStyle w:val="Compact"/>
            </w:pPr>
            <w:r>
              <w:t xml:space="preserve">ACCR-002</w:t>
            </w:r>
          </w:p>
        </w:tc>
        <w:tc>
          <w:tcPr/>
          <w:p>
            <w:pPr>
              <w:pStyle w:val="Compact"/>
            </w:pPr>
            <w:r>
              <w:t xml:space="preserve">Accreditation body not recognized</w:t>
            </w:r>
          </w:p>
        </w:tc>
        <w:tc>
          <w:tcPr/>
          <w:p>
            <w:pPr>
              <w:pStyle w:val="Compact"/>
            </w:pPr>
            <w:r>
              <w:t xml:space="preserve">ACCREDITATION</w:t>
            </w:r>
          </w:p>
        </w:tc>
        <w:tc>
          <w:tcPr/>
          <w:p>
            <w:pPr>
              <w:pStyle w:val="Compact"/>
            </w:pPr>
            <w:r>
              <w:t xml:space="preserve">MEDIUM</w:t>
            </w:r>
          </w:p>
        </w:tc>
        <w:tc>
          <w:tcPr/>
          <w:p>
            <w:pPr>
              <w:pStyle w:val="Compact"/>
            </w:pPr>
            <w:r>
              <w:t xml:space="preserve">Body is not ACEN or CCNE</w:t>
            </w:r>
          </w:p>
        </w:tc>
      </w:tr>
      <w:tr>
        <w:tc>
          <w:tcPr/>
          <w:p>
            <w:pPr>
              <w:pStyle w:val="Compact"/>
            </w:pPr>
            <w:r>
              <w:t xml:space="preserve">COUR-001</w:t>
            </w:r>
          </w:p>
        </w:tc>
        <w:tc>
          <w:tcPr/>
          <w:p>
            <w:pPr>
              <w:pStyle w:val="Compact"/>
            </w:pPr>
            <w:r>
              <w:t xml:space="preserve">Required nursing courses not present</w:t>
            </w:r>
          </w:p>
        </w:tc>
        <w:tc>
          <w:tcPr/>
          <w:p>
            <w:pPr>
              <w:pStyle w:val="Compact"/>
            </w:pPr>
            <w:r>
              <w:t xml:space="preserve">COURSE</w:t>
            </w:r>
          </w:p>
        </w:tc>
        <w:tc>
          <w:tcPr/>
          <w:p>
            <w:pPr>
              <w:pStyle w:val="Compact"/>
            </w:pPr>
            <w:r>
              <w:t xml:space="preserve">HIGH</w:t>
            </w:r>
          </w:p>
        </w:tc>
        <w:tc>
          <w:tcPr/>
          <w:p>
            <w:pPr>
              <w:pStyle w:val="Compact"/>
            </w:pPr>
            <w:r>
              <w:t xml:space="preserve">One or more mandatory courses missing from course list</w:t>
            </w:r>
          </w:p>
        </w:tc>
      </w:tr>
      <w:tr>
        <w:tc>
          <w:tcPr/>
          <w:p>
            <w:pPr>
              <w:pStyle w:val="Compact"/>
            </w:pPr>
            <w:r>
              <w:t xml:space="preserve">COUR-002</w:t>
            </w:r>
          </w:p>
        </w:tc>
        <w:tc>
          <w:tcPr/>
          <w:p>
            <w:pPr>
              <w:pStyle w:val="Compact"/>
            </w:pPr>
            <w:r>
              <w:t xml:space="preserve">Insufficient credit hours</w:t>
            </w:r>
          </w:p>
        </w:tc>
        <w:tc>
          <w:tcPr/>
          <w:p>
            <w:pPr>
              <w:pStyle w:val="Compact"/>
            </w:pPr>
            <w:r>
              <w:t xml:space="preserve">COURSE</w:t>
            </w:r>
          </w:p>
        </w:tc>
        <w:tc>
          <w:tcPr/>
          <w:p>
            <w:pPr>
              <w:pStyle w:val="Compact"/>
            </w:pPr>
            <w:r>
              <w:t xml:space="preserve">MEDIUM</w:t>
            </w:r>
          </w:p>
        </w:tc>
        <w:tc>
          <w:tcPr/>
          <w:p>
            <w:pPr>
              <w:pStyle w:val="Compact"/>
            </w:pPr>
            <w:r>
              <w:t xml:space="preserve">Total nursing credits below minimum threshold</w:t>
            </w:r>
          </w:p>
        </w:tc>
      </w:tr>
      <w:tr>
        <w:tc>
          <w:tcPr/>
          <w:p>
            <w:pPr>
              <w:pStyle w:val="Compact"/>
            </w:pPr>
            <w:r>
              <w:t xml:space="preserve">FRAU-001</w:t>
            </w:r>
          </w:p>
        </w:tc>
        <w:tc>
          <w:tcPr/>
          <w:p>
            <w:pPr>
              <w:pStyle w:val="Compact"/>
            </w:pPr>
            <w:r>
              <w:t xml:space="preserve">Program completion time below minimum</w:t>
            </w:r>
          </w:p>
        </w:tc>
        <w:tc>
          <w:tcPr/>
          <w:p>
            <w:pPr>
              <w:pStyle w:val="Compact"/>
            </w:pPr>
            <w:r>
              <w:t xml:space="preserve">FRAUD</w:t>
            </w:r>
          </w:p>
        </w:tc>
        <w:tc>
          <w:tcPr/>
          <w:p>
            <w:pPr>
              <w:pStyle w:val="Compact"/>
            </w:pPr>
            <w:r>
              <w:t xml:space="preserve">HIGH</w:t>
            </w:r>
          </w:p>
        </w:tc>
        <w:tc>
          <w:tcPr/>
          <w:p>
            <w:pPr>
              <w:pStyle w:val="Compact"/>
            </w:pPr>
            <w:r>
              <w:t xml:space="preserve">Duration from enrollment to graduation is physically impossible</w:t>
            </w:r>
          </w:p>
        </w:tc>
      </w:tr>
      <w:tr>
        <w:tc>
          <w:tcPr/>
          <w:p>
            <w:pPr>
              <w:pStyle w:val="Compact"/>
            </w:pPr>
            <w:r>
              <w:t xml:space="preserve">FRAU-002</w:t>
            </w:r>
          </w:p>
        </w:tc>
        <w:tc>
          <w:tcPr/>
          <w:p>
            <w:pPr>
              <w:pStyle w:val="Compact"/>
            </w:pPr>
            <w:r>
              <w:t xml:space="preserve">Suspicious grade distribution</w:t>
            </w:r>
          </w:p>
        </w:tc>
        <w:tc>
          <w:tcPr/>
          <w:p>
            <w:pPr>
              <w:pStyle w:val="Compact"/>
            </w:pPr>
            <w:r>
              <w:t xml:space="preserve">FRAUD</w:t>
            </w:r>
          </w:p>
        </w:tc>
        <w:tc>
          <w:tcPr/>
          <w:p>
            <w:pPr>
              <w:pStyle w:val="Compact"/>
            </w:pPr>
            <w:r>
              <w:t xml:space="preserve">MEDIUM</w:t>
            </w:r>
          </w:p>
        </w:tc>
        <w:tc>
          <w:tcPr/>
          <w:p>
            <w:pPr>
              <w:pStyle w:val="Compact"/>
            </w:pPr>
            <w:r>
              <w:t xml:space="preserve">Abnormal pattern suggesting grade fabrication</w:t>
            </w:r>
          </w:p>
        </w:tc>
      </w:tr>
      <w:tr>
        <w:tc>
          <w:tcPr/>
          <w:p>
            <w:pPr>
              <w:pStyle w:val="Compact"/>
            </w:pPr>
            <w:r>
              <w:t xml:space="preserve">FRAU-003</w:t>
            </w:r>
          </w:p>
        </w:tc>
        <w:tc>
          <w:tcPr/>
          <w:p>
            <w:pPr>
              <w:pStyle w:val="Compact"/>
            </w:pPr>
            <w:r>
              <w:t xml:space="preserve">Institution on fraud watch list</w:t>
            </w:r>
          </w:p>
        </w:tc>
        <w:tc>
          <w:tcPr/>
          <w:p>
            <w:pPr>
              <w:pStyle w:val="Compact"/>
            </w:pPr>
            <w:r>
              <w:t xml:space="preserve">FRAUD</w:t>
            </w:r>
          </w:p>
        </w:tc>
        <w:tc>
          <w:tcPr/>
          <w:p>
            <w:pPr>
              <w:pStyle w:val="Compact"/>
            </w:pPr>
            <w:r>
              <w:t xml:space="preserve">HIGH</w:t>
            </w:r>
          </w:p>
        </w:tc>
        <w:tc>
          <w:tcPr/>
          <w:p>
            <w:pPr>
              <w:pStyle w:val="Compact"/>
            </w:pPr>
            <w:r>
              <w:t xml:space="preserve">School name matches known fraudulent program</w:t>
            </w:r>
          </w:p>
        </w:tc>
      </w:tr>
      <w:tr>
        <w:tc>
          <w:tcPr/>
          <w:p>
            <w:pPr>
              <w:pStyle w:val="Compact"/>
            </w:pPr>
            <w:r>
              <w:t xml:space="preserve">FORM-001</w:t>
            </w:r>
          </w:p>
        </w:tc>
        <w:tc>
          <w:tcPr/>
          <w:p>
            <w:pPr>
              <w:pStyle w:val="Compact"/>
            </w:pPr>
            <w:r>
              <w:t xml:space="preserve">Required transcript fields missing</w:t>
            </w:r>
          </w:p>
        </w:tc>
        <w:tc>
          <w:tcPr/>
          <w:p>
            <w:pPr>
              <w:pStyle w:val="Compact"/>
            </w:pPr>
            <w:r>
              <w:t xml:space="preserve">FORMAT</w:t>
            </w:r>
          </w:p>
        </w:tc>
        <w:tc>
          <w:tcPr/>
          <w:p>
            <w:pPr>
              <w:pStyle w:val="Compact"/>
            </w:pPr>
            <w:r>
              <w:t xml:space="preserve">LOW</w:t>
            </w:r>
          </w:p>
        </w:tc>
        <w:tc>
          <w:tcPr/>
          <w:p>
            <w:pPr>
              <w:pStyle w:val="Compact"/>
            </w:pPr>
            <w:r>
              <w:t xml:space="preserve">Key fields (name, school, program) could not be extracted</w:t>
            </w:r>
          </w:p>
        </w:tc>
      </w:tr>
      <w:tr>
        <w:tc>
          <w:tcPr/>
          <w:p>
            <w:pPr>
              <w:pStyle w:val="Compact"/>
            </w:pPr>
            <w:r>
              <w:t xml:space="preserve">FORM-002</w:t>
            </w:r>
          </w:p>
        </w:tc>
        <w:tc>
          <w:tcPr/>
          <w:p>
            <w:pPr>
              <w:pStyle w:val="Compact"/>
            </w:pPr>
            <w:r>
              <w:t xml:space="preserve">Inconsistent date formatting</w:t>
            </w:r>
          </w:p>
        </w:tc>
        <w:tc>
          <w:tcPr/>
          <w:p>
            <w:pPr>
              <w:pStyle w:val="Compact"/>
            </w:pPr>
            <w:r>
              <w:t xml:space="preserve">FORMAT</w:t>
            </w:r>
          </w:p>
        </w:tc>
        <w:tc>
          <w:tcPr/>
          <w:p>
            <w:pPr>
              <w:pStyle w:val="Compact"/>
            </w:pPr>
            <w:r>
              <w:t xml:space="preserve">LOW</w:t>
            </w:r>
          </w:p>
        </w:tc>
        <w:tc>
          <w:tcPr/>
          <w:p>
            <w:pPr>
              <w:pStyle w:val="Compact"/>
            </w:pPr>
            <w:r>
              <w:t xml:space="preserve">Dates appear in multiple conflicting formats</w:t>
            </w:r>
          </w:p>
        </w:tc>
      </w:tr>
      <w:tr>
        <w:tc>
          <w:tcPr/>
          <w:p>
            <w:pPr>
              <w:pStyle w:val="Compact"/>
            </w:pPr>
            <w:r>
              <w:t xml:space="preserve">FORM-003</w:t>
            </w:r>
          </w:p>
        </w:tc>
        <w:tc>
          <w:tcPr/>
          <w:p>
            <w:pPr>
              <w:pStyle w:val="Compact"/>
            </w:pPr>
            <w:r>
              <w:t xml:space="preserve">Inconsistent grade formatting</w:t>
            </w:r>
          </w:p>
        </w:tc>
        <w:tc>
          <w:tcPr/>
          <w:p>
            <w:pPr>
              <w:pStyle w:val="Compact"/>
            </w:pPr>
            <w:r>
              <w:t xml:space="preserve">FORMAT</w:t>
            </w:r>
          </w:p>
        </w:tc>
        <w:tc>
          <w:tcPr/>
          <w:p>
            <w:pPr>
              <w:pStyle w:val="Compact"/>
            </w:pPr>
            <w:r>
              <w:t xml:space="preserve">LOW</w:t>
            </w:r>
          </w:p>
        </w:tc>
        <w:tc>
          <w:tcPr/>
          <w:p>
            <w:pPr>
              <w:pStyle w:val="Compact"/>
            </w:pPr>
            <w:r>
              <w:t xml:space="preserve">Grade notation changes mid-transcript</w:t>
            </w:r>
          </w:p>
        </w:tc>
      </w:tr>
    </w:tbl>
    <w:bookmarkEnd w:id="93"/>
    <w:bookmarkStart w:id="97" w:name="class-diagram-infrastructure-layer"/>
    <w:p>
      <w:pPr>
        <w:pStyle w:val="Heading3"/>
      </w:pPr>
      <w:r>
        <w:t xml:space="preserve">5.5 Class Diagram — Infrastructure Layer</w:t>
      </w:r>
    </w:p>
    <w:p>
      <w:pPr>
        <w:pStyle w:val="CaptionedFigure"/>
      </w:pPr>
      <w:r>
        <w:drawing>
          <wp:inline>
            <wp:extent cx="5334000" cy="1584013"/>
            <wp:effectExtent b="0" l="0" r="0" t="0"/>
            <wp:docPr descr="Class Diagram 4" title="" id="95" name="Picture"/>
            <a:graphic>
              <a:graphicData uri="http://schemas.openxmlformats.org/drawingml/2006/picture">
                <pic:pic>
                  <pic:nvPicPr>
                    <pic:cNvPr descr="sdd_figures/class_diagram_4.png" id="96" name="Picture"/>
                    <pic:cNvPicPr>
                      <a:picLocks noChangeArrowheads="1" noChangeAspect="1"/>
                    </pic:cNvPicPr>
                  </pic:nvPicPr>
                  <pic:blipFill>
                    <a:blip r:embed="rId94"/>
                    <a:stretch>
                      <a:fillRect/>
                    </a:stretch>
                  </pic:blipFill>
                  <pic:spPr bwMode="auto">
                    <a:xfrm>
                      <a:off x="0" y="0"/>
                      <a:ext cx="5334000" cy="1584013"/>
                    </a:xfrm>
                    <a:prstGeom prst="rect">
                      <a:avLst/>
                    </a:prstGeom>
                    <a:noFill/>
                    <a:ln w="9525">
                      <a:noFill/>
                      <a:headEnd/>
                      <a:tailEnd/>
                    </a:ln>
                  </pic:spPr>
                </pic:pic>
              </a:graphicData>
            </a:graphic>
          </wp:inline>
        </w:drawing>
      </w:r>
    </w:p>
    <w:p>
      <w:pPr>
        <w:pStyle w:val="ImageCaption"/>
      </w:pPr>
      <w:r>
        <w:t xml:space="preserve">Class Diagram 4</w:t>
      </w:r>
    </w:p>
    <w:p>
      <w:pPr>
        <w:pStyle w:val="BlockText"/>
      </w:pPr>
      <w:r>
        <w:rPr>
          <w:b/>
          <w:bCs/>
        </w:rPr>
        <w:t xml:space="preserve">AuditRepository immutability note:</w:t>
      </w:r>
      <w:r>
        <w:t xml:space="preserve"> </w:t>
      </w:r>
      <w:r>
        <w:t xml:space="preserve">The</w:t>
      </w:r>
      <w:r>
        <w:t xml:space="preserve"> </w:t>
      </w:r>
      <w:r>
        <w:rPr>
          <w:rStyle w:val="VerbatimChar"/>
        </w:rPr>
        <w:t xml:space="preserve">AuditRepository</w:t>
      </w:r>
      <w:r>
        <w:t xml:space="preserve"> </w:t>
      </w:r>
      <w:r>
        <w:t xml:space="preserve">deliberately omits</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methods. Any attempt to modify audit log records raises</w:t>
      </w:r>
      <w:r>
        <w:t xml:space="preserve"> </w:t>
      </w:r>
      <w:r>
        <w:rPr>
          <w:rStyle w:val="VerbatimChar"/>
        </w:rPr>
        <w:t xml:space="preserve">OperationNotPermittedError</w:t>
      </w:r>
      <w:r>
        <w:t xml:space="preserve"> </w:t>
      </w:r>
      <w:r>
        <w:t xml:space="preserve">at the repository boundary.</w:t>
      </w:r>
    </w:p>
    <w:p>
      <w:r>
        <w:pict>
          <v:rect style="width:0;height:1.5pt" o:hralign="center" o:hrstd="t" o:hr="t"/>
        </w:pict>
      </w:r>
    </w:p>
    <w:bookmarkEnd w:id="97"/>
    <w:bookmarkEnd w:id="98"/>
    <w:bookmarkStart w:id="116" w:name="interface-design"/>
    <w:p>
      <w:pPr>
        <w:pStyle w:val="Heading2"/>
      </w:pPr>
      <w:r>
        <w:t xml:space="preserve">6. Interface Design</w:t>
      </w:r>
    </w:p>
    <w:bookmarkStart w:id="99" w:name="rest-api-overview"/>
    <w:p>
      <w:pPr>
        <w:pStyle w:val="Heading3"/>
      </w:pPr>
      <w:r>
        <w:t xml:space="preserve">6.1 REST API Overview</w:t>
      </w:r>
    </w:p>
    <w:p>
      <w:pPr>
        <w:pStyle w:val="FirstParagraph"/>
      </w:pPr>
      <w:r>
        <w:rPr>
          <w:b/>
          <w:bCs/>
        </w:rPr>
        <w:t xml:space="preserve">Base URL:</w:t>
      </w:r>
      <w:r>
        <w:t xml:space="preserve"> </w:t>
      </w:r>
      <w:r>
        <w:rPr>
          <w:rStyle w:val="VerbatimChar"/>
        </w:rPr>
        <w:t xml:space="preserve">http://localhost:8000/api/v1</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/transcripts/upload</w:t>
            </w:r>
          </w:p>
        </w:tc>
        <w:tc>
          <w:tcPr/>
          <w:p>
            <w:pPr>
              <w:pStyle w:val="Compact"/>
            </w:pPr>
            <w:r>
              <w:t xml:space="preserve">Upload a transcript file</w:t>
            </w:r>
          </w:p>
        </w:tc>
      </w:tr>
      <w:tr>
        <w:tc>
          <w:tcPr/>
          <w:p>
            <w:pPr>
              <w:pStyle w:val="Compact"/>
            </w:pPr>
            <w:r>
              <w:t xml:space="preserve">POST</w:t>
            </w:r>
          </w:p>
        </w:tc>
        <w:tc>
          <w:tcPr/>
          <w:p>
            <w:pPr>
              <w:pStyle w:val="Compact"/>
            </w:pPr>
            <w:r>
              <w:rPr>
                <w:rStyle w:val="VerbatimChar"/>
              </w:rPr>
              <w:t xml:space="preserve">/transcripts/{id}/process</w:t>
            </w:r>
          </w:p>
        </w:tc>
        <w:tc>
          <w:tcPr/>
          <w:p>
            <w:pPr>
              <w:pStyle w:val="Compact"/>
            </w:pPr>
            <w:r>
              <w:t xml:space="preserve">Trigger extraction + verification</w:t>
            </w:r>
          </w:p>
        </w:tc>
      </w:tr>
      <w:tr>
        <w:tc>
          <w:tcPr/>
          <w:p>
            <w:pPr>
              <w:pStyle w:val="Compact"/>
            </w:pPr>
            <w:r>
              <w:t xml:space="preserve">GET</w:t>
            </w:r>
          </w:p>
        </w:tc>
        <w:tc>
          <w:tcPr/>
          <w:p>
            <w:pPr>
              <w:pStyle w:val="Compact"/>
            </w:pPr>
            <w:r>
              <w:rPr>
                <w:rStyle w:val="VerbatimChar"/>
              </w:rPr>
              <w:t xml:space="preserve">/transcripts/{id}</w:t>
            </w:r>
          </w:p>
        </w:tc>
        <w:tc>
          <w:tcPr/>
          <w:p>
            <w:pPr>
              <w:pStyle w:val="Compact"/>
            </w:pPr>
            <w:r>
              <w:t xml:space="preserve">Get transcript with extracted data + flags</w:t>
            </w:r>
          </w:p>
        </w:tc>
      </w:tr>
      <w:tr>
        <w:tc>
          <w:tcPr/>
          <w:p>
            <w:pPr>
              <w:pStyle w:val="Compact"/>
            </w:pPr>
            <w:r>
              <w:t xml:space="preserve">GET</w:t>
            </w:r>
          </w:p>
        </w:tc>
        <w:tc>
          <w:tcPr/>
          <w:p>
            <w:pPr>
              <w:pStyle w:val="Compact"/>
            </w:pPr>
            <w:r>
              <w:rPr>
                <w:rStyle w:val="VerbatimChar"/>
              </w:rPr>
              <w:t xml:space="preserve">/transcripts</w:t>
            </w:r>
          </w:p>
        </w:tc>
        <w:tc>
          <w:tcPr/>
          <w:p>
            <w:pPr>
              <w:pStyle w:val="Compact"/>
            </w:pPr>
            <w:r>
              <w:t xml:space="preserve">List all transcripts (paginated, filterable)</w:t>
            </w:r>
          </w:p>
        </w:tc>
      </w:tr>
      <w:tr>
        <w:tc>
          <w:tcPr/>
          <w:p>
            <w:pPr>
              <w:pStyle w:val="Compact"/>
            </w:pPr>
            <w:r>
              <w:t xml:space="preserve">POST</w:t>
            </w:r>
          </w:p>
        </w:tc>
        <w:tc>
          <w:tcPr/>
          <w:p>
            <w:pPr>
              <w:pStyle w:val="Compact"/>
            </w:pPr>
            <w:r>
              <w:rPr>
                <w:rStyle w:val="VerbatimChar"/>
              </w:rPr>
              <w:t xml:space="preserve">/reviews</w:t>
            </w:r>
          </w:p>
        </w:tc>
        <w:tc>
          <w:tcPr/>
          <w:p>
            <w:pPr>
              <w:pStyle w:val="Compact"/>
            </w:pPr>
            <w:r>
              <w:t xml:space="preserve">Submit a staff review decision</w:t>
            </w:r>
          </w:p>
        </w:tc>
      </w:tr>
      <w:tr>
        <w:tc>
          <w:tcPr/>
          <w:p>
            <w:pPr>
              <w:pStyle w:val="Compact"/>
            </w:pPr>
            <w:r>
              <w:t xml:space="preserve">GET</w:t>
            </w:r>
          </w:p>
        </w:tc>
        <w:tc>
          <w:tcPr/>
          <w:p>
            <w:pPr>
              <w:pStyle w:val="Compact"/>
            </w:pPr>
            <w:r>
              <w:rPr>
                <w:rStyle w:val="VerbatimChar"/>
              </w:rPr>
              <w:t xml:space="preserve">/reviews/{transcript_id}</w:t>
            </w:r>
          </w:p>
        </w:tc>
        <w:tc>
          <w:tcPr/>
          <w:p>
            <w:pPr>
              <w:pStyle w:val="Compact"/>
            </w:pPr>
            <w:r>
              <w:t xml:space="preserve">Get all reviews for a transcript</w:t>
            </w:r>
          </w:p>
        </w:tc>
      </w:tr>
      <w:tr>
        <w:tc>
          <w:tcPr/>
          <w:p>
            <w:pPr>
              <w:pStyle w:val="Compact"/>
            </w:pPr>
            <w:r>
              <w:t xml:space="preserve">GET</w:t>
            </w:r>
          </w:p>
        </w:tc>
        <w:tc>
          <w:tcPr/>
          <w:p>
            <w:pPr>
              <w:pStyle w:val="Compact"/>
            </w:pPr>
            <w:r>
              <w:rPr>
                <w:rStyle w:val="VerbatimChar"/>
              </w:rPr>
              <w:t xml:space="preserve">/audit-logs</w:t>
            </w:r>
          </w:p>
        </w:tc>
        <w:tc>
          <w:tcPr/>
          <w:p>
            <w:pPr>
              <w:pStyle w:val="Compact"/>
            </w:pPr>
            <w:r>
              <w:t xml:space="preserve">Get all audit logs (filterable)</w:t>
            </w:r>
          </w:p>
        </w:tc>
      </w:tr>
      <w:tr>
        <w:tc>
          <w:tcPr/>
          <w:p>
            <w:pPr>
              <w:pStyle w:val="Compact"/>
            </w:pPr>
            <w:r>
              <w:t xml:space="preserve">GET</w:t>
            </w:r>
          </w:p>
        </w:tc>
        <w:tc>
          <w:tcPr/>
          <w:p>
            <w:pPr>
              <w:pStyle w:val="Compact"/>
            </w:pPr>
            <w:r>
              <w:rPr>
                <w:rStyle w:val="VerbatimChar"/>
              </w:rPr>
              <w:t xml:space="preserve">/audit-logs/{transcript_id}</w:t>
            </w:r>
          </w:p>
        </w:tc>
        <w:tc>
          <w:tcPr/>
          <w:p>
            <w:pPr>
              <w:pStyle w:val="Compact"/>
            </w:pPr>
            <w:r>
              <w:t xml:space="preserve">Get audit trail for one transcript</w:t>
            </w:r>
          </w:p>
        </w:tc>
      </w:tr>
      <w:tr>
        <w:tc>
          <w:tcPr/>
          <w:p>
            <w:pPr>
              <w:pStyle w:val="Compact"/>
            </w:pPr>
            <w:r>
              <w:t xml:space="preserve">GET</w:t>
            </w:r>
          </w:p>
        </w:tc>
        <w:tc>
          <w:tcPr/>
          <w:p>
            <w:pPr>
              <w:pStyle w:val="Compact"/>
            </w:pPr>
            <w:r>
              <w:rPr>
                <w:rStyle w:val="VerbatimChar"/>
              </w:rPr>
              <w:t xml:space="preserve">/audit-logs/{transcript_id}/export</w:t>
            </w:r>
          </w:p>
        </w:tc>
        <w:tc>
          <w:tcPr/>
          <w:p>
            <w:pPr>
              <w:pStyle w:val="Compact"/>
            </w:pPr>
            <w:r>
              <w:t xml:space="preserve">Export audit trail (CSV or JSON)</w:t>
            </w:r>
          </w:p>
        </w:tc>
      </w:tr>
      <w:tr>
        <w:tc>
          <w:tcPr/>
          <w:p>
            <w:pPr>
              <w:pStyle w:val="Compact"/>
            </w:pPr>
            <w:r>
              <w:t xml:space="preserve">GET</w:t>
            </w:r>
          </w:p>
        </w:tc>
        <w:tc>
          <w:tcPr/>
          <w:p>
            <w:pPr>
              <w:pStyle w:val="Compact"/>
            </w:pPr>
            <w:r>
              <w:rPr>
                <w:rStyle w:val="VerbatimChar"/>
              </w:rPr>
              <w:t xml:space="preserve">/programs</w:t>
            </w:r>
          </w:p>
        </w:tc>
        <w:tc>
          <w:tcPr/>
          <w:p>
            <w:pPr>
              <w:pStyle w:val="Compact"/>
            </w:pPr>
            <w:r>
              <w:t xml:space="preserve">List accredited nursing programs</w:t>
            </w:r>
          </w:p>
        </w:tc>
      </w:tr>
      <w:tr>
        <w:tc>
          <w:tcPr/>
          <w:p>
            <w:pPr>
              <w:pStyle w:val="Compact"/>
            </w:pPr>
            <w:r>
              <w:t xml:space="preserve">POST</w:t>
            </w:r>
          </w:p>
        </w:tc>
        <w:tc>
          <w:tcPr/>
          <w:p>
            <w:pPr>
              <w:pStyle w:val="Compact"/>
            </w:pPr>
            <w:r>
              <w:rPr>
                <w:rStyle w:val="VerbatimChar"/>
              </w:rPr>
              <w:t xml:space="preserve">/programs</w:t>
            </w:r>
          </w:p>
        </w:tc>
        <w:tc>
          <w:tcPr/>
          <w:p>
            <w:pPr>
              <w:pStyle w:val="Compact"/>
            </w:pPr>
            <w:r>
              <w:t xml:space="preserve">Add an accredited program (admin)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System health check</w:t>
            </w:r>
          </w:p>
        </w:tc>
      </w:tr>
    </w:tbl>
    <w:p>
      <w:pPr>
        <w:pStyle w:val="BodyText"/>
      </w:pPr>
      <w:r>
        <w:rPr>
          <w:b/>
          <w:bCs/>
        </w:rPr>
        <w:t xml:space="preserve">Standard Request Headers: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Required On</w:t>
            </w:r>
          </w:p>
        </w:tc>
        <w:tc>
          <w:tcPr/>
          <w:p>
            <w:pPr>
              <w:pStyle w:val="Compact"/>
            </w:pPr>
            <w:r>
              <w:t xml:space="preserve">Value</w:t>
            </w:r>
          </w:p>
        </w:tc>
      </w:tr>
      <w:tr>
        <w:tc>
          <w:tcPr/>
          <w:p>
            <w:pPr>
              <w:pStyle w:val="Compact"/>
            </w:pPr>
            <w:r>
              <w:rPr>
                <w:rStyle w:val="VerbatimChar"/>
              </w:rPr>
              <w:t xml:space="preserve">X-Staff-ID</w:t>
            </w:r>
          </w:p>
        </w:tc>
        <w:tc>
          <w:tcPr/>
          <w:p>
            <w:pPr>
              <w:pStyle w:val="Compact"/>
            </w:pPr>
            <w:r>
              <w:t xml:space="preserve">All write operations</w:t>
            </w:r>
          </w:p>
        </w:tc>
        <w:tc>
          <w:tcPr/>
          <w:p>
            <w:pPr>
              <w:pStyle w:val="Compact"/>
            </w:pPr>
            <w:r>
              <w:t xml:space="preserve">Staff identifier string</w:t>
            </w:r>
          </w:p>
        </w:tc>
      </w:tr>
      <w:tr>
        <w:tc>
          <w:tcPr/>
          <w:p>
            <w:pPr>
              <w:pStyle w:val="Compact"/>
            </w:pPr>
            <w:r>
              <w:rPr>
                <w:rStyle w:val="VerbatimChar"/>
              </w:rPr>
              <w:t xml:space="preserve">X-Staff-Role</w:t>
            </w:r>
          </w:p>
        </w:tc>
        <w:tc>
          <w:tcPr/>
          <w:p>
            <w:pPr>
              <w:pStyle w:val="Compact"/>
            </w:pPr>
            <w:r>
              <w:t xml:space="preserve">Admin-only endpoints</w:t>
            </w:r>
          </w:p>
        </w:tc>
        <w:tc>
          <w:tcPr/>
          <w:p>
            <w:pPr>
              <w:pStyle w:val="Compact"/>
            </w:pPr>
            <w:r>
              <w:rPr>
                <w:rStyle w:val="VerbatimChar"/>
              </w:rPr>
              <w:t xml:space="preserve">admin</w:t>
            </w:r>
          </w:p>
        </w:tc>
      </w:tr>
      <w:tr>
        <w:tc>
          <w:tcPr/>
          <w:p>
            <w:pPr>
              <w:pStyle w:val="Compact"/>
            </w:pPr>
            <w:r>
              <w:rPr>
                <w:rStyle w:val="VerbatimChar"/>
              </w:rPr>
              <w:t xml:space="preserve">Content-Type</w:t>
            </w:r>
          </w:p>
        </w:tc>
        <w:tc>
          <w:tcPr/>
          <w:p>
            <w:pPr>
              <w:pStyle w:val="Compact"/>
            </w:pPr>
            <w:r>
              <w:t xml:space="preserve">JSON body requests</w:t>
            </w:r>
          </w:p>
        </w:tc>
        <w:tc>
          <w:tcPr/>
          <w:p>
            <w:pPr>
              <w:pStyle w:val="Compact"/>
            </w:pPr>
            <w:r>
              <w:rPr>
                <w:rStyle w:val="VerbatimChar"/>
              </w:rPr>
              <w:t xml:space="preserve">application/json</w:t>
            </w:r>
          </w:p>
        </w:tc>
      </w:tr>
    </w:tbl>
    <w:p>
      <w:pPr>
        <w:pStyle w:val="BodyText"/>
      </w:pPr>
      <w:r>
        <w:rPr>
          <w:b/>
          <w:bCs/>
        </w:rPr>
        <w:t xml:space="preserve">Standard Error Response Shape: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"ERROR_CODE"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message"</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"Optional technical detail"</w:t>
      </w:r>
      <w:r>
        <w:rPr>
          <w:rStyle w:val="FunctionTok"/>
        </w:rPr>
        <w:t xml:space="preserve">,</w:t>
      </w:r>
      <w:r>
        <w:br/>
      </w:r>
      <w:r>
        <w:rPr>
          <w:rStyle w:val="NormalTok"/>
        </w:rPr>
        <w:t xml:space="preserve">    </w:t>
      </w:r>
      <w:r>
        <w:rPr>
          <w:rStyle w:val="DataTypeTok"/>
        </w:rPr>
        <w:t xml:space="preserve">"transcript_id"</w:t>
      </w:r>
      <w:r>
        <w:rPr>
          <w:rStyle w:val="FunctionTok"/>
        </w:rPr>
        <w:t xml:space="preserve">:</w:t>
      </w:r>
      <w:r>
        <w:rPr>
          <w:rStyle w:val="NormalTok"/>
        </w:rPr>
        <w:t xml:space="preserve"> </w:t>
      </w:r>
      <w:r>
        <w:rPr>
          <w:rStyle w:val="StringTok"/>
        </w:rPr>
        <w:t xml:space="preserve">"optional-uuid"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"2026-03-28T14:00:00Z"</w:t>
      </w:r>
      <w:r>
        <w:br/>
      </w:r>
      <w:r>
        <w:rPr>
          <w:rStyle w:val="NormalTok"/>
        </w:rPr>
        <w:t xml:space="preserve">  </w:t>
      </w:r>
      <w:r>
        <w:rPr>
          <w:rStyle w:val="FunctionTok"/>
        </w:rPr>
        <w:t xml:space="preserve">}</w:t>
      </w:r>
      <w:r>
        <w:br/>
      </w:r>
      <w:r>
        <w:rPr>
          <w:rStyle w:val="FunctionTok"/>
        </w:rPr>
        <w:t xml:space="preserve">}</w:t>
      </w:r>
    </w:p>
    <w:bookmarkEnd w:id="99"/>
    <w:bookmarkStart w:id="106" w:name="endpoint-contracts"/>
    <w:p>
      <w:pPr>
        <w:pStyle w:val="Heading3"/>
      </w:pPr>
      <w:r>
        <w:t xml:space="preserve">6.2 Endpoint Contracts</w:t>
      </w:r>
    </w:p>
    <w:bookmarkStart w:id="100" w:name="post-transcriptsupload"/>
    <w:p>
      <w:pPr>
        <w:pStyle w:val="Heading4"/>
      </w:pPr>
      <w:r>
        <w:rPr>
          <w:rStyle w:val="VerbatimChar"/>
        </w:rPr>
        <w:t xml:space="preserve">POST /transcripts/upload</w:t>
      </w:r>
    </w:p>
    <w:p>
      <w:pPr>
        <w:pStyle w:val="FirstParagraph"/>
      </w:pPr>
      <w:r>
        <w:t xml:space="preserve">Upload a transcript file for processing.</w:t>
      </w:r>
    </w:p>
    <w:p>
      <w:pPr>
        <w:pStyle w:val="BodyText"/>
      </w:pPr>
      <w:r>
        <w:rPr>
          <w:b/>
          <w:bCs/>
        </w:rPr>
        <w:t xml:space="preserve">Request:</w:t>
      </w:r>
      <w:r>
        <w:t xml:space="preserve"> </w:t>
      </w:r>
      <w:r>
        <w:rPr>
          <w:rStyle w:val="VerbatimChar"/>
        </w:rPr>
        <w:t xml:space="preserve">multipart/form-data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file</w:t>
            </w:r>
          </w:p>
        </w:tc>
        <w:tc>
          <w:tcPr/>
          <w:p>
            <w:pPr>
              <w:pStyle w:val="Compact"/>
            </w:pPr>
            <w:r>
              <w:t xml:space="preserve">binary</w:t>
            </w:r>
          </w:p>
        </w:tc>
        <w:tc>
          <w:tcPr/>
          <w:p>
            <w:pPr>
              <w:pStyle w:val="Compact"/>
            </w:pPr>
            <w:r>
              <w:t xml:space="preserve">Yes</w:t>
            </w:r>
          </w:p>
        </w:tc>
        <w:tc>
          <w:tcPr/>
          <w:p>
            <w:pPr>
              <w:pStyle w:val="Compact"/>
            </w:pPr>
            <w:r>
              <w:t xml:space="preserve">PDF, PNG, JPEG, or TIFF — max 10MB</w:t>
            </w:r>
          </w:p>
        </w:tc>
      </w:tr>
      <w:tr>
        <w:tc>
          <w:tcPr/>
          <w:p>
            <w:pPr>
              <w:pStyle w:val="Compact"/>
            </w:pPr>
            <w:r>
              <w:t xml:space="preserve">uploaded_by</w:t>
            </w:r>
          </w:p>
        </w:tc>
        <w:tc>
          <w:tcPr/>
          <w:p>
            <w:pPr>
              <w:pStyle w:val="Compact"/>
            </w:pPr>
            <w:r>
              <w:t xml:space="preserve">string</w:t>
            </w:r>
          </w:p>
        </w:tc>
        <w:tc>
          <w:tcPr/>
          <w:p>
            <w:pPr>
              <w:pStyle w:val="Compact"/>
            </w:pPr>
            <w:r>
              <w:t xml:space="preserve">Yes</w:t>
            </w:r>
          </w:p>
        </w:tc>
        <w:tc>
          <w:tcPr/>
          <w:p>
            <w:pPr>
              <w:pStyle w:val="Compact"/>
            </w:pPr>
            <w:r>
              <w:t xml:space="preserve">Staff identifier</w:t>
            </w:r>
          </w:p>
        </w:tc>
      </w:tr>
    </w:tbl>
    <w:p>
      <w:pPr>
        <w:pStyle w:val="BodyText"/>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"transcript_jane_doe.pdf"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"UPLOADED"</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"2026-03-28T14:00:00Z"</w:t>
      </w:r>
      <w:r>
        <w:rPr>
          <w:rStyle w:val="FunctionTok"/>
        </w:rPr>
        <w:t xml:space="preserve">,</w:t>
      </w:r>
      <w:r>
        <w:br/>
      </w:r>
      <w:r>
        <w:rPr>
          <w:rStyle w:val="NormalTok"/>
        </w:rPr>
        <w:t xml:space="preserve">  </w:t>
      </w:r>
      <w:r>
        <w:rPr>
          <w:rStyle w:val="DataTypeTok"/>
        </w:rPr>
        <w:t xml:space="preserve">"uploaded_by"</w:t>
      </w:r>
      <w:r>
        <w:rPr>
          <w:rStyle w:val="FunctionTok"/>
        </w:rPr>
        <w:t xml:space="preserve">:</w:t>
      </w:r>
      <w:r>
        <w:rPr>
          <w:rStyle w:val="NormalTok"/>
        </w:rPr>
        <w:t xml:space="preserve"> </w:t>
      </w:r>
      <w:r>
        <w:rPr>
          <w:rStyle w:val="StringTok"/>
        </w:rPr>
        <w:t xml:space="preserve">"staff_dr_burks"</w:t>
      </w:r>
      <w:r>
        <w:br/>
      </w:r>
      <w:r>
        <w:rPr>
          <w:rStyle w:val="FunctionTok"/>
        </w:rPr>
        <w:t xml:space="preserve">}</w:t>
      </w:r>
    </w:p>
    <w:p>
      <w:pPr>
        <w:pStyle w:val="FirstParagraph"/>
      </w:pPr>
      <w:r>
        <w:rPr>
          <w:b/>
          <w:bCs/>
        </w:rPr>
        <w:t xml:space="preserve">Error responses: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INVALID_FILE_TYPE</w:t>
            </w:r>
          </w:p>
        </w:tc>
        <w:tc>
          <w:tcPr/>
          <w:p>
            <w:pPr>
              <w:pStyle w:val="Compact"/>
            </w:pPr>
            <w:r>
              <w:t xml:space="preserve">File is not PDF / PNG / JPEG / TIFF</w:t>
            </w:r>
          </w:p>
        </w:tc>
      </w:tr>
      <w:tr>
        <w:tc>
          <w:tcPr/>
          <w:p>
            <w:pPr>
              <w:pStyle w:val="Compact"/>
            </w:pPr>
            <w:r>
              <w:t xml:space="preserve">413</w:t>
            </w:r>
          </w:p>
        </w:tc>
        <w:tc>
          <w:tcPr/>
          <w:p>
            <w:pPr>
              <w:pStyle w:val="Compact"/>
            </w:pPr>
            <w:r>
              <w:rPr>
                <w:rStyle w:val="VerbatimChar"/>
              </w:rPr>
              <w:t xml:space="preserve">FILE_TOO_LARGE</w:t>
            </w:r>
          </w:p>
        </w:tc>
        <w:tc>
          <w:tcPr/>
          <w:p>
            <w:pPr>
              <w:pStyle w:val="Compact"/>
            </w:pPr>
            <w:r>
              <w:t xml:space="preserve">File exceeds 10MB</w:t>
            </w:r>
          </w:p>
        </w:tc>
      </w:tr>
    </w:tbl>
    <w:p>
      <w:r>
        <w:pict>
          <v:rect style="width:0;height:1.5pt" o:hralign="center" o:hrstd="t" o:hr="t"/>
        </w:pict>
      </w:r>
    </w:p>
    <w:bookmarkEnd w:id="100"/>
    <w:bookmarkStart w:id="101" w:name="post-transcriptsidprocess"/>
    <w:p>
      <w:pPr>
        <w:pStyle w:val="Heading4"/>
      </w:pPr>
      <w:r>
        <w:rPr>
          <w:rStyle w:val="VerbatimChar"/>
        </w:rPr>
        <w:t xml:space="preserve">POST /transcripts/{id}/process</w:t>
      </w:r>
    </w:p>
    <w:p>
      <w:pPr>
        <w:pStyle w:val="FirstParagraph"/>
      </w:pPr>
      <w:r>
        <w:t xml:space="preserve">Trigger the extraction and verification pipeline.</w:t>
      </w:r>
    </w:p>
    <w:p>
      <w:pPr>
        <w:pStyle w:val="BodyText"/>
      </w:pPr>
      <w:r>
        <w:rPr>
          <w:b/>
          <w:bCs/>
        </w:rPr>
        <w:t xml:space="preserve">Response</w:t>
      </w:r>
      <w:r>
        <w:rPr>
          <w:b/>
          <w:bCs/>
        </w:rPr>
        <w:t xml:space="preserve"> </w:t>
      </w:r>
      <w:r>
        <w:rPr>
          <w:rStyle w:val="VerbatimChar"/>
          <w:b/>
          <w:bCs/>
        </w:rPr>
        <w:t xml:space="preserve">202 Accepted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"transcript_id"</w:t>
      </w:r>
      <w:r>
        <w:rPr>
          <w:rStyle w:val="FunctionTok"/>
        </w:rPr>
        <w:t xml:space="preserve">:</w:t>
      </w:r>
      <w:r>
        <w:rPr>
          <w:rStyle w:val="NormalTok"/>
        </w:rPr>
        <w:t xml:space="preserve"> </w:t>
      </w:r>
      <w:r>
        <w:rPr>
          <w:rStyle w:val="StringTok"/>
        </w:rPr>
        <w:t xml:space="preserve">"3fa85f64-..."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"EXTRACTING"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"Processing pipeline started"</w:t>
      </w:r>
      <w:r>
        <w:br/>
      </w:r>
      <w:r>
        <w:rPr>
          <w:rStyle w:val="FunctionTok"/>
        </w:rPr>
        <w:t xml:space="preserve">}</w:t>
      </w:r>
    </w:p>
    <w:p>
      <w:r>
        <w:pict>
          <v:rect style="width:0;height:1.5pt" o:hralign="center" o:hrstd="t" o:hr="t"/>
        </w:pict>
      </w:r>
    </w:p>
    <w:bookmarkEnd w:id="101"/>
    <w:bookmarkStart w:id="102" w:name="get-transcriptsid"/>
    <w:p>
      <w:pPr>
        <w:pStyle w:val="Heading4"/>
      </w:pPr>
      <w:r>
        <w:rPr>
          <w:rStyle w:val="VerbatimChar"/>
        </w:rPr>
        <w:t xml:space="preserve">GET /transcripts/{id}</w:t>
      </w:r>
    </w:p>
    <w:p>
      <w:pPr>
        <w:pStyle w:val="FirstParagraph"/>
      </w:pPr>
      <w:r>
        <w:t xml:space="preserve">Retrieve a transcript with extracted data and all flags.</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"3fa85f64-..."</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"transcript_jane_doe.pdf"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"FLAGGED"</w:t>
      </w:r>
      <w:r>
        <w:rPr>
          <w:rStyle w:val="FunctionTok"/>
        </w:rPr>
        <w:t xml:space="preserve">,</w:t>
      </w:r>
      <w:r>
        <w:br/>
      </w:r>
      <w:r>
        <w:rPr>
          <w:rStyle w:val="NormalTok"/>
        </w:rPr>
        <w:t xml:space="preserve">  </w:t>
      </w:r>
      <w:r>
        <w:rPr>
          <w:rStyle w:val="DataTypeTok"/>
        </w:rPr>
        <w:t xml:space="preserve">"uploaded_at"</w:t>
      </w:r>
      <w:r>
        <w:rPr>
          <w:rStyle w:val="FunctionTok"/>
        </w:rPr>
        <w:t xml:space="preserve">:</w:t>
      </w:r>
      <w:r>
        <w:rPr>
          <w:rStyle w:val="NormalTok"/>
        </w:rPr>
        <w:t xml:space="preserve"> </w:t>
      </w:r>
      <w:r>
        <w:rPr>
          <w:rStyle w:val="StringTok"/>
        </w:rPr>
        <w:t xml:space="preserve">"2026-03-28T14:00:00Z"</w:t>
      </w:r>
      <w:r>
        <w:rPr>
          <w:rStyle w:val="FunctionTok"/>
        </w:rPr>
        <w:t xml:space="preserve">,</w:t>
      </w:r>
      <w:r>
        <w:br/>
      </w:r>
      <w:r>
        <w:rPr>
          <w:rStyle w:val="NormalTok"/>
        </w:rPr>
        <w:t xml:space="preserve">  </w:t>
      </w:r>
      <w:r>
        <w:rPr>
          <w:rStyle w:val="DataTypeTok"/>
        </w:rPr>
        <w:t xml:space="preserve">"processed_at"</w:t>
      </w:r>
      <w:r>
        <w:rPr>
          <w:rStyle w:val="FunctionTok"/>
        </w:rPr>
        <w:t xml:space="preserve">:</w:t>
      </w:r>
      <w:r>
        <w:rPr>
          <w:rStyle w:val="NormalTok"/>
        </w:rPr>
        <w:t xml:space="preserve"> </w:t>
      </w:r>
      <w:r>
        <w:rPr>
          <w:rStyle w:val="StringTok"/>
        </w:rPr>
        <w:t xml:space="preserve">"2026-03-28T14:01:32Z"</w:t>
      </w:r>
      <w:r>
        <w:rPr>
          <w:rStyle w:val="FunctionTok"/>
        </w:rPr>
        <w:t xml:space="preserve">,</w:t>
      </w:r>
      <w:r>
        <w:br/>
      </w:r>
      <w:r>
        <w:rPr>
          <w:rStyle w:val="NormalTok"/>
        </w:rPr>
        <w:t xml:space="preserve">  </w:t>
      </w:r>
      <w:r>
        <w:rPr>
          <w:rStyle w:val="DataTypeTok"/>
        </w:rPr>
        <w:t xml:space="preserve">"extracted_data"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"student_name"</w:t>
      </w:r>
      <w:r>
        <w:rPr>
          <w:rStyle w:val="FunctionTok"/>
        </w:rPr>
        <w:t xml:space="preserve">:</w:t>
      </w:r>
      <w:r>
        <w:rPr>
          <w:rStyle w:val="NormalTok"/>
        </w:rPr>
        <w:t xml:space="preserve"> </w:t>
      </w:r>
      <w:r>
        <w:rPr>
          <w:rStyle w:val="StringTok"/>
        </w:rPr>
        <w:t xml:space="preserve">"Jane Doe"</w:t>
      </w:r>
      <w:r>
        <w:rPr>
          <w:rStyle w:val="FunctionTok"/>
        </w:rPr>
        <w:t xml:space="preserve">,</w:t>
      </w:r>
      <w:r>
        <w:br/>
      </w:r>
      <w:r>
        <w:rPr>
          <w:rStyle w:val="NormalTok"/>
        </w:rPr>
        <w:t xml:space="preserve">    </w:t>
      </w:r>
      <w:r>
        <w:rPr>
          <w:rStyle w:val="DataTypeTok"/>
        </w:rPr>
        <w:t xml:space="preserve">"institution_name"</w:t>
      </w:r>
      <w:r>
        <w:rPr>
          <w:rStyle w:val="FunctionTok"/>
        </w:rPr>
        <w:t xml:space="preserve">:</w:t>
      </w:r>
      <w:r>
        <w:rPr>
          <w:rStyle w:val="NormalTok"/>
        </w:rPr>
        <w:t xml:space="preserve"> </w:t>
      </w:r>
      <w:r>
        <w:rPr>
          <w:rStyle w:val="StringTok"/>
        </w:rPr>
        <w:t xml:space="preserve">"University of Southern Mississippi"</w:t>
      </w:r>
      <w:r>
        <w:rPr>
          <w:rStyle w:val="FunctionTok"/>
        </w:rPr>
        <w:t xml:space="preserve">,</w:t>
      </w:r>
      <w:r>
        <w:br/>
      </w:r>
      <w:r>
        <w:rPr>
          <w:rStyle w:val="NormalTok"/>
        </w:rPr>
        <w:t xml:space="preserve">    </w:t>
      </w:r>
      <w:r>
        <w:rPr>
          <w:rStyle w:val="DataTypeTok"/>
        </w:rPr>
        <w:t xml:space="preserve">"program_name"</w:t>
      </w:r>
      <w:r>
        <w:rPr>
          <w:rStyle w:val="FunctionTok"/>
        </w:rPr>
        <w:t xml:space="preserve">:</w:t>
      </w:r>
      <w:r>
        <w:rPr>
          <w:rStyle w:val="NormalTok"/>
        </w:rPr>
        <w:t xml:space="preserve"> </w:t>
      </w:r>
      <w:r>
        <w:rPr>
          <w:rStyle w:val="StringTok"/>
        </w:rPr>
        <w:t xml:space="preserve">"Bachelor of Science in Nursing"</w:t>
      </w:r>
      <w:r>
        <w:rPr>
          <w:rStyle w:val="FunctionTok"/>
        </w:rPr>
        <w:t xml:space="preserve">,</w:t>
      </w:r>
      <w:r>
        <w:br/>
      </w:r>
      <w:r>
        <w:rPr>
          <w:rStyle w:val="NormalTok"/>
        </w:rPr>
        <w:t xml:space="preserve">    </w:t>
      </w:r>
      <w:r>
        <w:rPr>
          <w:rStyle w:val="DataTypeTok"/>
        </w:rPr>
        <w:t xml:space="preserve">"degree_type"</w:t>
      </w:r>
      <w:r>
        <w:rPr>
          <w:rStyle w:val="FunctionTok"/>
        </w:rPr>
        <w:t xml:space="preserve">:</w:t>
      </w:r>
      <w:r>
        <w:rPr>
          <w:rStyle w:val="NormalTok"/>
        </w:rPr>
        <w:t xml:space="preserve"> </w:t>
      </w:r>
      <w:r>
        <w:rPr>
          <w:rStyle w:val="StringTok"/>
        </w:rPr>
        <w:t xml:space="preserve">"BSN"</w:t>
      </w:r>
      <w:r>
        <w:rPr>
          <w:rStyle w:val="FunctionTok"/>
        </w:rPr>
        <w:t xml:space="preserve">,</w:t>
      </w:r>
      <w:r>
        <w:br/>
      </w:r>
      <w:r>
        <w:rPr>
          <w:rStyle w:val="NormalTok"/>
        </w:rPr>
        <w:t xml:space="preserve">    </w:t>
      </w:r>
      <w:r>
        <w:rPr>
          <w:rStyle w:val="DataTypeTok"/>
        </w:rPr>
        <w:t xml:space="preserve">"graduation_date"</w:t>
      </w:r>
      <w:r>
        <w:rPr>
          <w:rStyle w:val="FunctionTok"/>
        </w:rPr>
        <w:t xml:space="preserve">:</w:t>
      </w:r>
      <w:r>
        <w:rPr>
          <w:rStyle w:val="NormalTok"/>
        </w:rPr>
        <w:t xml:space="preserve"> </w:t>
      </w:r>
      <w:r>
        <w:rPr>
          <w:rStyle w:val="StringTok"/>
        </w:rPr>
        <w:t xml:space="preserve">"2024-05-15"</w:t>
      </w:r>
      <w:r>
        <w:rPr>
          <w:rStyle w:val="FunctionTok"/>
        </w:rPr>
        <w:t xml:space="preserve">,</w:t>
      </w:r>
      <w:r>
        <w:br/>
      </w:r>
      <w:r>
        <w:rPr>
          <w:rStyle w:val="NormalTok"/>
        </w:rPr>
        <w:t xml:space="preserve">    </w:t>
      </w:r>
      <w:r>
        <w:rPr>
          <w:rStyle w:val="DataTypeTok"/>
        </w:rPr>
        <w:t xml:space="preserve">"graduation_confirmed"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"courses"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"NUR 301"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"Fundamentals of Nursing"</w:t>
      </w:r>
      <w:r>
        <w:rPr>
          <w:rStyle w:val="FunctionTok"/>
        </w:rPr>
        <w:t xml:space="preserve">,</w:t>
      </w:r>
      <w:r>
        <w:br/>
      </w:r>
      <w:r>
        <w:rPr>
          <w:rStyle w:val="NormalTok"/>
        </w:rPr>
        <w:t xml:space="preserve">        </w:t>
      </w:r>
      <w:r>
        <w:rPr>
          <w:rStyle w:val="DataTypeTok"/>
        </w:rPr>
        <w:t xml:space="preserve">"grade"</w:t>
      </w:r>
      <w:r>
        <w:rPr>
          <w:rStyle w:val="FunctionTok"/>
        </w:rPr>
        <w:t xml:space="preserve">:</w:t>
      </w:r>
      <w:r>
        <w:rPr>
          <w:rStyle w:val="NormalTok"/>
        </w:rPr>
        <w:t xml:space="preserve"> </w:t>
      </w:r>
      <w:r>
        <w:rPr>
          <w:rStyle w:val="StringTok"/>
        </w:rPr>
        <w:t xml:space="preserve">"A"</w:t>
      </w:r>
      <w:r>
        <w:rPr>
          <w:rStyle w:val="FunctionTok"/>
        </w:rPr>
        <w:t xml:space="preserve">,</w:t>
      </w:r>
      <w:r>
        <w:br/>
      </w:r>
      <w:r>
        <w:rPr>
          <w:rStyle w:val="NormalTok"/>
        </w:rPr>
        <w:t xml:space="preserve">        </w:t>
      </w:r>
      <w:r>
        <w:rPr>
          <w:rStyle w:val="DataTypeTok"/>
        </w:rPr>
        <w:t xml:space="preserve">"credits"</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StringTok"/>
        </w:rPr>
        <w:t xml:space="preserve">"Fall"</w:t>
      </w:r>
      <w:r>
        <w:rPr>
          <w:rStyle w:val="FunctionTok"/>
        </w:rPr>
        <w:t xml:space="preserve">,</w:t>
      </w:r>
      <w:r>
        <w:br/>
      </w:r>
      <w:r>
        <w:rPr>
          <w:rStyle w:val="NormalTok"/>
        </w:rPr>
        <w:t xml:space="preserve">        </w:t>
      </w:r>
      <w:r>
        <w:rPr>
          <w:rStyle w:val="DataTypeTok"/>
        </w:rPr>
        <w:t xml:space="preserve">"year"</w:t>
      </w:r>
      <w:r>
        <w:rPr>
          <w:rStyle w:val="FunctionTok"/>
        </w:rPr>
        <w:t xml:space="preserve">:</w:t>
      </w:r>
      <w:r>
        <w:rPr>
          <w:rStyle w:val="NormalTok"/>
        </w:rPr>
        <w:t xml:space="preserve"> </w:t>
      </w:r>
      <w:r>
        <w:rPr>
          <w:rStyle w:val="StringTok"/>
        </w:rPr>
        <w:t xml:space="preserve">"2022"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"extraction_confidence"</w:t>
      </w:r>
      <w:r>
        <w:rPr>
          <w:rStyle w:val="FunctionTok"/>
        </w:rPr>
        <w:t xml:space="preserve">:</w:t>
      </w:r>
      <w:r>
        <w:rPr>
          <w:rStyle w:val="NormalTok"/>
        </w:rPr>
        <w:t xml:space="preserve"> </w:t>
      </w:r>
      <w:r>
        <w:rPr>
          <w:rStyle w:val="FloatTok"/>
        </w:rPr>
        <w:t xml:space="preserve">0.94</w:t>
      </w:r>
      <w:r>
        <w:rPr>
          <w:rStyle w:val="FunctionTok"/>
        </w:rPr>
        <w:t xml:space="preserve">,</w:t>
      </w:r>
      <w:r>
        <w:br/>
      </w:r>
      <w:r>
        <w:rPr>
          <w:rStyle w:val="NormalTok"/>
        </w:rPr>
        <w:t xml:space="preserve">    </w:t>
      </w:r>
      <w:r>
        <w:rPr>
          <w:rStyle w:val="DataTypeTok"/>
        </w:rPr>
        <w:t xml:space="preserve">"extracted_at"</w:t>
      </w:r>
      <w:r>
        <w:rPr>
          <w:rStyle w:val="FunctionTok"/>
        </w:rPr>
        <w:t xml:space="preserve">:</w:t>
      </w:r>
      <w:r>
        <w:rPr>
          <w:rStyle w:val="NormalTok"/>
        </w:rPr>
        <w:t xml:space="preserve"> </w:t>
      </w:r>
      <w:r>
        <w:rPr>
          <w:rStyle w:val="StringTok"/>
        </w:rPr>
        <w:t xml:space="preserve">"2026-03-28T14:01:05Z"</w:t>
      </w:r>
      <w:r>
        <w:br/>
      </w:r>
      <w:r>
        <w:rPr>
          <w:rStyle w:val="NormalTok"/>
        </w:rPr>
        <w:t xml:space="preserve">  </w:t>
      </w:r>
      <w:r>
        <w:rPr>
          <w:rStyle w:val="FunctionTok"/>
        </w:rPr>
        <w:t xml:space="preserve">},</w:t>
      </w:r>
      <w:r>
        <w:br/>
      </w:r>
      <w:r>
        <w:rPr>
          <w:rStyle w:val="NormalTok"/>
        </w:rPr>
        <w:t xml:space="preserve">  </w:t>
      </w:r>
      <w:r>
        <w:rPr>
          <w:rStyle w:val="DataTypeTok"/>
        </w:rPr>
        <w:t xml:space="preserve">"flags"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"flag-uuid"</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"FRAUD"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"Program completion time below minimum threshold"</w:t>
      </w:r>
      <w:r>
        <w:rPr>
          <w:rStyle w:val="FunctionTok"/>
        </w:rPr>
        <w:t xml:space="preserve">,</w:t>
      </w:r>
      <w:r>
        <w:br/>
      </w:r>
      <w:r>
        <w:rPr>
          <w:rStyle w:val="NormalTok"/>
        </w:rPr>
        <w:t xml:space="preserve">      </w:t>
      </w:r>
      <w:r>
        <w:rPr>
          <w:rStyle w:val="DataTypeTok"/>
        </w:rPr>
        <w:t xml:space="preserve">"source_excerpt"</w:t>
      </w:r>
      <w:r>
        <w:rPr>
          <w:rStyle w:val="FunctionTok"/>
        </w:rPr>
        <w:t xml:space="preserve">:</w:t>
      </w:r>
      <w:r>
        <w:rPr>
          <w:rStyle w:val="NormalTok"/>
        </w:rPr>
        <w:t xml:space="preserve"> </w:t>
      </w:r>
      <w:r>
        <w:rPr>
          <w:rStyle w:val="StringTok"/>
        </w:rPr>
        <w:t xml:space="preserve">"Enrollment: January 2024 | Graduation: May 2024"</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"Rule FRAU-001: BSN program requires minimum 24 months. Detected completion in approximately 4 months."</w:t>
      </w:r>
      <w:r>
        <w:rPr>
          <w:rStyle w:val="FunctionTok"/>
        </w:rPr>
        <w:t xml:space="preserve">,</w:t>
      </w:r>
      <w:r>
        <w:br/>
      </w:r>
      <w:r>
        <w:rPr>
          <w:rStyle w:val="NormalTok"/>
        </w:rPr>
        <w:t xml:space="preserve">      </w:t>
      </w:r>
      <w:r>
        <w:rPr>
          <w:rStyle w:val="DataTypeTok"/>
        </w:rPr>
        <w:t xml:space="preserve">"is_fraud_indicator"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"flagged_at"</w:t>
      </w:r>
      <w:r>
        <w:rPr>
          <w:rStyle w:val="FunctionTok"/>
        </w:rPr>
        <w:t xml:space="preserve">:</w:t>
      </w:r>
      <w:r>
        <w:rPr>
          <w:rStyle w:val="NormalTok"/>
        </w:rPr>
        <w:t xml:space="preserve"> </w:t>
      </w:r>
      <w:r>
        <w:rPr>
          <w:rStyle w:val="StringTok"/>
        </w:rPr>
        <w:t xml:space="preserve">"2026-03-28T14:01:30Z"</w:t>
      </w:r>
      <w:r>
        <w:rPr>
          <w:rStyle w:val="FunctionTok"/>
        </w:rPr>
        <w:t xml:space="preserve">,</w:t>
      </w:r>
      <w:r>
        <w:br/>
      </w:r>
      <w:r>
        <w:rPr>
          <w:rStyle w:val="NormalTok"/>
        </w:rPr>
        <w:t xml:space="preserve">      </w:t>
      </w:r>
      <w:r>
        <w:rPr>
          <w:rStyle w:val="DataTypeTok"/>
        </w:rPr>
        <w:t xml:space="preserve">"review"</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02"/>
    <w:bookmarkStart w:id="103" w:name="post-reviews"/>
    <w:p>
      <w:pPr>
        <w:pStyle w:val="Heading4"/>
      </w:pPr>
      <w:r>
        <w:rPr>
          <w:rStyle w:val="VerbatimChar"/>
        </w:rPr>
        <w:t xml:space="preserve">POST /reviews</w:t>
      </w:r>
    </w:p>
    <w:p>
      <w:pPr>
        <w:pStyle w:val="FirstParagraph"/>
      </w:pPr>
      <w:r>
        <w:t xml:space="preserve">Submit a staff review decision on a specific flag.</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"flag_id"</w:t>
      </w:r>
      <w:r>
        <w:rPr>
          <w:rStyle w:val="FunctionTok"/>
        </w:rPr>
        <w:t xml:space="preserve">:</w:t>
      </w:r>
      <w:r>
        <w:rPr>
          <w:rStyle w:val="NormalTok"/>
        </w:rPr>
        <w:t xml:space="preserve"> </w:t>
      </w:r>
      <w:r>
        <w:rPr>
          <w:rStyle w:val="StringTok"/>
        </w:rPr>
        <w:t xml:space="preserve">"flag-uuid"</w:t>
      </w:r>
      <w:r>
        <w:rPr>
          <w:rStyle w:val="FunctionTok"/>
        </w:rPr>
        <w:t xml:space="preserve">,</w:t>
      </w:r>
      <w:r>
        <w:br/>
      </w:r>
      <w:r>
        <w:rPr>
          <w:rStyle w:val="NormalTok"/>
        </w:rPr>
        <w:t xml:space="preserve">  </w:t>
      </w:r>
      <w:r>
        <w:rPr>
          <w:rStyle w:val="DataTypeTok"/>
        </w:rPr>
        <w:t xml:space="preserve">"transcript_id"</w:t>
      </w:r>
      <w:r>
        <w:rPr>
          <w:rStyle w:val="FunctionTok"/>
        </w:rPr>
        <w:t xml:space="preserve">:</w:t>
      </w:r>
      <w:r>
        <w:rPr>
          <w:rStyle w:val="NormalTok"/>
        </w:rPr>
        <w:t xml:space="preserve"> </w:t>
      </w:r>
      <w:r>
        <w:rPr>
          <w:rStyle w:val="StringTok"/>
        </w:rPr>
        <w:t xml:space="preserve">"transcript-uuid"</w:t>
      </w:r>
      <w:r>
        <w:rPr>
          <w:rStyle w:val="FunctionTok"/>
        </w:rPr>
        <w:t xml:space="preserve">,</w:t>
      </w:r>
      <w:r>
        <w:br/>
      </w:r>
      <w:r>
        <w:rPr>
          <w:rStyle w:val="NormalTok"/>
        </w:rPr>
        <w:t xml:space="preserve">  </w:t>
      </w:r>
      <w:r>
        <w:rPr>
          <w:rStyle w:val="DataTypeTok"/>
        </w:rPr>
        <w:t xml:space="preserve">"reviewer_id"</w:t>
      </w:r>
      <w:r>
        <w:rPr>
          <w:rStyle w:val="FunctionTok"/>
        </w:rPr>
        <w:t xml:space="preserve">:</w:t>
      </w:r>
      <w:r>
        <w:rPr>
          <w:rStyle w:val="NormalTok"/>
        </w:rPr>
        <w:t xml:space="preserve"> </w:t>
      </w:r>
      <w:r>
        <w:rPr>
          <w:rStyle w:val="StringTok"/>
        </w:rPr>
        <w:t xml:space="preserve">"staff_dr_burks"</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"OVERRIDDEN"</w:t>
      </w:r>
      <w:r>
        <w:rPr>
          <w:rStyle w:val="FunctionTok"/>
        </w:rPr>
        <w:t xml:space="preserve">,</w:t>
      </w:r>
      <w:r>
        <w:br/>
      </w:r>
      <w:r>
        <w:rPr>
          <w:rStyle w:val="NormalTok"/>
        </w:rPr>
        <w:t xml:space="preserve">  </w:t>
      </w:r>
      <w:r>
        <w:rPr>
          <w:rStyle w:val="DataTypeTok"/>
        </w:rPr>
        <w:t xml:space="preserve">"annotation"</w:t>
      </w:r>
      <w:r>
        <w:rPr>
          <w:rStyle w:val="FunctionTok"/>
        </w:rPr>
        <w:t xml:space="preserve">:</w:t>
      </w:r>
      <w:r>
        <w:rPr>
          <w:rStyle w:val="NormalTok"/>
        </w:rPr>
        <w:t xml:space="preserve"> </w:t>
      </w:r>
      <w:r>
        <w:rPr>
          <w:rStyle w:val="StringTok"/>
        </w:rPr>
        <w:t xml:space="preserve">"Applicant was in an accelerated BSN bridge program."</w:t>
      </w:r>
      <w:r>
        <w:rPr>
          <w:rStyle w:val="FunctionTok"/>
        </w:rPr>
        <w:t xml:space="preserve">,</w:t>
      </w:r>
      <w:r>
        <w:br/>
      </w:r>
      <w:r>
        <w:rPr>
          <w:rStyle w:val="NormalTok"/>
        </w:rPr>
        <w:t xml:space="preserve">  </w:t>
      </w:r>
      <w:r>
        <w:rPr>
          <w:rStyle w:val="DataTypeTok"/>
        </w:rPr>
        <w:t xml:space="preserve">"override_reason"</w:t>
      </w:r>
      <w:r>
        <w:rPr>
          <w:rStyle w:val="FunctionTok"/>
        </w:rPr>
        <w:t xml:space="preserve">:</w:t>
      </w:r>
      <w:r>
        <w:rPr>
          <w:rStyle w:val="NormalTok"/>
        </w:rPr>
        <w:t xml:space="preserve"> </w:t>
      </w:r>
      <w:r>
        <w:rPr>
          <w:rStyle w:val="StringTok"/>
        </w:rPr>
        <w:t xml:space="preserve">"Accelerated program documentation verified separately."</w:t>
      </w:r>
      <w:r>
        <w:br/>
      </w:r>
      <w:r>
        <w:rPr>
          <w:rStyle w:val="FunctionTok"/>
        </w:rPr>
        <w:t xml:space="preserve">}</w:t>
      </w:r>
    </w:p>
    <w:p>
      <w:pPr>
        <w:pStyle w:val="FirstParagraph"/>
      </w:pPr>
      <w:r>
        <w:rPr>
          <w:b/>
          <w:bCs/>
        </w:rPr>
        <w:t xml:space="preserve">Decision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Meaning</w:t>
            </w:r>
          </w:p>
        </w:tc>
        <w:tc>
          <w:tcPr/>
          <w:p>
            <w:pPr>
              <w:pStyle w:val="Compact"/>
            </w:pPr>
            <w:r>
              <w:rPr>
                <w:rStyle w:val="VerbatimChar"/>
              </w:rPr>
              <w:t xml:space="preserve">override_reason</w:t>
            </w:r>
            <w:r>
              <w:t xml:space="preserve"> </w:t>
            </w:r>
            <w:r>
              <w:t xml:space="preserve">required?</w:t>
            </w:r>
          </w:p>
        </w:tc>
      </w:tr>
      <w:tr>
        <w:tc>
          <w:tcPr/>
          <w:p>
            <w:pPr>
              <w:pStyle w:val="Compact"/>
            </w:pPr>
            <w:r>
              <w:rPr>
                <w:rStyle w:val="VerbatimChar"/>
              </w:rPr>
              <w:t xml:space="preserve">CONFIRMED</w:t>
            </w:r>
          </w:p>
        </w:tc>
        <w:tc>
          <w:tcPr/>
          <w:p>
            <w:pPr>
              <w:pStyle w:val="Compact"/>
            </w:pPr>
            <w:r>
              <w:t xml:space="preserve">Staff agrees with the flag</w:t>
            </w:r>
          </w:p>
        </w:tc>
        <w:tc>
          <w:tcPr/>
          <w:p>
            <w:pPr>
              <w:pStyle w:val="Compact"/>
            </w:pPr>
            <w:r>
              <w:t xml:space="preserve">No</w:t>
            </w:r>
          </w:p>
        </w:tc>
      </w:tr>
      <w:tr>
        <w:tc>
          <w:tcPr/>
          <w:p>
            <w:pPr>
              <w:pStyle w:val="Compact"/>
            </w:pPr>
            <w:r>
              <w:rPr>
                <w:rStyle w:val="VerbatimChar"/>
              </w:rPr>
              <w:t xml:space="preserve">OVERRIDDEN</w:t>
            </w:r>
          </w:p>
        </w:tc>
        <w:tc>
          <w:tcPr/>
          <w:p>
            <w:pPr>
              <w:pStyle w:val="Compact"/>
            </w:pPr>
            <w:r>
              <w:t xml:space="preserve">Staff dismisses the flag</w:t>
            </w:r>
          </w:p>
        </w:tc>
        <w:tc>
          <w:tcPr/>
          <w:p>
            <w:pPr>
              <w:pStyle w:val="Compact"/>
            </w:pPr>
            <w:r>
              <w:rPr>
                <w:b/>
                <w:bCs/>
              </w:rPr>
              <w:t xml:space="preserve">Yes</w:t>
            </w:r>
          </w:p>
        </w:tc>
      </w:tr>
      <w:tr>
        <w:tc>
          <w:tcPr/>
          <w:p>
            <w:pPr>
              <w:pStyle w:val="Compact"/>
            </w:pPr>
            <w:r>
              <w:rPr>
                <w:rStyle w:val="VerbatimChar"/>
              </w:rPr>
              <w:t xml:space="preserve">NEEDS_MORE_INFO</w:t>
            </w:r>
          </w:p>
        </w:tc>
        <w:tc>
          <w:tcPr/>
          <w:p>
            <w:pPr>
              <w:pStyle w:val="Compact"/>
            </w:pPr>
            <w:r>
              <w:t xml:space="preserve">Additional documentation required</w:t>
            </w:r>
          </w:p>
        </w:tc>
        <w:tc>
          <w:tcPr/>
          <w:p>
            <w:pPr>
              <w:pStyle w:val="Compact"/>
            </w:pPr>
            <w:r>
              <w:t xml:space="preserve">No</w:t>
            </w:r>
          </w:p>
        </w:tc>
      </w:tr>
    </w:tbl>
    <w:p>
      <w:pPr>
        <w:pStyle w:val="BodyText"/>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"review-uuid"</w:t>
      </w:r>
      <w:r>
        <w:rPr>
          <w:rStyle w:val="FunctionTok"/>
        </w:rPr>
        <w:t xml:space="preserve">,</w:t>
      </w:r>
      <w:r>
        <w:br/>
      </w:r>
      <w:r>
        <w:rPr>
          <w:rStyle w:val="NormalTok"/>
        </w:rPr>
        <w:t xml:space="preserve">  </w:t>
      </w:r>
      <w:r>
        <w:rPr>
          <w:rStyle w:val="DataTypeTok"/>
        </w:rPr>
        <w:t xml:space="preserve">"flag_id"</w:t>
      </w:r>
      <w:r>
        <w:rPr>
          <w:rStyle w:val="FunctionTok"/>
        </w:rPr>
        <w:t xml:space="preserve">:</w:t>
      </w:r>
      <w:r>
        <w:rPr>
          <w:rStyle w:val="NormalTok"/>
        </w:rPr>
        <w:t xml:space="preserve"> </w:t>
      </w:r>
      <w:r>
        <w:rPr>
          <w:rStyle w:val="StringTok"/>
        </w:rPr>
        <w:t xml:space="preserve">"flag-uuid"</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"OVERRIDDEN"</w:t>
      </w:r>
      <w:r>
        <w:rPr>
          <w:rStyle w:val="FunctionTok"/>
        </w:rPr>
        <w:t xml:space="preserve">,</w:t>
      </w:r>
      <w:r>
        <w:br/>
      </w:r>
      <w:r>
        <w:rPr>
          <w:rStyle w:val="NormalTok"/>
        </w:rPr>
        <w:t xml:space="preserve">  </w:t>
      </w:r>
      <w:r>
        <w:rPr>
          <w:rStyle w:val="DataTypeTok"/>
        </w:rPr>
        <w:t xml:space="preserve">"annotation"</w:t>
      </w:r>
      <w:r>
        <w:rPr>
          <w:rStyle w:val="FunctionTok"/>
        </w:rPr>
        <w:t xml:space="preserve">:</w:t>
      </w:r>
      <w:r>
        <w:rPr>
          <w:rStyle w:val="NormalTok"/>
        </w:rPr>
        <w:t xml:space="preserve"> </w:t>
      </w:r>
      <w:r>
        <w:rPr>
          <w:rStyle w:val="StringTok"/>
        </w:rPr>
        <w:t xml:space="preserve">"Applicant was in an accelerated BSN bridge program."</w:t>
      </w:r>
      <w:r>
        <w:rPr>
          <w:rStyle w:val="FunctionTok"/>
        </w:rPr>
        <w:t xml:space="preserve">,</w:t>
      </w:r>
      <w:r>
        <w:br/>
      </w:r>
      <w:r>
        <w:rPr>
          <w:rStyle w:val="NormalTok"/>
        </w:rPr>
        <w:t xml:space="preserve">  </w:t>
      </w:r>
      <w:r>
        <w:rPr>
          <w:rStyle w:val="DataTypeTok"/>
        </w:rPr>
        <w:t xml:space="preserve">"reviewed_at"</w:t>
      </w:r>
      <w:r>
        <w:rPr>
          <w:rStyle w:val="FunctionTok"/>
        </w:rPr>
        <w:t xml:space="preserve">:</w:t>
      </w:r>
      <w:r>
        <w:rPr>
          <w:rStyle w:val="NormalTok"/>
        </w:rPr>
        <w:t xml:space="preserve"> </w:t>
      </w:r>
      <w:r>
        <w:rPr>
          <w:rStyle w:val="StringTok"/>
        </w:rPr>
        <w:t xml:space="preserve">"2026-03-28T14:30:00Z"</w:t>
      </w:r>
      <w:r>
        <w:br/>
      </w:r>
      <w:r>
        <w:rPr>
          <w:rStyle w:val="FunctionTok"/>
        </w:rPr>
        <w:t xml:space="preserve">}</w:t>
      </w:r>
    </w:p>
    <w:p>
      <w:pPr>
        <w:pStyle w:val="FirstParagraph"/>
      </w:pPr>
      <w:r>
        <w:rPr>
          <w:b/>
          <w:bCs/>
        </w:rPr>
        <w:t xml:space="preserve">Error responses:</w:t>
      </w:r>
    </w:p>
    <w:tbl>
      <w:tblPr>
        <w:tblStyle w:val="Table"/>
        <w:tblW w:type="pct" w:w="5000"/>
        <w:tblLayout w:type="fixed"/>
        <w:tblLook w:firstRow="1" w:lastRow="0" w:firstColumn="0" w:lastColumn="0" w:noHBand="0" w:noVBand="0" w:val="0020"/>
      </w:tblPr>
      <w:tblGrid>
        <w:gridCol w:w="2534"/>
        <w:gridCol w:w="1900"/>
        <w:gridCol w:w="3484"/>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TRANSCRIPT_NOT_FOUND</w:t>
            </w:r>
          </w:p>
        </w:tc>
        <w:tc>
          <w:tcPr/>
          <w:p>
            <w:pPr>
              <w:pStyle w:val="Compact"/>
            </w:pPr>
            <w:r>
              <w:t xml:space="preserve">Transcript ID doesn’t exist</w:t>
            </w:r>
          </w:p>
        </w:tc>
      </w:tr>
      <w:tr>
        <w:tc>
          <w:tcPr/>
          <w:p>
            <w:pPr>
              <w:pStyle w:val="Compact"/>
            </w:pPr>
            <w:r>
              <w:t xml:space="preserve">409</w:t>
            </w:r>
          </w:p>
        </w:tc>
        <w:tc>
          <w:tcPr/>
          <w:p>
            <w:pPr>
              <w:pStyle w:val="Compact"/>
            </w:pPr>
            <w:r>
              <w:rPr>
                <w:rStyle w:val="VerbatimChar"/>
              </w:rPr>
              <w:t xml:space="preserve">TRANSCRIPT_NOT_PROCESSED</w:t>
            </w:r>
          </w:p>
        </w:tc>
        <w:tc>
          <w:tcPr/>
          <w:p>
            <w:pPr>
              <w:pStyle w:val="Compact"/>
            </w:pPr>
            <w:r>
              <w:t xml:space="preserve">Transcript not yet verified</w:t>
            </w:r>
          </w:p>
        </w:tc>
      </w:tr>
      <w:tr>
        <w:tc>
          <w:tcPr/>
          <w:p>
            <w:pPr>
              <w:pStyle w:val="Compact"/>
            </w:pPr>
            <w:r>
              <w:t xml:space="preserve">409</w:t>
            </w:r>
          </w:p>
        </w:tc>
        <w:tc>
          <w:tcPr/>
          <w:p>
            <w:pPr>
              <w:pStyle w:val="Compact"/>
            </w:pPr>
            <w:r>
              <w:rPr>
                <w:rStyle w:val="VerbatimChar"/>
              </w:rPr>
              <w:t xml:space="preserve">FLAG_ALREADY_REVIEWED</w:t>
            </w:r>
          </w:p>
        </w:tc>
        <w:tc>
          <w:tcPr/>
          <w:p>
            <w:pPr>
              <w:pStyle w:val="Compact"/>
            </w:pPr>
            <w:r>
              <w:t xml:space="preserve">Flag already has a staff review</w:t>
            </w:r>
          </w:p>
        </w:tc>
      </w:tr>
      <w:tr>
        <w:tc>
          <w:tcPr/>
          <w:p>
            <w:pPr>
              <w:pStyle w:val="Compact"/>
            </w:pPr>
            <w:r>
              <w:t xml:space="preserve">422</w:t>
            </w:r>
          </w:p>
        </w:tc>
        <w:tc>
          <w:tcPr/>
          <w:p>
            <w:pPr>
              <w:pStyle w:val="Compact"/>
            </w:pPr>
            <w:r>
              <w:rPr>
                <w:rStyle w:val="VerbatimChar"/>
              </w:rPr>
              <w:t xml:space="preserve">OVERRIDE_REASON_REQUIRED</w:t>
            </w:r>
          </w:p>
        </w:tc>
        <w:tc>
          <w:tcPr/>
          <w:p>
            <w:pPr>
              <w:pStyle w:val="Compact"/>
            </w:pPr>
            <w:r>
              <w:t xml:space="preserve">Decision is OVERRIDDEN but reason is missing</w:t>
            </w:r>
          </w:p>
        </w:tc>
      </w:tr>
    </w:tbl>
    <w:p>
      <w:r>
        <w:pict>
          <v:rect style="width:0;height:1.5pt" o:hralign="center" o:hrstd="t" o:hr="t"/>
        </w:pict>
      </w:r>
    </w:p>
    <w:bookmarkEnd w:id="103"/>
    <w:bookmarkStart w:id="104" w:name="get-audit-logstranscript_idexport"/>
    <w:p>
      <w:pPr>
        <w:pStyle w:val="Heading4"/>
      </w:pPr>
      <w:r>
        <w:rPr>
          <w:rStyle w:val="VerbatimChar"/>
        </w:rPr>
        <w:t xml:space="preserve">GET /audit-logs/{transcript_id}/export</w:t>
      </w:r>
    </w:p>
    <w:p>
      <w:pPr>
        <w:pStyle w:val="FirstParagraph"/>
      </w:pPr>
      <w:r>
        <w:rPr>
          <w:b/>
          <w:bCs/>
        </w:rPr>
        <w:t xml:space="preserve">Query params: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w:t>
            </w:r>
          </w:p>
        </w:tc>
        <w:tc>
          <w:tcPr/>
          <w:p>
            <w:pPr>
              <w:pStyle w:val="Compact"/>
            </w:pPr>
            <w:r>
              <w:t xml:space="preserve">Values</w:t>
            </w:r>
          </w:p>
        </w:tc>
        <w:tc>
          <w:tcPr/>
          <w:p>
            <w:pPr>
              <w:pStyle w:val="Compact"/>
            </w:pPr>
            <w:r>
              <w:t xml:space="preserve">Default</w:t>
            </w:r>
          </w:p>
        </w:tc>
      </w:tr>
      <w:tr>
        <w:tc>
          <w:tcPr/>
          <w:p>
            <w:pPr>
              <w:pStyle w:val="Compact"/>
            </w:pPr>
            <w:r>
              <w:t xml:space="preserve">format</w:t>
            </w:r>
          </w:p>
        </w:tc>
        <w:tc>
          <w:tcPr/>
          <w:p>
            <w:pPr>
              <w:pStyle w:val="Compact"/>
            </w:pPr>
            <w:r>
              <w:rPr>
                <w:rStyle w:val="VerbatimChar"/>
              </w:rPr>
              <w:t xml:space="preserve">csv</w:t>
            </w:r>
            <w:r>
              <w:t xml:space="preserve"> </w:t>
            </w:r>
            <w:r>
              <w:t xml:space="preserve">|</w:t>
            </w:r>
            <w:r>
              <w:t xml:space="preserve"> </w:t>
            </w:r>
            <w:r>
              <w:rPr>
                <w:rStyle w:val="VerbatimChar"/>
              </w:rPr>
              <w:t xml:space="preserve">json</w:t>
            </w:r>
          </w:p>
        </w:tc>
        <w:tc>
          <w:tcPr/>
          <w:p>
            <w:pPr>
              <w:pStyle w:val="Compact"/>
            </w:pPr>
            <w:r>
              <w:rPr>
                <w:rStyle w:val="VerbatimChar"/>
              </w:rPr>
              <w:t xml:space="preserve">json</w:t>
            </w:r>
          </w:p>
        </w:tc>
      </w:tr>
    </w:tbl>
    <w:p>
      <w:pPr>
        <w:pStyle w:val="BodyText"/>
      </w:pPr>
      <w:r>
        <w:rPr>
          <w:b/>
          <w:bCs/>
        </w:rPr>
        <w:t xml:space="preserve">Response:</w:t>
      </w:r>
      <w:r>
        <w:t xml:space="preserve"> </w:t>
      </w:r>
      <w:r>
        <w:t xml:space="preserve">Binary file download —</w:t>
      </w:r>
      <w:r>
        <w:t xml:space="preserve"> </w:t>
      </w:r>
      <w:r>
        <w:rPr>
          <w:rStyle w:val="VerbatimChar"/>
        </w:rPr>
        <w:t xml:space="preserve">Content-Disposition: attachment; filename="audit_{transcript_id}.{format}"</w:t>
      </w:r>
    </w:p>
    <w:p>
      <w:r>
        <w:pict>
          <v:rect style="width:0;height:1.5pt" o:hralign="center" o:hrstd="t" o:hr="t"/>
        </w:pict>
      </w:r>
    </w:p>
    <w:bookmarkEnd w:id="104"/>
    <w:bookmarkStart w:id="105" w:name="get-health"/>
    <w:p>
      <w:pPr>
        <w:pStyle w:val="Heading4"/>
      </w:pPr>
      <w:r>
        <w:rPr>
          <w:rStyle w:val="VerbatimChar"/>
        </w:rPr>
        <w:t xml:space="preserve">GET /health</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StringTok"/>
        </w:rPr>
        <w:t xml:space="preserve">"connected"</w:t>
      </w:r>
      <w:r>
        <w:rPr>
          <w:rStyle w:val="FunctionTok"/>
        </w:rPr>
        <w:t xml:space="preserve">,</w:t>
      </w:r>
      <w:r>
        <w:br/>
      </w:r>
      <w:r>
        <w:rPr>
          <w:rStyle w:val="NormalTok"/>
        </w:rPr>
        <w:t xml:space="preserve">  </w:t>
      </w:r>
      <w:r>
        <w:rPr>
          <w:rStyle w:val="DataTypeTok"/>
        </w:rPr>
        <w:t xml:space="preserve">"llm_api"</w:t>
      </w:r>
      <w:r>
        <w:rPr>
          <w:rStyle w:val="FunctionTok"/>
        </w:rPr>
        <w:t xml:space="preserve">:</w:t>
      </w:r>
      <w:r>
        <w:rPr>
          <w:rStyle w:val="NormalTok"/>
        </w:rPr>
        <w:t xml:space="preserve"> </w:t>
      </w:r>
      <w:r>
        <w:rPr>
          <w:rStyle w:val="StringTok"/>
        </w:rPr>
        <w:t xml:space="preserve">"reachable"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"1.0.0-poc"</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"2026-03-28T14:00:00Z"</w:t>
      </w:r>
      <w:r>
        <w:br/>
      </w:r>
      <w:r>
        <w:rPr>
          <w:rStyle w:val="FunctionTok"/>
        </w:rPr>
        <w:t xml:space="preserve">}</w:t>
      </w:r>
    </w:p>
    <w:bookmarkEnd w:id="105"/>
    <w:bookmarkEnd w:id="106"/>
    <w:bookmarkStart w:id="110" w:name="X5a1bbad737a631a0b1fed890bed1000ab0ebacd"/>
    <w:p>
      <w:pPr>
        <w:pStyle w:val="Heading3"/>
      </w:pPr>
      <w:r>
        <w:t xml:space="preserve">6.3 Sequence Diagram — Full Transcript Verification Flow</w:t>
      </w:r>
    </w:p>
    <w:p>
      <w:pPr>
        <w:pStyle w:val="CaptionedFigure"/>
      </w:pPr>
      <w:r>
        <w:drawing>
          <wp:inline>
            <wp:extent cx="5334000" cy="3588117"/>
            <wp:effectExtent b="0" l="0" r="0" t="0"/>
            <wp:docPr descr="Sequence Diagram 1" title="" id="108" name="Picture"/>
            <a:graphic>
              <a:graphicData uri="http://schemas.openxmlformats.org/drawingml/2006/picture">
                <pic:pic>
                  <pic:nvPicPr>
                    <pic:cNvPr descr="sdd_figures/sequence_diagram_1.png" id="109" name="Picture"/>
                    <pic:cNvPicPr>
                      <a:picLocks noChangeArrowheads="1" noChangeAspect="1"/>
                    </pic:cNvPicPr>
                  </pic:nvPicPr>
                  <pic:blipFill>
                    <a:blip r:embed="rId107"/>
                    <a:stretch>
                      <a:fillRect/>
                    </a:stretch>
                  </pic:blipFill>
                  <pic:spPr bwMode="auto">
                    <a:xfrm>
                      <a:off x="0" y="0"/>
                      <a:ext cx="5334000" cy="3588117"/>
                    </a:xfrm>
                    <a:prstGeom prst="rect">
                      <a:avLst/>
                    </a:prstGeom>
                    <a:noFill/>
                    <a:ln w="9525">
                      <a:noFill/>
                      <a:headEnd/>
                      <a:tailEnd/>
                    </a:ln>
                  </pic:spPr>
                </pic:pic>
              </a:graphicData>
            </a:graphic>
          </wp:inline>
        </w:drawing>
      </w:r>
    </w:p>
    <w:p>
      <w:pPr>
        <w:pStyle w:val="ImageCaption"/>
      </w:pPr>
      <w:r>
        <w:t xml:space="preserve">Sequence Diagram 1</w:t>
      </w:r>
    </w:p>
    <w:bookmarkEnd w:id="110"/>
    <w:bookmarkStart w:id="114" w:name="sequence-diagram-staff-review-decision"/>
    <w:p>
      <w:pPr>
        <w:pStyle w:val="Heading3"/>
      </w:pPr>
      <w:r>
        <w:t xml:space="preserve">6.4 Sequence Diagram — Staff Review Decision</w:t>
      </w:r>
    </w:p>
    <w:p>
      <w:pPr>
        <w:pStyle w:val="CaptionedFigure"/>
      </w:pPr>
      <w:r>
        <w:drawing>
          <wp:inline>
            <wp:extent cx="5334000" cy="2944491"/>
            <wp:effectExtent b="0" l="0" r="0" t="0"/>
            <wp:docPr descr="Sequence Diagram 2" title="" id="112" name="Picture"/>
            <a:graphic>
              <a:graphicData uri="http://schemas.openxmlformats.org/drawingml/2006/picture">
                <pic:pic>
                  <pic:nvPicPr>
                    <pic:cNvPr descr="sdd_figures/sequence_diagram_2.png" id="113" name="Picture"/>
                    <pic:cNvPicPr>
                      <a:picLocks noChangeArrowheads="1" noChangeAspect="1"/>
                    </pic:cNvPicPr>
                  </pic:nvPicPr>
                  <pic:blipFill>
                    <a:blip r:embed="rId111"/>
                    <a:stretch>
                      <a:fillRect/>
                    </a:stretch>
                  </pic:blipFill>
                  <pic:spPr bwMode="auto">
                    <a:xfrm>
                      <a:off x="0" y="0"/>
                      <a:ext cx="5334000" cy="2944491"/>
                    </a:xfrm>
                    <a:prstGeom prst="rect">
                      <a:avLst/>
                    </a:prstGeom>
                    <a:noFill/>
                    <a:ln w="9525">
                      <a:noFill/>
                      <a:headEnd/>
                      <a:tailEnd/>
                    </a:ln>
                  </pic:spPr>
                </pic:pic>
              </a:graphicData>
            </a:graphic>
          </wp:inline>
        </w:drawing>
      </w:r>
    </w:p>
    <w:p>
      <w:pPr>
        <w:pStyle w:val="ImageCaption"/>
      </w:pPr>
      <w:r>
        <w:t xml:space="preserve">Sequence Diagram 2</w:t>
      </w:r>
    </w:p>
    <w:bookmarkEnd w:id="114"/>
    <w:bookmarkStart w:id="115" w:name="llm-prompt-design-google-gemini"/>
    <w:p>
      <w:pPr>
        <w:pStyle w:val="Heading3"/>
      </w:pPr>
      <w:r>
        <w:t xml:space="preserve">6.5 LLM Prompt Design (Google Gemini)</w:t>
      </w:r>
    </w:p>
    <w:p>
      <w:pPr>
        <w:pStyle w:val="FirstParagraph"/>
      </w:pPr>
      <w:r>
        <w:rPr>
          <w:b/>
          <w:bCs/>
        </w:rPr>
        <w:t xml:space="preserve">System Instruction:</w:t>
      </w:r>
    </w:p>
    <w:p>
      <w:pPr>
        <w:pStyle w:val="SourceCode"/>
      </w:pPr>
      <w:r>
        <w:rPr>
          <w:rStyle w:val="VerbatimChar"/>
        </w:rPr>
        <w:t xml:space="preserve">You are a transcript verification assistant for the Mississippi State Board of Nursing (MSBON).</w:t>
      </w:r>
      <w:r>
        <w:br/>
      </w:r>
      <w:r>
        <w:rPr>
          <w:rStyle w:val="VerbatimChar"/>
        </w:rPr>
        <w:t xml:space="preserve">Your only task is to extract structured information from nursing school transcripts.</w:t>
      </w:r>
      <w:r>
        <w:br/>
      </w:r>
      <w:r>
        <w:rPr>
          <w:rStyle w:val="VerbatimChar"/>
        </w:rPr>
        <w:t xml:space="preserve">Do not infer, guess, or fabricate any information.</w:t>
      </w:r>
      <w:r>
        <w:br/>
      </w:r>
      <w:r>
        <w:rPr>
          <w:rStyle w:val="VerbatimChar"/>
        </w:rPr>
        <w:t xml:space="preserve">If a field cannot be determined from the document, return null for that field.</w:t>
      </w:r>
      <w:r>
        <w:br/>
      </w:r>
      <w:r>
        <w:rPr>
          <w:rStyle w:val="VerbatimChar"/>
        </w:rPr>
        <w:t xml:space="preserve">Return ONLY a valid JSON object — no explanation, no markdown, no code fences.</w:t>
      </w:r>
    </w:p>
    <w:p>
      <w:pPr>
        <w:pStyle w:val="FirstParagraph"/>
      </w:pPr>
      <w:r>
        <w:rPr>
          <w:b/>
          <w:bCs/>
        </w:rPr>
        <w:t xml:space="preserve">User Prompt Template:</w:t>
      </w:r>
    </w:p>
    <w:p>
      <w:pPr>
        <w:pStyle w:val="SourceCode"/>
      </w:pPr>
      <w:r>
        <w:rPr>
          <w:rStyle w:val="VerbatimChar"/>
        </w:rPr>
        <w:t xml:space="preserve">Extract the following information from this nursing school transcript and return it as JSON.</w:t>
      </w:r>
      <w:r>
        <w:br/>
      </w:r>
      <w:r>
        <w:br/>
      </w:r>
      <w:r>
        <w:rPr>
          <w:rStyle w:val="VerbatimChar"/>
        </w:rPr>
        <w:t xml:space="preserve">Required output schema:</w:t>
      </w:r>
      <w:r>
        <w:br/>
      </w:r>
      <w:r>
        <w:rPr>
          <w:rStyle w:val="VerbatimChar"/>
        </w:rPr>
        <w:t xml:space="preserve">{</w:t>
      </w:r>
      <w:r>
        <w:br/>
      </w:r>
      <w:r>
        <w:rPr>
          <w:rStyle w:val="VerbatimChar"/>
        </w:rPr>
        <w:t xml:space="preserve">  "student_name":         string | null,</w:t>
      </w:r>
      <w:r>
        <w:br/>
      </w:r>
      <w:r>
        <w:rPr>
          <w:rStyle w:val="VerbatimChar"/>
        </w:rPr>
        <w:t xml:space="preserve">  "institution_name":     string | null,</w:t>
      </w:r>
      <w:r>
        <w:br/>
      </w:r>
      <w:r>
        <w:rPr>
          <w:rStyle w:val="VerbatimChar"/>
        </w:rPr>
        <w:t xml:space="preserve">  "program_name":         string | null,</w:t>
      </w:r>
      <w:r>
        <w:br/>
      </w:r>
      <w:r>
        <w:rPr>
          <w:rStyle w:val="VerbatimChar"/>
        </w:rPr>
        <w:t xml:space="preserve">  "degree_type":          "ADN" | "BSN" | "MSN" | "DNP" | "LPN" | "OTHER" | null,</w:t>
      </w:r>
      <w:r>
        <w:br/>
      </w:r>
      <w:r>
        <w:rPr>
          <w:rStyle w:val="VerbatimChar"/>
        </w:rPr>
        <w:t xml:space="preserve">  "graduation_date":      "YYYY-MM-DD" | null,</w:t>
      </w:r>
      <w:r>
        <w:br/>
      </w:r>
      <w:r>
        <w:rPr>
          <w:rStyle w:val="VerbatimChar"/>
        </w:rPr>
        <w:t xml:space="preserve">  "graduation_confirmed": boolean,</w:t>
      </w:r>
      <w:r>
        <w:br/>
      </w:r>
      <w:r>
        <w:rPr>
          <w:rStyle w:val="VerbatimChar"/>
        </w:rPr>
        <w:t xml:space="preserve">  "enrollment_date":      "YYYY-MM-DD" | null,</w:t>
      </w:r>
      <w:r>
        <w:br/>
      </w:r>
      <w:r>
        <w:rPr>
          <w:rStyle w:val="VerbatimChar"/>
        </w:rPr>
        <w:t xml:space="preserve">  "courses": [</w:t>
      </w:r>
      <w:r>
        <w:br/>
      </w:r>
      <w:r>
        <w:rPr>
          <w:rStyle w:val="VerbatimChar"/>
        </w:rPr>
        <w:t xml:space="preserve">    {</w:t>
      </w:r>
      <w:r>
        <w:br/>
      </w:r>
      <w:r>
        <w:rPr>
          <w:rStyle w:val="VerbatimChar"/>
        </w:rPr>
        <w:t xml:space="preserve">      "code":     string | null,</w:t>
      </w:r>
      <w:r>
        <w:br/>
      </w:r>
      <w:r>
        <w:rPr>
          <w:rStyle w:val="VerbatimChar"/>
        </w:rPr>
        <w:t xml:space="preserve">      "name":     string,</w:t>
      </w:r>
      <w:r>
        <w:br/>
      </w:r>
      <w:r>
        <w:rPr>
          <w:rStyle w:val="VerbatimChar"/>
        </w:rPr>
        <w:t xml:space="preserve">      "grade":    string,</w:t>
      </w:r>
      <w:r>
        <w:br/>
      </w:r>
      <w:r>
        <w:rPr>
          <w:rStyle w:val="VerbatimChar"/>
        </w:rPr>
        <w:t xml:space="preserve">      "credits":  number | null,</w:t>
      </w:r>
      <w:r>
        <w:br/>
      </w:r>
      <w:r>
        <w:rPr>
          <w:rStyle w:val="VerbatimChar"/>
        </w:rPr>
        <w:t xml:space="preserve">      "semester": string | null,</w:t>
      </w:r>
      <w:r>
        <w:br/>
      </w:r>
      <w:r>
        <w:rPr>
          <w:rStyle w:val="VerbatimChar"/>
        </w:rPr>
        <w:t xml:space="preserve">      "year":     string | null</w:t>
      </w:r>
      <w:r>
        <w:br/>
      </w:r>
      <w:r>
        <w:rPr>
          <w:rStyle w:val="VerbatimChar"/>
        </w:rPr>
        <w:t xml:space="preserve">    }</w:t>
      </w:r>
      <w:r>
        <w:br/>
      </w:r>
      <w:r>
        <w:rPr>
          <w:rStyle w:val="VerbatimChar"/>
        </w:rPr>
        <w:t xml:space="preserve">  ],</w:t>
      </w:r>
      <w:r>
        <w:br/>
      </w:r>
      <w:r>
        <w:rPr>
          <w:rStyle w:val="VerbatimChar"/>
        </w:rPr>
        <w:t xml:space="preserve">  "extraction_notes": string | null</w:t>
      </w:r>
      <w:r>
        <w:br/>
      </w:r>
      <w:r>
        <w:rPr>
          <w:rStyle w:val="VerbatimChar"/>
        </w:rPr>
        <w:t xml:space="preserve">}</w:t>
      </w:r>
      <w:r>
        <w:br/>
      </w:r>
      <w:r>
        <w:br/>
      </w:r>
      <w:r>
        <w:rPr>
          <w:rStyle w:val="VerbatimChar"/>
        </w:rPr>
        <w:t xml:space="preserve">Rules:</w:t>
      </w:r>
      <w:r>
        <w:br/>
      </w:r>
      <w:r>
        <w:rPr>
          <w:rStyle w:val="VerbatimChar"/>
        </w:rPr>
        <w:t xml:space="preserve">- graduation_confirmed = true ONLY when an explicit degree conferral or graduation statement is present</w:t>
      </w:r>
      <w:r>
        <w:br/>
      </w:r>
      <w:r>
        <w:rPr>
          <w:rStyle w:val="VerbatimChar"/>
        </w:rPr>
        <w:t xml:space="preserve">- Return dates strictly in ISO 8601 format (YYYY-MM-DD)</w:t>
      </w:r>
      <w:r>
        <w:br/>
      </w:r>
      <w:r>
        <w:rPr>
          <w:rStyle w:val="VerbatimChar"/>
        </w:rPr>
        <w:t xml:space="preserve">- Do not populate courses array with non-nursing courses if easily distinguishable</w:t>
      </w:r>
      <w:r>
        <w:br/>
      </w:r>
      <w:r>
        <w:br/>
      </w:r>
      <w:r>
        <w:rPr>
          <w:rStyle w:val="VerbatimChar"/>
        </w:rPr>
        <w:t xml:space="preserve">TRANSCRIPT TEXT:</w:t>
      </w:r>
      <w:r>
        <w:br/>
      </w:r>
      <w:r>
        <w:rPr>
          <w:rStyle w:val="VerbatimChar"/>
        </w:rPr>
        <w:t xml:space="preserve">---</w:t>
      </w:r>
      <w:r>
        <w:br/>
      </w:r>
      <w:r>
        <w:rPr>
          <w:rStyle w:val="VerbatimChar"/>
        </w:rPr>
        <w:t xml:space="preserve">{raw_text}</w:t>
      </w:r>
      <w:r>
        <w:br/>
      </w:r>
      <w:r>
        <w:rPr>
          <w:rStyle w:val="VerbatimChar"/>
        </w:rPr>
        <w:t xml:space="preserve">---</w:t>
      </w:r>
    </w:p>
    <w:p>
      <w:r>
        <w:pict>
          <v:rect style="width:0;height:1.5pt" o:hralign="center" o:hrstd="t" o:hr="t"/>
        </w:pict>
      </w:r>
    </w:p>
    <w:bookmarkEnd w:id="115"/>
    <w:bookmarkEnd w:id="116"/>
    <w:bookmarkStart w:id="129" w:name="security-design"/>
    <w:p>
      <w:pPr>
        <w:pStyle w:val="Heading2"/>
      </w:pPr>
      <w:r>
        <w:t xml:space="preserve">7. Security Design</w:t>
      </w:r>
    </w:p>
    <w:p>
      <w:pPr>
        <w:pStyle w:val="BlockText"/>
      </w:pPr>
      <w:r>
        <w:rPr>
          <w:b/>
          <w:bCs/>
        </w:rPr>
        <w:t xml:space="preserve">Phase A note:</w:t>
      </w:r>
      <w:r>
        <w:t xml:space="preserve"> </w:t>
      </w:r>
      <w:r>
        <w:t xml:space="preserve">Authentication and authorization in this section reflect the JWT-based implementation that landed in Phase A of the remediation plan (</w:t>
      </w:r>
      <w:r>
        <w:rPr>
          <w:rStyle w:val="VerbatimChar"/>
        </w:rPr>
        <w:t xml:space="preserve">backend/app/auth/permissions.py</w:t>
      </w:r>
      <w:r>
        <w:t xml:space="preserve">,</w:t>
      </w:r>
      <w:r>
        <w:t xml:space="preserve"> </w:t>
      </w:r>
      <w:r>
        <w:rPr>
          <w:rStyle w:val="VerbatimChar"/>
        </w:rPr>
        <w:t xml:space="preserve">backend/app/api/v1/auth.py</w:t>
      </w:r>
      <w:r>
        <w:t xml:space="preserve">,</w:t>
      </w:r>
      <w:r>
        <w:t xml:space="preserve"> </w:t>
      </w:r>
      <w:r>
        <w:rPr>
          <w:rStyle w:val="VerbatimChar"/>
        </w:rPr>
        <w:t xml:space="preserve">backend/app/api/v1/dependencies.py</w:t>
      </w:r>
      <w:r>
        <w:t xml:space="preserve">). The earlier</w:t>
      </w:r>
      <w:r>
        <w:t xml:space="preserve"> </w:t>
      </w:r>
      <w:r>
        <w:rPr>
          <w:rStyle w:val="VerbatimChar"/>
        </w:rPr>
        <w:t xml:space="preserve">X-Staff-ID</w:t>
      </w:r>
      <w:r>
        <w:t xml:space="preserve"> </w:t>
      </w:r>
      <w:r>
        <w:t xml:space="preserve">/</w:t>
      </w:r>
      <w:r>
        <w:t xml:space="preserve"> </w:t>
      </w:r>
      <w:r>
        <w:rPr>
          <w:rStyle w:val="VerbatimChar"/>
        </w:rPr>
        <w:t xml:space="preserve">X-Staff-Role</w:t>
      </w:r>
      <w:r>
        <w:t xml:space="preserve"> </w:t>
      </w:r>
      <w:r>
        <w:t xml:space="preserve">header pattern is removed and</w:t>
      </w:r>
      <w:r>
        <w:t xml:space="preserve"> </w:t>
      </w:r>
      <w:r>
        <w:rPr>
          <w:b/>
          <w:bCs/>
        </w:rPr>
        <w:t xml:space="preserve">must not</w:t>
      </w:r>
      <w:r>
        <w:t xml:space="preserve"> </w:t>
      </w:r>
      <w:r>
        <w:t xml:space="preserve">be reintroduced.</w:t>
      </w:r>
    </w:p>
    <w:bookmarkStart w:id="117" w:name="threat-model-stride"/>
    <w:p>
      <w:pPr>
        <w:pStyle w:val="Heading3"/>
      </w:pPr>
      <w:r>
        <w:t xml:space="preserve">7.1 Threat Model (STRIDE)</w:t>
      </w:r>
    </w:p>
    <w:tbl>
      <w:tblPr>
        <w:tblStyle w:val="Table"/>
        <w:tblW w:type="pct" w:w="5000"/>
        <w:tblLayout w:type="fixed"/>
        <w:tblLook w:firstRow="1" w:lastRow="0" w:firstColumn="0" w:lastColumn="0" w:noHBand="0" w:noVBand="0" w:val="0020"/>
      </w:tblPr>
      <w:tblGrid>
        <w:gridCol w:w="1885"/>
        <w:gridCol w:w="1508"/>
        <w:gridCol w:w="2262"/>
        <w:gridCol w:w="2262"/>
      </w:tblGrid>
      <w:tr>
        <w:trPr>
          <w:tblHeader w:val="on"/>
        </w:trPr>
        <w:tc>
          <w:tcPr/>
          <w:p>
            <w:pPr>
              <w:pStyle w:val="Compact"/>
            </w:pPr>
            <w:r>
              <w:t xml:space="preserve">Category</w:t>
            </w:r>
          </w:p>
        </w:tc>
        <w:tc>
          <w:tcPr/>
          <w:p>
            <w:pPr>
              <w:pStyle w:val="Compact"/>
            </w:pPr>
            <w:r>
              <w:t xml:space="preserve">Threat</w:t>
            </w:r>
          </w:p>
        </w:tc>
        <w:tc>
          <w:tcPr/>
          <w:p>
            <w:pPr>
              <w:pStyle w:val="Compact"/>
            </w:pPr>
            <w:r>
              <w:t xml:space="preserve">Risk Level</w:t>
            </w:r>
          </w:p>
        </w:tc>
        <w:tc>
          <w:tcPr/>
          <w:p>
            <w:pPr>
              <w:pStyle w:val="Compact"/>
            </w:pPr>
            <w:r>
              <w:t xml:space="preserve">Mitigation</w:t>
            </w:r>
          </w:p>
        </w:tc>
      </w:tr>
      <w:tr>
        <w:tc>
          <w:tcPr/>
          <w:p>
            <w:pPr>
              <w:pStyle w:val="Compact"/>
            </w:pPr>
            <w:r>
              <w:rPr>
                <w:b/>
                <w:bCs/>
              </w:rPr>
              <w:t xml:space="preserve">Spoofing</w:t>
            </w:r>
          </w:p>
        </w:tc>
        <w:tc>
          <w:tcPr/>
          <w:p>
            <w:pPr>
              <w:pStyle w:val="Compact"/>
            </w:pPr>
            <w:r>
              <w:t xml:space="preserve">Impersonating MSBON staff</w:t>
            </w:r>
          </w:p>
        </w:tc>
        <w:tc>
          <w:tcPr/>
          <w:p>
            <w:pPr>
              <w:pStyle w:val="Compact"/>
            </w:pPr>
            <w:r>
              <w:t xml:space="preserve">HIGH</w:t>
            </w:r>
          </w:p>
        </w:tc>
        <w:tc>
          <w:tcPr/>
          <w:p>
            <w:pPr>
              <w:pStyle w:val="Compact"/>
            </w:pPr>
            <w:r>
              <w:t xml:space="preserve">Stateless JWT (HS256) with server-side secret ≥ 32 bytes; client-supplied identity headers ignored</w:t>
            </w:r>
          </w:p>
        </w:tc>
      </w:tr>
      <w:tr>
        <w:tc>
          <w:tcPr/>
          <w:p>
            <w:pPr>
              <w:pStyle w:val="Compact"/>
            </w:pPr>
            <w:r>
              <w:rPr>
                <w:b/>
                <w:bCs/>
              </w:rPr>
              <w:t xml:space="preserve">Tampering</w:t>
            </w:r>
          </w:p>
        </w:tc>
        <w:tc>
          <w:tcPr/>
          <w:p>
            <w:pPr>
              <w:pStyle w:val="Compact"/>
            </w:pPr>
            <w:r>
              <w:t xml:space="preserve">Modifying audit logs after creation</w:t>
            </w:r>
          </w:p>
        </w:tc>
        <w:tc>
          <w:tcPr/>
          <w:p>
            <w:pPr>
              <w:pStyle w:val="Compact"/>
            </w:pPr>
            <w:r>
              <w:t xml:space="preserve">HIGH</w:t>
            </w:r>
          </w:p>
        </w:tc>
        <w:tc>
          <w:tcPr/>
          <w:p>
            <w:pPr>
              <w:pStyle w:val="Compact"/>
            </w:pPr>
            <w:r>
              <w:rPr>
                <w:rStyle w:val="VerbatimChar"/>
              </w:rPr>
              <w:t xml:space="preserve">AuditRepository.update()</w:t>
            </w:r>
            <w:r>
              <w:t xml:space="preserve"> </w:t>
            </w:r>
            <w:r>
              <w:t xml:space="preserve">and</w:t>
            </w:r>
            <w:r>
              <w:t xml:space="preserve"> </w:t>
            </w:r>
            <w:r>
              <w:rPr>
                <w:rStyle w:val="VerbatimChar"/>
              </w:rPr>
              <w:t xml:space="preserve">delete()</w:t>
            </w:r>
            <w:r>
              <w:t xml:space="preserve"> </w:t>
            </w:r>
            <w:r>
              <w:t xml:space="preserve">raise</w:t>
            </w:r>
            <w:r>
              <w:t xml:space="preserve"> </w:t>
            </w:r>
            <w:r>
              <w:rPr>
                <w:rStyle w:val="VerbatimChar"/>
              </w:rPr>
              <w:t xml:space="preserve">OperationNotPermittedError</w:t>
            </w:r>
            <w:r>
              <w:t xml:space="preserve">; write-only at repository layer</w:t>
            </w:r>
          </w:p>
        </w:tc>
      </w:tr>
      <w:tr>
        <w:tc>
          <w:tcPr/>
          <w:p>
            <w:pPr>
              <w:pStyle w:val="Compact"/>
            </w:pPr>
            <w:r>
              <w:rPr>
                <w:b/>
                <w:bCs/>
              </w:rPr>
              <w:t xml:space="preserve">Repudiation</w:t>
            </w:r>
          </w:p>
        </w:tc>
        <w:tc>
          <w:tcPr/>
          <w:p>
            <w:pPr>
              <w:pStyle w:val="Compact"/>
            </w:pPr>
            <w:r>
              <w:t xml:space="preserve">Staff denying a review action</w:t>
            </w:r>
          </w:p>
        </w:tc>
        <w:tc>
          <w:tcPr/>
          <w:p>
            <w:pPr>
              <w:pStyle w:val="Compact"/>
            </w:pPr>
            <w:r>
              <w:t xml:space="preserve">HIGH</w:t>
            </w:r>
          </w:p>
        </w:tc>
        <w:tc>
          <w:tcPr/>
          <w:p>
            <w:pPr>
              <w:pStyle w:val="Compact"/>
            </w:pPr>
            <w:r>
              <w:t xml:space="preserve">Every review stores</w:t>
            </w:r>
            <w:r>
              <w:t xml:space="preserve"> </w:t>
            </w:r>
            <w:r>
              <w:rPr>
                <w:rStyle w:val="VerbatimChar"/>
              </w:rPr>
              <w:t xml:space="preserve">reviewer_id</w:t>
            </w:r>
            <w:r>
              <w:t xml:space="preserve"> </w:t>
            </w:r>
            <w:r>
              <w:t xml:space="preserve">(sourced from JWT</w:t>
            </w:r>
            <w:r>
              <w:t xml:space="preserve"> </w:t>
            </w:r>
            <w:r>
              <w:rPr>
                <w:rStyle w:val="VerbatimChar"/>
              </w:rPr>
              <w:t xml:space="preserve">sub</w:t>
            </w:r>
            <w:r>
              <w:t xml:space="preserve"> </w:t>
            </w:r>
            <w:r>
              <w:t xml:space="preserve">claim, not request body),</w:t>
            </w:r>
            <w:r>
              <w:t xml:space="preserve"> </w:t>
            </w:r>
            <w:r>
              <w:rPr>
                <w:rStyle w:val="VerbatimChar"/>
              </w:rPr>
              <w:t xml:space="preserve">decision</w:t>
            </w:r>
            <w:r>
              <w:t xml:space="preserve">,</w:t>
            </w:r>
            <w:r>
              <w:t xml:space="preserve"> </w:t>
            </w:r>
            <w:r>
              <w:rPr>
                <w:rStyle w:val="VerbatimChar"/>
              </w:rPr>
              <w:t xml:space="preserve">annotation</w:t>
            </w:r>
            <w:r>
              <w:t xml:space="preserve">,</w:t>
            </w:r>
            <w:r>
              <w:t xml:space="preserve"> </w:t>
            </w:r>
            <w:r>
              <w:rPr>
                <w:rStyle w:val="VerbatimChar"/>
              </w:rPr>
              <w:t xml:space="preserve">override_reason</w:t>
            </w:r>
            <w:r>
              <w:t xml:space="preserve">,</w:t>
            </w:r>
            <w:r>
              <w:t xml:space="preserve"> </w:t>
            </w:r>
            <w:r>
              <w:rPr>
                <w:rStyle w:val="VerbatimChar"/>
              </w:rPr>
              <w:t xml:space="preserve">reviewed_at</w:t>
            </w:r>
            <w:r>
              <w:t xml:space="preserve">, and a correlation ID</w:t>
            </w:r>
          </w:p>
        </w:tc>
      </w:tr>
      <w:tr>
        <w:tc>
          <w:tcPr/>
          <w:p>
            <w:pPr>
              <w:pStyle w:val="Compact"/>
            </w:pPr>
            <w:r>
              <w:rPr>
                <w:b/>
                <w:bCs/>
              </w:rPr>
              <w:t xml:space="preserve">Info Disclosure</w:t>
            </w:r>
          </w:p>
        </w:tc>
        <w:tc>
          <w:tcPr/>
          <w:p>
            <w:pPr>
              <w:pStyle w:val="Compact"/>
            </w:pPr>
            <w:r>
              <w:t xml:space="preserve">Transcript PII leaked via API response</w:t>
            </w:r>
          </w:p>
        </w:tc>
        <w:tc>
          <w:tcPr/>
          <w:p>
            <w:pPr>
              <w:pStyle w:val="Compact"/>
            </w:pPr>
            <w:r>
              <w:t xml:space="preserve">HIGH</w:t>
            </w:r>
          </w:p>
        </w:tc>
        <w:tc>
          <w:tcPr/>
          <w:p>
            <w:pPr>
              <w:pStyle w:val="Compact"/>
            </w:pPr>
            <w:r>
              <w:t xml:space="preserve">File paths never exposed; no PII in log messages; uploads stored outside web root; audit</w:t>
            </w:r>
            <w:r>
              <w:t xml:space="preserve"> </w:t>
            </w:r>
            <w:r>
              <w:rPr>
                <w:rStyle w:val="VerbatimChar"/>
              </w:rPr>
              <w:t xml:space="preserve">action_detail</w:t>
            </w:r>
            <w:r>
              <w:t xml:space="preserve"> </w:t>
            </w:r>
            <w:r>
              <w:t xml:space="preserve">references</w:t>
            </w:r>
            <w:r>
              <w:t xml:space="preserve"> </w:t>
            </w:r>
            <w:r>
              <w:rPr>
                <w:rStyle w:val="VerbatimChar"/>
              </w:rPr>
              <w:t xml:space="preserve">transcript_id</w:t>
            </w:r>
            <w:r>
              <w:t xml:space="preserve"> </w:t>
            </w:r>
            <w:r>
              <w:t xml:space="preserve">only</w:t>
            </w:r>
          </w:p>
        </w:tc>
      </w:tr>
      <w:tr>
        <w:tc>
          <w:tcPr/>
          <w:p>
            <w:pPr>
              <w:pStyle w:val="Compact"/>
            </w:pPr>
            <w:r>
              <w:rPr>
                <w:b/>
                <w:bCs/>
              </w:rPr>
              <w:t xml:space="preserve">Info Disclosure</w:t>
            </w:r>
          </w:p>
        </w:tc>
        <w:tc>
          <w:tcPr/>
          <w:p>
            <w:pPr>
              <w:pStyle w:val="Compact"/>
            </w:pPr>
            <w:r>
              <w:t xml:space="preserve">Transcript content sent externally via LLM</w:t>
            </w:r>
          </w:p>
        </w:tc>
        <w:tc>
          <w:tcPr/>
          <w:p>
            <w:pPr>
              <w:pStyle w:val="Compact"/>
            </w:pPr>
            <w:r>
              <w:t xml:space="preserve">MEDIUM</w:t>
            </w:r>
          </w:p>
        </w:tc>
        <w:tc>
          <w:tcPr/>
          <w:p>
            <w:pPr>
              <w:pStyle w:val="Compact"/>
            </w:pPr>
            <w:r>
              <w:t xml:space="preserve">Only synthetic/de-identified data in PoC; all LLM calls over HTTPS to a single allow-listed host</w:t>
            </w:r>
          </w:p>
        </w:tc>
      </w:tr>
      <w:tr>
        <w:tc>
          <w:tcPr/>
          <w:p>
            <w:pPr>
              <w:pStyle w:val="Compact"/>
            </w:pPr>
            <w:r>
              <w:rPr>
                <w:b/>
                <w:bCs/>
              </w:rPr>
              <w:t xml:space="preserve">Info Disclosure</w:t>
            </w:r>
          </w:p>
        </w:tc>
        <w:tc>
          <w:tcPr/>
          <w:p>
            <w:pPr>
              <w:pStyle w:val="Compact"/>
            </w:pPr>
            <w:r>
              <w:t xml:space="preserve">API key leak via logs / responses</w:t>
            </w:r>
          </w:p>
        </w:tc>
        <w:tc>
          <w:tcPr/>
          <w:p>
            <w:pPr>
              <w:pStyle w:val="Compact"/>
            </w:pPr>
            <w:r>
              <w:t xml:space="preserve">HIGH</w:t>
            </w:r>
          </w:p>
        </w:tc>
        <w:tc>
          <w:tcPr/>
          <w:p>
            <w:pPr>
              <w:pStyle w:val="Compact"/>
            </w:pPr>
            <w:r>
              <w:rPr>
                <w:rStyle w:val="VerbatimChar"/>
              </w:rPr>
              <w:t xml:space="preserve">GEMINI_API_KEY</w:t>
            </w:r>
            <w:r>
              <w:t xml:space="preserve"> </w:t>
            </w:r>
            <w:r>
              <w:t xml:space="preserve">and</w:t>
            </w:r>
            <w:r>
              <w:t xml:space="preserve"> </w:t>
            </w:r>
            <w:r>
              <w:rPr>
                <w:rStyle w:val="VerbatimChar"/>
              </w:rPr>
              <w:t xml:space="preserve">JWT_SECRET</w:t>
            </w:r>
            <w:r>
              <w:t xml:space="preserve"> </w:t>
            </w:r>
            <w:r>
              <w:t xml:space="preserve">read from env only; never logged or returned; redacted in any structured log scrubber</w:t>
            </w:r>
          </w:p>
        </w:tc>
      </w:tr>
      <w:tr>
        <w:tc>
          <w:tcPr/>
          <w:p>
            <w:pPr>
              <w:pStyle w:val="Compact"/>
            </w:pPr>
            <w:r>
              <w:rPr>
                <w:b/>
                <w:bCs/>
              </w:rPr>
              <w:t xml:space="preserve">Denial of Service</w:t>
            </w:r>
          </w:p>
        </w:tc>
        <w:tc>
          <w:tcPr/>
          <w:p>
            <w:pPr>
              <w:pStyle w:val="Compact"/>
            </w:pPr>
            <w:r>
              <w:t xml:space="preserve">Upload request flooding</w:t>
            </w:r>
          </w:p>
        </w:tc>
        <w:tc>
          <w:tcPr/>
          <w:p>
            <w:pPr>
              <w:pStyle w:val="Compact"/>
            </w:pPr>
            <w:r>
              <w:t xml:space="preserve">LOW</w:t>
            </w:r>
          </w:p>
        </w:tc>
        <w:tc>
          <w:tcPr/>
          <w:p>
            <w:pPr>
              <w:pStyle w:val="Compact"/>
            </w:pPr>
            <w:r>
              <w:t xml:space="preserve">10 MB hard size limit at FastAPI; rate limiting deferred to Phase B</w:t>
            </w:r>
          </w:p>
        </w:tc>
      </w:tr>
      <w:tr>
        <w:tc>
          <w:tcPr/>
          <w:p>
            <w:pPr>
              <w:pStyle w:val="Compact"/>
            </w:pPr>
            <w:r>
              <w:rPr>
                <w:b/>
                <w:bCs/>
              </w:rPr>
              <w:t xml:space="preserve">Elevation of Privilege</w:t>
            </w:r>
          </w:p>
        </w:tc>
        <w:tc>
          <w:tcPr/>
          <w:p>
            <w:pPr>
              <w:pStyle w:val="Compact"/>
            </w:pPr>
            <w:r>
              <w:t xml:space="preserve">Non-admin accessing program / rule management</w:t>
            </w:r>
          </w:p>
        </w:tc>
        <w:tc>
          <w:tcPr/>
          <w:p>
            <w:pPr>
              <w:pStyle w:val="Compact"/>
            </w:pPr>
            <w:r>
              <w:t xml:space="preserve">MEDIUM</w:t>
            </w:r>
          </w:p>
        </w:tc>
        <w:tc>
          <w:tcPr/>
          <w:p>
            <w:pPr>
              <w:pStyle w:val="Compact"/>
            </w:pPr>
            <w:r>
              <w:rPr>
                <w:rStyle w:val="VerbatimChar"/>
              </w:rPr>
              <w:t xml:space="preserve">require_permission(Permission.MANAGE_PROGRAMS)</w:t>
            </w:r>
            <w:r>
              <w:t xml:space="preserve"> </w:t>
            </w:r>
            <w:r>
              <w:t xml:space="preserve">dependency on every admin route; permission set sourced exclusively from JWT role claim</w:t>
            </w:r>
          </w:p>
        </w:tc>
      </w:tr>
      <w:tr>
        <w:tc>
          <w:tcPr/>
          <w:p>
            <w:pPr>
              <w:pStyle w:val="Compact"/>
            </w:pPr>
            <w:r>
              <w:rPr>
                <w:b/>
                <w:bCs/>
              </w:rPr>
              <w:t xml:space="preserve">Elevation of Privilege</w:t>
            </w:r>
          </w:p>
        </w:tc>
        <w:tc>
          <w:tcPr/>
          <w:p>
            <w:pPr>
              <w:pStyle w:val="Compact"/>
            </w:pPr>
            <w:r>
              <w:t xml:space="preserve">Identity impersonation via request body</w:t>
            </w:r>
          </w:p>
        </w:tc>
        <w:tc>
          <w:tcPr/>
          <w:p>
            <w:pPr>
              <w:pStyle w:val="Compact"/>
            </w:pPr>
            <w:r>
              <w:t xml:space="preserve">MEDIUM</w:t>
            </w:r>
          </w:p>
        </w:tc>
        <w:tc>
          <w:tcPr/>
          <w:p>
            <w:pPr>
              <w:pStyle w:val="Compact"/>
            </w:pPr>
            <w:r>
              <w:rPr>
                <w:rStyle w:val="VerbatimChar"/>
              </w:rPr>
              <w:t xml:space="preserve">reviewer_id</w:t>
            </w:r>
            <w:r>
              <w:t xml:space="preserve"> </w:t>
            </w:r>
            <w:r>
              <w:t xml:space="preserve">is</w:t>
            </w:r>
            <w:r>
              <w:t xml:space="preserve"> </w:t>
            </w:r>
            <w:r>
              <w:rPr>
                <w:b/>
                <w:bCs/>
              </w:rPr>
              <w:t xml:space="preserve">never</w:t>
            </w:r>
            <w:r>
              <w:t xml:space="preserve"> </w:t>
            </w:r>
            <w:r>
              <w:t xml:space="preserve">read from the request body — always taken from the verified JWT</w:t>
            </w:r>
            <w:r>
              <w:t xml:space="preserve"> </w:t>
            </w:r>
            <w:r>
              <w:rPr>
                <w:rStyle w:val="VerbatimChar"/>
              </w:rPr>
              <w:t xml:space="preserve">sub</w:t>
            </w:r>
            <w:r>
              <w:t xml:space="preserve"> </w:t>
            </w:r>
            <w:r>
              <w:t xml:space="preserve">claim</w:t>
            </w:r>
          </w:p>
        </w:tc>
      </w:tr>
    </w:tbl>
    <w:bookmarkEnd w:id="117"/>
    <w:bookmarkStart w:id="118" w:name="file-upload-security-controls"/>
    <w:p>
      <w:pPr>
        <w:pStyle w:val="Heading3"/>
      </w:pPr>
      <w:r>
        <w:t xml:space="preserve">7.2 File Upload Security Controls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Control</w:t>
            </w:r>
          </w:p>
        </w:tc>
        <w:tc>
          <w:tcPr/>
          <w:p>
            <w:pPr>
              <w:pStyle w:val="Compact"/>
            </w:pPr>
            <w:r>
              <w:t xml:space="preserve">Implementation</w:t>
            </w:r>
          </w:p>
        </w:tc>
      </w:tr>
      <w:tr>
        <w:tc>
          <w:tcPr/>
          <w:p>
            <w:pPr>
              <w:pStyle w:val="Compact"/>
            </w:pPr>
            <w:r>
              <w:t xml:space="preserve">MIME type validation</w:t>
            </w:r>
          </w:p>
        </w:tc>
        <w:tc>
          <w:tcPr/>
          <w:p>
            <w:pPr>
              <w:pStyle w:val="Compact"/>
            </w:pPr>
            <w:r>
              <w:rPr>
                <w:rStyle w:val="VerbatimChar"/>
              </w:rPr>
              <w:t xml:space="preserve">python-magic</w:t>
            </w:r>
            <w:r>
              <w:t xml:space="preserve"> </w:t>
            </w:r>
            <w:r>
              <w:t xml:space="preserve">reads file magic bytes — not file extension</w:t>
            </w:r>
          </w:p>
        </w:tc>
      </w:tr>
      <w:tr>
        <w:tc>
          <w:tcPr/>
          <w:p>
            <w:pPr>
              <w:pStyle w:val="Compact"/>
            </w:pPr>
            <w:r>
              <w:t xml:space="preserve">Cross-validation</w:t>
            </w:r>
          </w:p>
        </w:tc>
        <w:tc>
          <w:tcPr/>
          <w:p>
            <w:pPr>
              <w:pStyle w:val="Compact"/>
            </w:pPr>
            <w:r>
              <w:t xml:space="preserve">Detected MIME must match the claimed extension; mismatch → 422</w:t>
            </w:r>
          </w:p>
        </w:tc>
      </w:tr>
      <w:tr>
        <w:tc>
          <w:tcPr/>
          <w:p>
            <w:pPr>
              <w:pStyle w:val="Compact"/>
            </w:pPr>
            <w:r>
              <w:t xml:space="preserve">Filename sanitization</w:t>
            </w:r>
          </w:p>
        </w:tc>
        <w:tc>
          <w:tcPr/>
          <w:p>
            <w:pPr>
              <w:pStyle w:val="Compact"/>
            </w:pPr>
            <w:r>
              <w:t xml:space="preserve">Files saved as</w:t>
            </w:r>
            <w:r>
              <w:t xml:space="preserve"> </w:t>
            </w:r>
            <w:r>
              <w:rPr>
                <w:rStyle w:val="VerbatimChar"/>
              </w:rPr>
              <w:t xml:space="preserve">{uuid}.{ext}</w:t>
            </w:r>
            <w:r>
              <w:t xml:space="preserve"> </w:t>
            </w:r>
            <w:r>
              <w:t xml:space="preserve">— original filename used for display only</w:t>
            </w:r>
          </w:p>
        </w:tc>
      </w:tr>
      <w:tr>
        <w:tc>
          <w:tcPr/>
          <w:p>
            <w:pPr>
              <w:pStyle w:val="Compact"/>
            </w:pPr>
            <w:r>
              <w:t xml:space="preserve">Path traversal prevention</w:t>
            </w:r>
          </w:p>
        </w:tc>
        <w:tc>
          <w:tcPr/>
          <w:p>
            <w:pPr>
              <w:pStyle w:val="Compact"/>
            </w:pPr>
            <w:r>
              <w:t xml:space="preserve">Upload directory is a fixed absolute path; filenames never concatenated raw</w:t>
            </w:r>
          </w:p>
        </w:tc>
      </w:tr>
      <w:tr>
        <w:tc>
          <w:tcPr/>
          <w:p>
            <w:pPr>
              <w:pStyle w:val="Compact"/>
            </w:pPr>
            <w:r>
              <w:t xml:space="preserve">Size limit</w:t>
            </w:r>
          </w:p>
        </w:tc>
        <w:tc>
          <w:tcPr/>
          <w:p>
            <w:pPr>
              <w:pStyle w:val="Compact"/>
            </w:pPr>
            <w:r>
              <w:t xml:space="preserve">Enforced at FastAPI middleware before file is written to disk</w:t>
            </w:r>
          </w:p>
        </w:tc>
      </w:tr>
      <w:tr>
        <w:tc>
          <w:tcPr/>
          <w:p>
            <w:pPr>
              <w:pStyle w:val="Compact"/>
            </w:pPr>
            <w:r>
              <w:t xml:space="preserve">Storage isolation</w:t>
            </w:r>
          </w:p>
        </w:tc>
        <w:tc>
          <w:tcPr/>
          <w:p>
            <w:pPr>
              <w:pStyle w:val="Compact"/>
            </w:pPr>
            <w:r>
              <w:rPr>
                <w:rStyle w:val="VerbatimChar"/>
              </w:rPr>
              <w:t xml:space="preserve">./uploads/</w:t>
            </w:r>
            <w:r>
              <w:t xml:space="preserve"> </w:t>
            </w:r>
            <w:r>
              <w:t xml:space="preserve">is outside the static file serving root</w:t>
            </w:r>
          </w:p>
        </w:tc>
      </w:tr>
      <w:tr>
        <w:tc>
          <w:tcPr/>
          <w:p>
            <w:pPr>
              <w:pStyle w:val="Compact"/>
            </w:pPr>
            <w:r>
              <w:t xml:space="preserve">Retention</w:t>
            </w:r>
          </w:p>
        </w:tc>
        <w:tc>
          <w:tcPr/>
          <w:p>
            <w:pPr>
              <w:pStyle w:val="Compact"/>
            </w:pPr>
            <w:r>
              <w:t xml:space="preserve">Files deleted after</w:t>
            </w:r>
            <w:r>
              <w:t xml:space="preserve"> </w:t>
            </w:r>
            <w:r>
              <w:rPr>
                <w:rStyle w:val="VerbatimChar"/>
              </w:rPr>
              <w:t xml:space="preserve">FILE_RETENTION_HOURS</w:t>
            </w:r>
            <w:r>
              <w:t xml:space="preserve"> </w:t>
            </w:r>
            <w:r>
              <w:t xml:space="preserve">(default 24 h) via background task</w:t>
            </w:r>
          </w:p>
        </w:tc>
      </w:tr>
    </w:tbl>
    <w:bookmarkEnd w:id="118"/>
    <w:bookmarkStart w:id="125" w:name="authentication-and-authorization"/>
    <w:p>
      <w:pPr>
        <w:pStyle w:val="Heading3"/>
      </w:pPr>
      <w:r>
        <w:t xml:space="preserve">7.3 Authentication and Authorization</w:t>
      </w:r>
    </w:p>
    <w:bookmarkStart w:id="119" w:name="jwt-issuance-and-verification"/>
    <w:p>
      <w:pPr>
        <w:pStyle w:val="Heading4"/>
      </w:pPr>
      <w:r>
        <w:t xml:space="preserve">7.3.1 JWT Issuance and Verification</w:t>
      </w:r>
    </w:p>
    <w:p>
      <w:pPr>
        <w:pStyle w:val="FirstParagraph"/>
      </w:pPr>
      <w:r>
        <w:t xml:space="preserve">Authentication is stateless and JWT-based, implemented with</w:t>
      </w:r>
      <w:r>
        <w:t xml:space="preserve"> </w:t>
      </w:r>
      <w:r>
        <w:rPr>
          <w:rStyle w:val="VerbatimChar"/>
        </w:rPr>
        <w:t xml:space="preserve">python-jose</w:t>
      </w:r>
      <w:r>
        <w:t xml:space="preserve"> </w:t>
      </w:r>
      <w:r>
        <w:t xml:space="preserve">and HMAC-SHA256.</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Element</w:t>
            </w:r>
          </w:p>
        </w:tc>
        <w:tc>
          <w:tcPr/>
          <w:p>
            <w:pPr>
              <w:pStyle w:val="Compact"/>
            </w:pPr>
            <w:r>
              <w:t xml:space="preserve">Value</w:t>
            </w:r>
          </w:p>
        </w:tc>
      </w:tr>
      <w:tr>
        <w:tc>
          <w:tcPr/>
          <w:p>
            <w:pPr>
              <w:pStyle w:val="Compact"/>
            </w:pPr>
            <w:r>
              <w:t xml:space="preserve">Algorithm</w:t>
            </w:r>
          </w:p>
        </w:tc>
        <w:tc>
          <w:tcPr/>
          <w:p>
            <w:pPr>
              <w:pStyle w:val="Compact"/>
            </w:pPr>
            <w:r>
              <w:t xml:space="preserve">HS256 (configurable via</w:t>
            </w:r>
            <w:r>
              <w:t xml:space="preserve"> </w:t>
            </w:r>
            <w:r>
              <w:rPr>
                <w:rStyle w:val="VerbatimChar"/>
              </w:rPr>
              <w:t xml:space="preserve">JWT_ALGORITHM</w:t>
            </w:r>
            <w:r>
              <w:t xml:space="preserve">)</w:t>
            </w:r>
          </w:p>
        </w:tc>
      </w:tr>
      <w:tr>
        <w:tc>
          <w:tcPr/>
          <w:p>
            <w:pPr>
              <w:pStyle w:val="Compact"/>
            </w:pPr>
            <w:r>
              <w:t xml:space="preserve">Secret</w:t>
            </w:r>
          </w:p>
        </w:tc>
        <w:tc>
          <w:tcPr/>
          <w:p>
            <w:pPr>
              <w:pStyle w:val="Compact"/>
            </w:pPr>
            <w:r>
              <w:rPr>
                <w:rStyle w:val="VerbatimChar"/>
              </w:rPr>
              <w:t xml:space="preserve">JWT_SECRET</w:t>
            </w:r>
            <w:r>
              <w:t xml:space="preserve"> </w:t>
            </w:r>
            <w:r>
              <w:t xml:space="preserve">env var, minimum 32 bytes; system refuses to start otherwise</w:t>
            </w:r>
          </w:p>
        </w:tc>
      </w:tr>
      <w:tr>
        <w:tc>
          <w:tcPr/>
          <w:p>
            <w:pPr>
              <w:pStyle w:val="Compact"/>
            </w:pPr>
            <w:r>
              <w:t xml:space="preserve">Token lifetime</w:t>
            </w:r>
          </w:p>
        </w:tc>
        <w:tc>
          <w:tcPr/>
          <w:p>
            <w:pPr>
              <w:pStyle w:val="Compact"/>
            </w:pPr>
            <w:r>
              <w:t xml:space="preserve">480 minutes (8-hour shift), configurable via</w:t>
            </w:r>
            <w:r>
              <w:t xml:space="preserve"> </w:t>
            </w:r>
            <w:r>
              <w:rPr>
                <w:rStyle w:val="VerbatimChar"/>
              </w:rPr>
              <w:t xml:space="preserve">JWT_EXPIRE_MINUTES</w:t>
            </w:r>
          </w:p>
        </w:tc>
      </w:tr>
      <w:tr>
        <w:tc>
          <w:tcPr/>
          <w:p>
            <w:pPr>
              <w:pStyle w:val="Compact"/>
            </w:pPr>
            <w:r>
              <w:t xml:space="preserve">Payload</w:t>
            </w:r>
          </w:p>
        </w:tc>
        <w:tc>
          <w:tcPr/>
          <w:p>
            <w:pPr>
              <w:pStyle w:val="Compact"/>
            </w:pPr>
            <w:r>
              <w:rPr>
                <w:rStyle w:val="VerbatimChar"/>
              </w:rPr>
              <w:t xml:space="preserve">{"sub": "&lt;staff_id&gt;", "role": "admin\|reviewer\|viewer", "exp": &lt;unix-ts&gt;}</w:t>
            </w:r>
          </w:p>
        </w:tc>
      </w:tr>
      <w:tr>
        <w:tc>
          <w:tcPr/>
          <w:p>
            <w:pPr>
              <w:pStyle w:val="Compact"/>
            </w:pPr>
            <w:r>
              <w:t xml:space="preserve">Issued by</w:t>
            </w:r>
          </w:p>
        </w:tc>
        <w:tc>
          <w:tcPr/>
          <w:p>
            <w:pPr>
              <w:pStyle w:val="Compact"/>
            </w:pPr>
            <w:r>
              <w:rPr>
                <w:rStyle w:val="VerbatimChar"/>
              </w:rPr>
              <w:t xml:space="preserve">POST /api/v1/auth/login</w:t>
            </w:r>
          </w:p>
        </w:tc>
      </w:tr>
      <w:tr>
        <w:tc>
          <w:tcPr/>
          <w:p>
            <w:pPr>
              <w:pStyle w:val="Compact"/>
            </w:pPr>
            <w:r>
              <w:t xml:space="preserve">Verified by</w:t>
            </w:r>
          </w:p>
        </w:tc>
        <w:tc>
          <w:tcPr/>
          <w:p>
            <w:pPr>
              <w:pStyle w:val="Compact"/>
            </w:pPr>
            <w:r>
              <w:rPr>
                <w:rStyle w:val="VerbatimChar"/>
              </w:rPr>
              <w:t xml:space="preserve">verify_token</w:t>
            </w:r>
            <w:r>
              <w:t xml:space="preserve"> </w:t>
            </w:r>
            <w:r>
              <w:t xml:space="preserve">dependency in</w:t>
            </w:r>
            <w:r>
              <w:t xml:space="preserve"> </w:t>
            </w:r>
            <w:r>
              <w:rPr>
                <w:rStyle w:val="VerbatimChar"/>
              </w:rPr>
              <w:t xml:space="preserve">app/api/v1/dependencies.py</w:t>
            </w:r>
            <w:r>
              <w:t xml:space="preserve"> </w:t>
            </w:r>
            <w:r>
              <w:t xml:space="preserve">— applied to every protected route</w:t>
            </w:r>
          </w:p>
        </w:tc>
      </w:tr>
    </w:tbl>
    <w:bookmarkEnd w:id="119"/>
    <w:bookmarkStart w:id="120" w:name="role-based-access-control"/>
    <w:p>
      <w:pPr>
        <w:pStyle w:val="Heading4"/>
      </w:pPr>
      <w:r>
        <w:t xml:space="preserve">7.3.2 Role-Based Access Control</w:t>
      </w:r>
    </w:p>
    <w:p>
      <w:pPr>
        <w:pStyle w:val="SourceCode"/>
      </w:pPr>
      <w:r>
        <w:rPr>
          <w:rStyle w:val="CommentTok"/>
        </w:rPr>
        <w:t xml:space="preserve"># app/auth/permissions.py</w:t>
      </w:r>
      <w:r>
        <w:br/>
      </w:r>
      <w:r>
        <w:rPr>
          <w:rStyle w:val="NormalTok"/>
        </w:rPr>
        <w:t xml:space="preserve">ROLE_PERMISSIONS </w:t>
      </w:r>
      <w:r>
        <w:rPr>
          <w:rStyle w:val="OperatorTok"/>
        </w:rPr>
        <w:t xml:space="preserve">=</w:t>
      </w:r>
      <w:r>
        <w:rPr>
          <w:rStyle w:val="NormalTok"/>
        </w:rPr>
        <w:t xml:space="preserve"> {</w:t>
      </w:r>
      <w:r>
        <w:br/>
      </w:r>
      <w:r>
        <w:rPr>
          <w:rStyle w:val="NormalTok"/>
        </w:rPr>
        <w:t xml:space="preserve">    </w:t>
      </w:r>
      <w:r>
        <w:rPr>
          <w:rStyle w:val="StringTok"/>
        </w:rPr>
        <w:t xml:space="preserve">"admin"</w:t>
      </w:r>
      <w:r>
        <w:rPr>
          <w:rStyle w:val="NormalTok"/>
        </w:rPr>
        <w:t xml:space="preserve">:    {MANAGE_PROGRAMS, SUBMIT_REVIEW, VIEW_TRANSCRIPTS,</w:t>
      </w:r>
      <w:r>
        <w:br/>
      </w:r>
      <w:r>
        <w:rPr>
          <w:rStyle w:val="NormalTok"/>
        </w:rPr>
        <w:t xml:space="preserve">                 EXPORT_AUDIT, UPLOAD_TRANSCRIPT},</w:t>
      </w:r>
      <w:r>
        <w:br/>
      </w:r>
      <w:r>
        <w:rPr>
          <w:rStyle w:val="NormalTok"/>
        </w:rPr>
        <w:t xml:space="preserve">    </w:t>
      </w:r>
      <w:r>
        <w:rPr>
          <w:rStyle w:val="StringTok"/>
        </w:rPr>
        <w:t xml:space="preserve">"reviewer"</w:t>
      </w:r>
      <w:r>
        <w:rPr>
          <w:rStyle w:val="NormalTok"/>
        </w:rPr>
        <w:t xml:space="preserve">: {SUBMIT_REVIEW, VIEW_TRANSCRIPTS},</w:t>
      </w:r>
      <w:r>
        <w:br/>
      </w:r>
      <w:r>
        <w:rPr>
          <w:rStyle w:val="NormalTok"/>
        </w:rPr>
        <w:t xml:space="preserve">    </w:t>
      </w:r>
      <w:r>
        <w:rPr>
          <w:rStyle w:val="StringTok"/>
        </w:rPr>
        <w:t xml:space="preserve">"viewer"</w:t>
      </w:r>
      <w:r>
        <w:rPr>
          <w:rStyle w:val="NormalTok"/>
        </w:rPr>
        <w:t xml:space="preserve">:   {VIEW_TRANSCRIPTS},</w:t>
      </w:r>
      <w:r>
        <w:br/>
      </w:r>
      <w:r>
        <w:rPr>
          <w:rStyle w:val="NormalTok"/>
        </w:rPr>
        <w:t xml:space="preserve">}</w:t>
      </w:r>
      <w:r>
        <w:br/>
      </w:r>
      <w:r>
        <w:br/>
      </w:r>
      <w:r>
        <w:rPr>
          <w:rStyle w:val="KeywordTok"/>
        </w:rPr>
        <w:t xml:space="preserve">def</w:t>
      </w:r>
      <w:r>
        <w:rPr>
          <w:rStyle w:val="NormalTok"/>
        </w:rPr>
        <w:t xml:space="preserve"> require_permission(p: Permission) </w:t>
      </w:r>
      <w:r>
        <w:rPr>
          <w:rStyle w:val="OperatorTok"/>
        </w:rPr>
        <w:t xml:space="preserve">-&gt;</w:t>
      </w:r>
      <w:r>
        <w:rPr>
          <w:rStyle w:val="NormalTok"/>
        </w:rPr>
        <w:t xml:space="preserve"> Callable: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_check(token: </w:t>
      </w:r>
      <w:r>
        <w:rPr>
          <w:rStyle w:val="BuiltInTok"/>
        </w:rPr>
        <w:t xml:space="preserve">dict</w:t>
      </w:r>
      <w:r>
        <w:rPr>
          <w:rStyle w:val="NormalTok"/>
        </w:rPr>
        <w:t xml:space="preserve"> </w:t>
      </w:r>
      <w:r>
        <w:rPr>
          <w:rStyle w:val="OperatorTok"/>
        </w:rPr>
        <w:t xml:space="preserve">=</w:t>
      </w:r>
      <w:r>
        <w:rPr>
          <w:rStyle w:val="NormalTok"/>
        </w:rPr>
        <w:t xml:space="preserve"> Depends(verify_token))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ROLE_PERMISSIONS.get(token.get(</w:t>
      </w:r>
      <w:r>
        <w:rPr>
          <w:rStyle w:val="StringTok"/>
        </w:rPr>
        <w:t xml:space="preserve">"role"</w:t>
      </w:r>
      <w:r>
        <w:rPr>
          <w:rStyle w:val="NormalTok"/>
        </w:rPr>
        <w:t xml:space="preserve">, </w:t>
      </w:r>
      <w:r>
        <w:rPr>
          <w:rStyle w:val="String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403</w:t>
      </w:r>
      <w:r>
        <w:rPr>
          <w:rStyle w:val="NormalTok"/>
        </w:rPr>
        <w:t xml:space="preserve">, detail</w:t>
      </w:r>
      <w:r>
        <w:rPr>
          <w:rStyle w:val="OperatorTok"/>
        </w:rPr>
        <w:t xml:space="preserve">=</w:t>
      </w:r>
      <w:r>
        <w:rPr>
          <w:rStyle w:val="NormalTok"/>
        </w:rPr>
        <w:t xml:space="preserve">{</w:t>
      </w:r>
      <w:r>
        <w:rPr>
          <w:rStyle w:val="StringTok"/>
        </w:rPr>
        <w:t xml:space="preserve">"error"</w:t>
      </w:r>
      <w:r>
        <w:rPr>
          <w:rStyle w:val="NormalTok"/>
        </w:rPr>
        <w:t xml:space="preserve">: {...}})</w:t>
      </w:r>
      <w:r>
        <w:br/>
      </w:r>
      <w:r>
        <w:rPr>
          <w:rStyle w:val="NormalTok"/>
        </w:rPr>
        <w:t xml:space="preserve">    </w:t>
      </w:r>
      <w:r>
        <w:rPr>
          <w:rStyle w:val="ControlFlowTok"/>
        </w:rPr>
        <w:t xml:space="preserve">return</w:t>
      </w:r>
      <w:r>
        <w:rPr>
          <w:rStyle w:val="NormalTok"/>
        </w:rPr>
        <w:t xml:space="preserve"> _check</w:t>
      </w:r>
    </w:p>
    <w:p>
      <w:pPr>
        <w:pStyle w:val="FirstParagraph"/>
      </w:pPr>
      <w:r>
        <w:t xml:space="preserve">Routes declare their required permission as a FastAPI dependency, e.g.:</w:t>
      </w:r>
    </w:p>
    <w:p>
      <w:pPr>
        <w:pStyle w:val="SourceCode"/>
      </w:pPr>
      <w:r>
        <w:rPr>
          <w:rStyle w:val="AttributeTok"/>
        </w:rPr>
        <w:t xml:space="preserve">@router.post</w:t>
      </w:r>
      <w:r>
        <w:rPr>
          <w:rStyle w:val="NormalTok"/>
        </w:rPr>
        <w:t xml:space="preserve">(</w:t>
      </w:r>
      <w:r>
        <w:rPr>
          <w:rStyle w:val="StringTok"/>
        </w:rPr>
        <w:t xml:space="preserve">"/transcripts"</w:t>
      </w:r>
      <w:r>
        <w:rPr>
          <w:rStyle w:val="NormalTok"/>
        </w:rPr>
        <w:t xml:space="preserve">, dependencies</w:t>
      </w:r>
      <w:r>
        <w:rPr>
          <w:rStyle w:val="OperatorTok"/>
        </w:rPr>
        <w:t xml:space="preserve">=</w:t>
      </w:r>
      <w:r>
        <w:rPr>
          <w:rStyle w:val="NormalTok"/>
        </w:rPr>
        <w:t xml:space="preserve">[Depends(require_permission(Permission.UPLOAD_TRANSCRIPT))])</w:t>
      </w:r>
    </w:p>
    <w:bookmarkEnd w:id="120"/>
    <w:bookmarkStart w:id="124" w:name="login-authenticated-request-flow"/>
    <w:p>
      <w:pPr>
        <w:pStyle w:val="Heading4"/>
      </w:pPr>
      <w:r>
        <w:t xml:space="preserve">7.3.3 Login + Authenticated Request Flow</w:t>
      </w:r>
    </w:p>
    <w:p>
      <w:pPr>
        <w:pStyle w:val="CaptionedFigure"/>
      </w:pPr>
      <w:r>
        <w:drawing>
          <wp:inline>
            <wp:extent cx="5334000" cy="4628709"/>
            <wp:effectExtent b="0" l="0" r="0" t="0"/>
            <wp:docPr descr="Sequence Diagram 3" title="" id="122" name="Picture"/>
            <a:graphic>
              <a:graphicData uri="http://schemas.openxmlformats.org/drawingml/2006/picture">
                <pic:pic>
                  <pic:nvPicPr>
                    <pic:cNvPr descr="sdd_figures/sequence_diagram_3.png" id="123" name="Picture"/>
                    <pic:cNvPicPr>
                      <a:picLocks noChangeArrowheads="1" noChangeAspect="1"/>
                    </pic:cNvPicPr>
                  </pic:nvPicPr>
                  <pic:blipFill>
                    <a:blip r:embed="rId121"/>
                    <a:stretch>
                      <a:fillRect/>
                    </a:stretch>
                  </pic:blipFill>
                  <pic:spPr bwMode="auto">
                    <a:xfrm>
                      <a:off x="0" y="0"/>
                      <a:ext cx="5334000" cy="4628709"/>
                    </a:xfrm>
                    <a:prstGeom prst="rect">
                      <a:avLst/>
                    </a:prstGeom>
                    <a:noFill/>
                    <a:ln w="9525">
                      <a:noFill/>
                      <a:headEnd/>
                      <a:tailEnd/>
                    </a:ln>
                  </pic:spPr>
                </pic:pic>
              </a:graphicData>
            </a:graphic>
          </wp:inline>
        </w:drawing>
      </w:r>
    </w:p>
    <w:p>
      <w:pPr>
        <w:pStyle w:val="ImageCaption"/>
      </w:pPr>
      <w:r>
        <w:t xml:space="preserve">Sequence Diagram 3</w:t>
      </w:r>
    </w:p>
    <w:bookmarkEnd w:id="124"/>
    <w:bookmarkEnd w:id="125"/>
    <w:bookmarkStart w:id="126" w:name="cors-configuration"/>
    <w:p>
      <w:pPr>
        <w:pStyle w:val="Heading3"/>
      </w:pPr>
      <w:r>
        <w:t xml:space="preserve">7.4 CORS Configuration</w:t>
      </w:r>
    </w:p>
    <w:p>
      <w:pPr>
        <w:pStyle w:val="SourceCode"/>
      </w:pPr>
      <w:r>
        <w:rPr>
          <w:rStyle w:val="CommentTok"/>
        </w:rPr>
        <w:t xml:space="preserve"># app/main.py — current implementation</w:t>
      </w:r>
      <w:r>
        <w:br/>
      </w:r>
      <w:r>
        <w:rPr>
          <w:rStyle w:val="NormalTok"/>
        </w:rPr>
        <w:t xml:space="preserve">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settings.cors_origins_list,    </w:t>
      </w:r>
      <w:r>
        <w:rPr>
          <w:rStyle w:val="CommentTok"/>
        </w:rPr>
        <w:t xml:space="preserve"># env: CORS_ORIGINS, comma-separated</w:t>
      </w:r>
      <w:r>
        <w:br/>
      </w:r>
      <w:r>
        <w:rPr>
          <w:rStyle w:val="NormalTok"/>
        </w:rPr>
        <w:t xml:space="preserve">    allow_methods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"Content-Type"</w:t>
      </w:r>
      <w:r>
        <w:rPr>
          <w:rStyle w:val="NormalTok"/>
        </w:rPr>
        <w:t xml:space="preserve">],</w:t>
      </w:r>
      <w:r>
        <w:br/>
      </w:r>
      <w:r>
        <w:rPr>
          <w:rStyle w:val="NormalTok"/>
        </w:rPr>
        <w:t xml:space="preserve">)</w:t>
      </w:r>
    </w:p>
    <w:p>
      <w:pPr>
        <w:pStyle w:val="FirstParagraph"/>
      </w:pPr>
      <w:r>
        <w:rPr>
          <w:rStyle w:val="VerbatimChar"/>
        </w:rPr>
        <w:t xml:space="preserve">X-Staff-ID</w:t>
      </w:r>
      <w:r>
        <w:t xml:space="preserve"> </w:t>
      </w:r>
      <w:r>
        <w:t xml:space="preserve">and</w:t>
      </w:r>
      <w:r>
        <w:t xml:space="preserve"> </w:t>
      </w:r>
      <w:r>
        <w:rPr>
          <w:rStyle w:val="VerbatimChar"/>
        </w:rPr>
        <w:t xml:space="preserve">X-Staff-Role</w:t>
      </w:r>
      <w:r>
        <w:t xml:space="preserve"> </w:t>
      </w:r>
      <w:r>
        <w:t xml:space="preserve">are intentionally</w:t>
      </w:r>
      <w:r>
        <w:t xml:space="preserve"> </w:t>
      </w:r>
      <w:r>
        <w:rPr>
          <w:b/>
          <w:bCs/>
        </w:rPr>
        <w:t xml:space="preserve">not</w:t>
      </w:r>
      <w:r>
        <w:t xml:space="preserve"> </w:t>
      </w:r>
      <w:r>
        <w:t xml:space="preserve">in</w:t>
      </w:r>
      <w:r>
        <w:t xml:space="preserve"> </w:t>
      </w:r>
      <w:r>
        <w:rPr>
          <w:rStyle w:val="VerbatimChar"/>
        </w:rPr>
        <w:t xml:space="preserve">allow_headers</w:t>
      </w:r>
      <w:r>
        <w:t xml:space="preserve"> </w:t>
      </w:r>
      <w:r>
        <w:t xml:space="preserve">— they are no longer trusted inputs.</w:t>
      </w:r>
    </w:p>
    <w:bookmarkEnd w:id="126"/>
    <w:bookmarkStart w:id="127" w:name="observability-and-audit-hardening"/>
    <w:p>
      <w:pPr>
        <w:pStyle w:val="Heading3"/>
      </w:pPr>
      <w:r>
        <w:t xml:space="preserve">7.5 Observability and Audit Hardening</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Control</w:t>
            </w:r>
          </w:p>
        </w:tc>
        <w:tc>
          <w:tcPr/>
          <w:p>
            <w:pPr>
              <w:pStyle w:val="Compact"/>
            </w:pPr>
            <w:r>
              <w:t xml:space="preserve">Detail</w:t>
            </w:r>
          </w:p>
        </w:tc>
      </w:tr>
      <w:tr>
        <w:tc>
          <w:tcPr/>
          <w:p>
            <w:pPr>
              <w:pStyle w:val="Compact"/>
            </w:pPr>
            <w:r>
              <w:t xml:space="preserve">Correlation ID</w:t>
            </w:r>
          </w:p>
        </w:tc>
        <w:tc>
          <w:tcPr/>
          <w:p>
            <w:pPr>
              <w:pStyle w:val="Compact"/>
            </w:pPr>
            <w:r>
              <w:rPr>
                <w:rStyle w:val="VerbatimChar"/>
              </w:rPr>
              <w:t xml:space="preserve">CorrelationIDMiddleware</w:t>
            </w:r>
            <w:r>
              <w:t xml:space="preserve"> </w:t>
            </w:r>
            <w:r>
              <w:t xml:space="preserve">sets/propagates</w:t>
            </w:r>
            <w:r>
              <w:t xml:space="preserve"> </w:t>
            </w:r>
            <w:r>
              <w:rPr>
                <w:rStyle w:val="VerbatimChar"/>
              </w:rPr>
              <w:t xml:space="preserve">X-Correlation-ID</w:t>
            </w:r>
            <w:r>
              <w:t xml:space="preserve">; included in every log line and audit row</w:t>
            </w:r>
          </w:p>
        </w:tc>
      </w:tr>
      <w:tr>
        <w:tc>
          <w:tcPr/>
          <w:p>
            <w:pPr>
              <w:pStyle w:val="Compact"/>
            </w:pPr>
            <w:r>
              <w:t xml:space="preserve">Structured logging</w:t>
            </w:r>
          </w:p>
        </w:tc>
        <w:tc>
          <w:tcPr/>
          <w:p>
            <w:pPr>
              <w:pStyle w:val="Compact"/>
            </w:pPr>
            <w:r>
              <w:rPr>
                <w:rStyle w:val="VerbatimChar"/>
              </w:rPr>
              <w:t xml:space="preserve">app/logging_config.py</w:t>
            </w:r>
            <w:r>
              <w:t xml:space="preserve"> </w:t>
            </w:r>
            <w:r>
              <w:t xml:space="preserve">configures</w:t>
            </w:r>
            <w:r>
              <w:t xml:space="preserve"> </w:t>
            </w:r>
            <w:r>
              <w:rPr>
                <w:rStyle w:val="VerbatimChar"/>
              </w:rPr>
              <w:t xml:space="preserve">python-json-logger</w:t>
            </w:r>
            <w:r>
              <w:t xml:space="preserve">; all logs are JSON Lines for ingestion by SIEM</w:t>
            </w:r>
          </w:p>
        </w:tc>
      </w:tr>
      <w:tr>
        <w:tc>
          <w:tcPr/>
          <w:p>
            <w:pPr>
              <w:pStyle w:val="Compact"/>
            </w:pPr>
            <w:r>
              <w:t xml:space="preserve">Request log</w:t>
            </w:r>
          </w:p>
        </w:tc>
        <w:tc>
          <w:tcPr/>
          <w:p>
            <w:pPr>
              <w:pStyle w:val="Compact"/>
            </w:pPr>
            <w:r>
              <w:rPr>
                <w:rStyle w:val="VerbatimChar"/>
              </w:rPr>
              <w:t xml:space="preserve">RequestLoggingMiddleware</w:t>
            </w:r>
            <w:r>
              <w:t xml:space="preserve"> </w:t>
            </w:r>
            <w:r>
              <w:t xml:space="preserve">records method, path, status, duration, correlation_id, actor_id (if auth’d) —</w:t>
            </w:r>
            <w:r>
              <w:t xml:space="preserve"> </w:t>
            </w:r>
            <w:r>
              <w:rPr>
                <w:b/>
                <w:bCs/>
              </w:rPr>
              <w:t xml:space="preserve">no body, no headers</w:t>
            </w:r>
          </w:p>
        </w:tc>
      </w:tr>
      <w:tr>
        <w:tc>
          <w:tcPr/>
          <w:p>
            <w:pPr>
              <w:pStyle w:val="Compact"/>
            </w:pPr>
            <w:r>
              <w:t xml:space="preserve">Audit append-only</w:t>
            </w:r>
          </w:p>
        </w:tc>
        <w:tc>
          <w:tcPr/>
          <w:p>
            <w:pPr>
              <w:pStyle w:val="Compact"/>
            </w:pPr>
            <w:r>
              <w:rPr>
                <w:rStyle w:val="VerbatimChar"/>
              </w:rPr>
              <w:t xml:space="preserve">AuditRepository.update()</w:t>
            </w:r>
            <w:r>
              <w:t xml:space="preserve"> </w:t>
            </w:r>
            <w:r>
              <w:t xml:space="preserve">/</w:t>
            </w:r>
            <w:r>
              <w:t xml:space="preserve"> </w:t>
            </w:r>
            <w:r>
              <w:rPr>
                <w:rStyle w:val="VerbatimChar"/>
              </w:rPr>
              <w:t xml:space="preserve">.delete()</w:t>
            </w:r>
            <w:r>
              <w:t xml:space="preserve"> </w:t>
            </w:r>
            <w:r>
              <w:t xml:space="preserve">raise</w:t>
            </w:r>
            <w:r>
              <w:t xml:space="preserve"> </w:t>
            </w:r>
            <w:r>
              <w:rPr>
                <w:rStyle w:val="VerbatimChar"/>
              </w:rPr>
              <w:t xml:space="preserve">OperationNotPermittedError</w:t>
            </w:r>
          </w:p>
        </w:tc>
      </w:tr>
      <w:tr>
        <w:tc>
          <w:tcPr/>
          <w:p>
            <w:pPr>
              <w:pStyle w:val="Compact"/>
            </w:pPr>
            <w:r>
              <w:t xml:space="preserve">Sentry</w:t>
            </w:r>
          </w:p>
        </w:tc>
        <w:tc>
          <w:tcPr/>
          <w:p>
            <w:pPr>
              <w:pStyle w:val="Compact"/>
            </w:pPr>
            <w:r>
              <w:t xml:space="preserve">Optional</w:t>
            </w:r>
            <w:r>
              <w:t xml:space="preserve"> </w:t>
            </w:r>
            <w:r>
              <w:rPr>
                <w:rStyle w:val="VerbatimChar"/>
              </w:rPr>
              <w:t xml:space="preserve">SENTRY_DSN</w:t>
            </w:r>
            <w:r>
              <w:t xml:space="preserve">; PII scrubbing rules deny</w:t>
            </w:r>
            <w:r>
              <w:t xml:space="preserve"> </w:t>
            </w:r>
            <w:r>
              <w:rPr>
                <w:rStyle w:val="VerbatimChar"/>
              </w:rPr>
              <w:t xml:space="preserve">Authorization</w:t>
            </w:r>
            <w:r>
              <w:t xml:space="preserve">,</w:t>
            </w:r>
            <w:r>
              <w:t xml:space="preserve"> </w:t>
            </w:r>
            <w:r>
              <w:rPr>
                <w:rStyle w:val="VerbatimChar"/>
              </w:rPr>
              <w:t xml:space="preserve">Cookie</w:t>
            </w:r>
            <w:r>
              <w:t xml:space="preserve">,</w:t>
            </w:r>
            <w:r>
              <w:t xml:space="preserve"> </w:t>
            </w:r>
            <w:r>
              <w:rPr>
                <w:rStyle w:val="VerbatimChar"/>
              </w:rPr>
              <w:t xml:space="preserve">password</w:t>
            </w:r>
            <w:r>
              <w:t xml:space="preserve"> </w:t>
            </w:r>
            <w:r>
              <w:t xml:space="preserve">keys</w:t>
            </w:r>
          </w:p>
        </w:tc>
      </w:tr>
    </w:tbl>
    <w:bookmarkEnd w:id="127"/>
    <w:bookmarkStart w:id="128" w:name="data-privacy-controls"/>
    <w:p>
      <w:pPr>
        <w:pStyle w:val="Heading3"/>
      </w:pPr>
      <w:r>
        <w:t xml:space="preserve">7.6 Data Privacy Controls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Control</w:t>
            </w:r>
          </w:p>
        </w:tc>
        <w:tc>
          <w:tcPr/>
          <w:p>
            <w:pPr>
              <w:pStyle w:val="Compact"/>
            </w:pPr>
            <w:r>
              <w:t xml:space="preserve">Detail</w:t>
            </w:r>
          </w:p>
        </w:tc>
      </w:tr>
      <w:tr>
        <w:tc>
          <w:tcPr/>
          <w:p>
            <w:pPr>
              <w:pStyle w:val="Compact"/>
            </w:pPr>
            <w:r>
              <w:t xml:space="preserve">No live data</w:t>
            </w:r>
          </w:p>
        </w:tc>
        <w:tc>
          <w:tcPr/>
          <w:p>
            <w:pPr>
              <w:pStyle w:val="Compact"/>
            </w:pPr>
            <w:r>
              <w:t xml:space="preserve">Only synthetic / de-identified transcripts used during PoC</w:t>
            </w:r>
          </w:p>
        </w:tc>
      </w:tr>
      <w:tr>
        <w:tc>
          <w:tcPr/>
          <w:p>
            <w:pPr>
              <w:pStyle w:val="Compact"/>
            </w:pPr>
            <w:r>
              <w:t xml:space="preserve">Log sanitization</w:t>
            </w:r>
          </w:p>
        </w:tc>
        <w:tc>
          <w:tcPr/>
          <w:p>
            <w:pPr>
              <w:pStyle w:val="Compact"/>
            </w:pPr>
            <w:r>
              <w:t xml:space="preserve">Log messages reference</w:t>
            </w:r>
            <w:r>
              <w:t xml:space="preserve"> </w:t>
            </w:r>
            <w:r>
              <w:rPr>
                <w:rStyle w:val="VerbatimChar"/>
              </w:rPr>
              <w:t xml:space="preserve">transcript_id</w:t>
            </w:r>
            <w:r>
              <w:t xml:space="preserve"> </w:t>
            </w:r>
            <w:r>
              <w:t xml:space="preserve">only — never student name or PII</w:t>
            </w:r>
          </w:p>
        </w:tc>
      </w:tr>
      <w:tr>
        <w:tc>
          <w:tcPr/>
          <w:p>
            <w:pPr>
              <w:pStyle w:val="Compact"/>
            </w:pPr>
            <w:r>
              <w:t xml:space="preserve">LLM transmission</w:t>
            </w:r>
          </w:p>
        </w:tc>
        <w:tc>
          <w:tcPr/>
          <w:p>
            <w:pPr>
              <w:pStyle w:val="Compact"/>
            </w:pPr>
            <w:r>
              <w:t xml:space="preserve">Transcript text sent to Google Gemini over HTTPS only; outbound host allow-listed</w:t>
            </w:r>
          </w:p>
        </w:tc>
      </w:tr>
      <w:tr>
        <w:tc>
          <w:tcPr/>
          <w:p>
            <w:pPr>
              <w:pStyle w:val="Compact"/>
            </w:pPr>
            <w:r>
              <w:t xml:space="preserve">Audit detail scrubbing</w:t>
            </w:r>
          </w:p>
        </w:tc>
        <w:tc>
          <w:tcPr/>
          <w:p>
            <w:pPr>
              <w:pStyle w:val="Compact"/>
            </w:pPr>
            <w:r>
              <w:rPr>
                <w:rStyle w:val="VerbatimChar"/>
              </w:rPr>
              <w:t xml:space="preserve">AuditLog.action_detail</w:t>
            </w:r>
            <w:r>
              <w:t xml:space="preserve"> </w:t>
            </w:r>
            <w:r>
              <w:t xml:space="preserve">JSON omits raw transcript text; references</w:t>
            </w:r>
            <w:r>
              <w:t xml:space="preserve"> </w:t>
            </w:r>
            <w:r>
              <w:rPr>
                <w:rStyle w:val="VerbatimChar"/>
              </w:rPr>
              <w:t xml:space="preserve">transcript_id</w:t>
            </w:r>
            <w:r>
              <w:t xml:space="preserve"> </w:t>
            </w:r>
            <w:r>
              <w:t xml:space="preserve">for joins</w:t>
            </w:r>
          </w:p>
        </w:tc>
      </w:tr>
      <w:tr>
        <w:tc>
          <w:tcPr/>
          <w:p>
            <w:pPr>
              <w:pStyle w:val="Compact"/>
            </w:pPr>
            <w:r>
              <w:t xml:space="preserve">Temp file cleanup</w:t>
            </w:r>
          </w:p>
        </w:tc>
        <w:tc>
          <w:tcPr/>
          <w:p>
            <w:pPr>
              <w:pStyle w:val="Compact"/>
            </w:pPr>
            <w:r>
              <w:t xml:space="preserve">Uploaded files deleted after</w:t>
            </w:r>
            <w:r>
              <w:t xml:space="preserve"> </w:t>
            </w:r>
            <w:r>
              <w:rPr>
                <w:rStyle w:val="VerbatimChar"/>
              </w:rPr>
              <w:t xml:space="preserve">FILE_RETENTION_HOURS</w:t>
            </w:r>
            <w:r>
              <w:t xml:space="preserve"> </w:t>
            </w:r>
            <w:r>
              <w:t xml:space="preserve">(default 24 h) via background task</w:t>
            </w:r>
          </w:p>
        </w:tc>
      </w:tr>
      <w:tr>
        <w:tc>
          <w:tcPr/>
          <w:p>
            <w:pPr>
              <w:pStyle w:val="Compact"/>
            </w:pPr>
            <w:r>
              <w:t xml:space="preserve">Field-level encryption</w:t>
            </w:r>
          </w:p>
        </w:tc>
        <w:tc>
          <w:tcPr/>
          <w:p>
            <w:pPr>
              <w:pStyle w:val="Compact"/>
            </w:pPr>
            <w:r>
              <w:t xml:space="preserve">Reserved for Phase B (DB-010) — not in PoC scope</w:t>
            </w:r>
          </w:p>
        </w:tc>
      </w:tr>
    </w:tbl>
    <w:p>
      <w:r>
        <w:pict>
          <v:rect style="width:0;height:1.5pt" o:hralign="center" o:hrstd="t" o:hr="t"/>
        </w:pict>
      </w:r>
    </w:p>
    <w:bookmarkEnd w:id="128"/>
    <w:bookmarkEnd w:id="129"/>
    <w:bookmarkStart w:id="136" w:name="error-handling-resilience"/>
    <w:p>
      <w:pPr>
        <w:pStyle w:val="Heading2"/>
      </w:pPr>
      <w:r>
        <w:t xml:space="preserve">8. Error Handling &amp; Resilience</w:t>
      </w:r>
    </w:p>
    <w:bookmarkStart w:id="130" w:name="error-code-reference"/>
    <w:p>
      <w:pPr>
        <w:pStyle w:val="Heading3"/>
      </w:pPr>
      <w:r>
        <w:t xml:space="preserve">8.1 Error Code Reference</w:t>
      </w:r>
    </w:p>
    <w:tbl>
      <w:tblPr>
        <w:tblStyle w:val="Table"/>
        <w:tblW w:type="pct" w:w="5000"/>
        <w:tblLayout w:type="fixed"/>
        <w:tblLook w:firstRow="1" w:lastRow="0" w:firstColumn="0" w:lastColumn="0" w:noHBand="0" w:noVBand="0" w:val="0020"/>
      </w:tblPr>
      <w:tblGrid>
        <w:gridCol w:w="1284"/>
        <w:gridCol w:w="2782"/>
        <w:gridCol w:w="3852"/>
      </w:tblGrid>
      <w:tr>
        <w:trPr>
          <w:tblHeader w:val="on"/>
        </w:trPr>
        <w:tc>
          <w:tcPr/>
          <w:p>
            <w:pPr>
              <w:pStyle w:val="Compact"/>
            </w:pPr>
            <w:r>
              <w:t xml:space="preserve">Code</w:t>
            </w:r>
          </w:p>
        </w:tc>
        <w:tc>
          <w:tcPr/>
          <w:p>
            <w:pPr>
              <w:pStyle w:val="Compact"/>
            </w:pPr>
            <w:r>
              <w:t xml:space="preserve">HTTP Status</w:t>
            </w:r>
          </w:p>
        </w:tc>
        <w:tc>
          <w:tcPr/>
          <w:p>
            <w:pPr>
              <w:pStyle w:val="Compact"/>
            </w:pPr>
            <w:r>
              <w:t xml:space="preserve">Trigger Condition</w:t>
            </w:r>
          </w:p>
        </w:tc>
      </w:tr>
      <w:tr>
        <w:tc>
          <w:tcPr/>
          <w:p>
            <w:pPr>
              <w:pStyle w:val="Compact"/>
            </w:pPr>
            <w:r>
              <w:rPr>
                <w:rStyle w:val="VerbatimChar"/>
              </w:rPr>
              <w:t xml:space="preserve">INVALID_FILE_TYPE</w:t>
            </w:r>
          </w:p>
        </w:tc>
        <w:tc>
          <w:tcPr/>
          <w:p>
            <w:pPr>
              <w:pStyle w:val="Compact"/>
            </w:pPr>
            <w:r>
              <w:t xml:space="preserve">400</w:t>
            </w:r>
          </w:p>
        </w:tc>
        <w:tc>
          <w:tcPr/>
          <w:p>
            <w:pPr>
              <w:pStyle w:val="Compact"/>
            </w:pPr>
            <w:r>
              <w:t xml:space="preserve">File is not PDF / PNG / JPEG / TIFF</w:t>
            </w:r>
          </w:p>
        </w:tc>
      </w:tr>
      <w:tr>
        <w:tc>
          <w:tcPr/>
          <w:p>
            <w:pPr>
              <w:pStyle w:val="Compact"/>
            </w:pPr>
            <w:r>
              <w:rPr>
                <w:rStyle w:val="VerbatimChar"/>
              </w:rPr>
              <w:t xml:space="preserve">FILE_TOO_LARGE</w:t>
            </w:r>
          </w:p>
        </w:tc>
        <w:tc>
          <w:tcPr/>
          <w:p>
            <w:pPr>
              <w:pStyle w:val="Compact"/>
            </w:pPr>
            <w:r>
              <w:t xml:space="preserve">413</w:t>
            </w:r>
          </w:p>
        </w:tc>
        <w:tc>
          <w:tcPr/>
          <w:p>
            <w:pPr>
              <w:pStyle w:val="Compact"/>
            </w:pPr>
            <w:r>
              <w:t xml:space="preserve">File exceeds 10MB</w:t>
            </w:r>
          </w:p>
        </w:tc>
      </w:tr>
      <w:tr>
        <w:tc>
          <w:tcPr/>
          <w:p>
            <w:pPr>
              <w:pStyle w:val="Compact"/>
            </w:pPr>
            <w:r>
              <w:rPr>
                <w:rStyle w:val="VerbatimChar"/>
              </w:rPr>
              <w:t xml:space="preserve">TRANSCRIPT_NOT_FOUND</w:t>
            </w:r>
          </w:p>
        </w:tc>
        <w:tc>
          <w:tcPr/>
          <w:p>
            <w:pPr>
              <w:pStyle w:val="Compact"/>
            </w:pPr>
            <w:r>
              <w:t xml:space="preserve">404</w:t>
            </w:r>
          </w:p>
        </w:tc>
        <w:tc>
          <w:tcPr/>
          <w:p>
            <w:pPr>
              <w:pStyle w:val="Compact"/>
            </w:pPr>
            <w:r>
              <w:t xml:space="preserve">Transcript ID does not exist</w:t>
            </w:r>
          </w:p>
        </w:tc>
      </w:tr>
      <w:tr>
        <w:tc>
          <w:tcPr/>
          <w:p>
            <w:pPr>
              <w:pStyle w:val="Compact"/>
            </w:pPr>
            <w:r>
              <w:rPr>
                <w:rStyle w:val="VerbatimChar"/>
              </w:rPr>
              <w:t xml:space="preserve">TRANSCRIPT_NOT_PROCESSED</w:t>
            </w:r>
          </w:p>
        </w:tc>
        <w:tc>
          <w:tcPr/>
          <w:p>
            <w:pPr>
              <w:pStyle w:val="Compact"/>
            </w:pPr>
            <w:r>
              <w:t xml:space="preserve">409</w:t>
            </w:r>
          </w:p>
        </w:tc>
        <w:tc>
          <w:tcPr/>
          <w:p>
            <w:pPr>
              <w:pStyle w:val="Compact"/>
            </w:pPr>
            <w:r>
              <w:t xml:space="preserve">Attempting to review a transcript not yet verified</w:t>
            </w:r>
          </w:p>
        </w:tc>
      </w:tr>
      <w:tr>
        <w:tc>
          <w:tcPr/>
          <w:p>
            <w:pPr>
              <w:pStyle w:val="Compact"/>
            </w:pPr>
            <w:r>
              <w:rPr>
                <w:rStyle w:val="VerbatimChar"/>
              </w:rPr>
              <w:t xml:space="preserve">FLAG_ALREADY_REVIEWED</w:t>
            </w:r>
          </w:p>
        </w:tc>
        <w:tc>
          <w:tcPr/>
          <w:p>
            <w:pPr>
              <w:pStyle w:val="Compact"/>
            </w:pPr>
            <w:r>
              <w:t xml:space="preserve">409</w:t>
            </w:r>
          </w:p>
        </w:tc>
        <w:tc>
          <w:tcPr/>
          <w:p>
            <w:pPr>
              <w:pStyle w:val="Compact"/>
            </w:pPr>
            <w:r>
              <w:t xml:space="preserve">A review already exists for this flag</w:t>
            </w:r>
          </w:p>
        </w:tc>
      </w:tr>
      <w:tr>
        <w:tc>
          <w:tcPr/>
          <w:p>
            <w:pPr>
              <w:pStyle w:val="Compact"/>
            </w:pPr>
            <w:r>
              <w:rPr>
                <w:rStyle w:val="VerbatimChar"/>
              </w:rPr>
              <w:t xml:space="preserve">EXTRACTION_FAILED</w:t>
            </w:r>
          </w:p>
        </w:tc>
        <w:tc>
          <w:tcPr/>
          <w:p>
            <w:pPr>
              <w:pStyle w:val="Compact"/>
            </w:pPr>
            <w:r>
              <w:t xml:space="preserve">500</w:t>
            </w:r>
          </w:p>
        </w:tc>
        <w:tc>
          <w:tcPr/>
          <w:p>
            <w:pPr>
              <w:pStyle w:val="Compact"/>
            </w:pPr>
            <w:r>
              <w:t xml:space="preserve">OCR / pdfplumber returned empty text after all attempts</w:t>
            </w:r>
          </w:p>
        </w:tc>
      </w:tr>
      <w:tr>
        <w:tc>
          <w:tcPr/>
          <w:p>
            <w:pPr>
              <w:pStyle w:val="Compact"/>
            </w:pPr>
            <w:r>
              <w:rPr>
                <w:rStyle w:val="VerbatimChar"/>
              </w:rPr>
              <w:t xml:space="preserve">LLM_UNAVAILABLE</w:t>
            </w:r>
          </w:p>
        </w:tc>
        <w:tc>
          <w:tcPr/>
          <w:p>
            <w:pPr>
              <w:pStyle w:val="Compact"/>
            </w:pPr>
            <w:r>
              <w:t xml:space="preserve">503</w:t>
            </w:r>
          </w:p>
        </w:tc>
        <w:tc>
          <w:tcPr/>
          <w:p>
            <w:pPr>
              <w:pStyle w:val="Compact"/>
            </w:pPr>
            <w:r>
              <w:t xml:space="preserve">Gemini API unreachable after 3 retries</w:t>
            </w:r>
          </w:p>
        </w:tc>
      </w:tr>
      <w:tr>
        <w:tc>
          <w:tcPr/>
          <w:p>
            <w:pPr>
              <w:pStyle w:val="Compact"/>
            </w:pPr>
            <w:r>
              <w:rPr>
                <w:rStyle w:val="VerbatimChar"/>
              </w:rPr>
              <w:t xml:space="preserve">LLM_PARSE_ERROR</w:t>
            </w:r>
          </w:p>
        </w:tc>
        <w:tc>
          <w:tcPr/>
          <w:p>
            <w:pPr>
              <w:pStyle w:val="Compact"/>
            </w:pPr>
            <w:r>
              <w:t xml:space="preserve">500</w:t>
            </w:r>
          </w:p>
        </w:tc>
        <w:tc>
          <w:tcPr/>
          <w:p>
            <w:pPr>
              <w:pStyle w:val="Compact"/>
            </w:pPr>
            <w:r>
              <w:t xml:space="preserve">Gemini returned non-JSON or schema-invalid response</w:t>
            </w:r>
          </w:p>
        </w:tc>
      </w:tr>
      <w:tr>
        <w:tc>
          <w:tcPr/>
          <w:p>
            <w:pPr>
              <w:pStyle w:val="Compact"/>
            </w:pPr>
            <w:r>
              <w:rPr>
                <w:rStyle w:val="VerbatimChar"/>
              </w:rPr>
              <w:t xml:space="preserve">OVERRIDE_REASON_REQUIRED</w:t>
            </w:r>
          </w:p>
        </w:tc>
        <w:tc>
          <w:tcPr/>
          <w:p>
            <w:pPr>
              <w:pStyle w:val="Compact"/>
            </w:pPr>
            <w:r>
              <w:t xml:space="preserve">422</w:t>
            </w:r>
          </w:p>
        </w:tc>
        <w:tc>
          <w:tcPr/>
          <w:p>
            <w:pPr>
              <w:pStyle w:val="Compact"/>
            </w:pPr>
            <w:r>
              <w:t xml:space="preserve">Decision is OVERRIDDEN but</w:t>
            </w:r>
            <w:r>
              <w:t xml:space="preserve"> </w:t>
            </w:r>
            <w:r>
              <w:rPr>
                <w:rStyle w:val="VerbatimChar"/>
              </w:rPr>
              <w:t xml:space="preserve">override_reason</w:t>
            </w:r>
            <w:r>
              <w:t xml:space="preserve"> </w:t>
            </w:r>
            <w:r>
              <w:t xml:space="preserve">is missing</w:t>
            </w:r>
          </w:p>
        </w:tc>
      </w:tr>
      <w:tr>
        <w:tc>
          <w:tcPr/>
          <w:p>
            <w:pPr>
              <w:pStyle w:val="Compact"/>
            </w:pPr>
            <w:r>
              <w:rPr>
                <w:rStyle w:val="VerbatimChar"/>
              </w:rPr>
              <w:t xml:space="preserve">VALIDATION_ERROR</w:t>
            </w:r>
          </w:p>
        </w:tc>
        <w:tc>
          <w:tcPr/>
          <w:p>
            <w:pPr>
              <w:pStyle w:val="Compact"/>
            </w:pPr>
            <w:r>
              <w:t xml:space="preserve">422</w:t>
            </w:r>
          </w:p>
        </w:tc>
        <w:tc>
          <w:tcPr/>
          <w:p>
            <w:pPr>
              <w:pStyle w:val="Compact"/>
            </w:pPr>
            <w:r>
              <w:t xml:space="preserve">Pydantic request body validation failure</w:t>
            </w:r>
          </w:p>
        </w:tc>
      </w:tr>
    </w:tbl>
    <w:bookmarkEnd w:id="130"/>
    <w:bookmarkStart w:id="134" w:name="llm-retry-and-resilience-strategy"/>
    <w:p>
      <w:pPr>
        <w:pStyle w:val="Heading3"/>
      </w:pPr>
      <w:r>
        <w:t xml:space="preserve">8.2 LLM Retry and Resilience Strategy</w:t>
      </w:r>
    </w:p>
    <w:p>
      <w:pPr>
        <w:pStyle w:val="CaptionedFigure"/>
      </w:pPr>
      <w:r>
        <w:drawing>
          <wp:inline>
            <wp:extent cx="5334000" cy="5602472"/>
            <wp:effectExtent b="0" l="0" r="0" t="0"/>
            <wp:docPr descr="Flowchart 2" title="" id="132" name="Picture"/>
            <a:graphic>
              <a:graphicData uri="http://schemas.openxmlformats.org/drawingml/2006/picture">
                <pic:pic>
                  <pic:nvPicPr>
                    <pic:cNvPr descr="sdd_figures/flowchart_2.png" id="133" name="Picture"/>
                    <pic:cNvPicPr>
                      <a:picLocks noChangeArrowheads="1" noChangeAspect="1"/>
                    </pic:cNvPicPr>
                  </pic:nvPicPr>
                  <pic:blipFill>
                    <a:blip r:embed="rId131"/>
                    <a:stretch>
                      <a:fillRect/>
                    </a:stretch>
                  </pic:blipFill>
                  <pic:spPr bwMode="auto">
                    <a:xfrm>
                      <a:off x="0" y="0"/>
                      <a:ext cx="5334000" cy="5602472"/>
                    </a:xfrm>
                    <a:prstGeom prst="rect">
                      <a:avLst/>
                    </a:prstGeom>
                    <a:noFill/>
                    <a:ln w="9525">
                      <a:noFill/>
                      <a:headEnd/>
                      <a:tailEnd/>
                    </a:ln>
                  </pic:spPr>
                </pic:pic>
              </a:graphicData>
            </a:graphic>
          </wp:inline>
        </w:drawing>
      </w:r>
    </w:p>
    <w:p>
      <w:pPr>
        <w:pStyle w:val="ImageCaption"/>
      </w:pPr>
      <w:r>
        <w:t xml:space="preserve">Flowchart 2</w:t>
      </w:r>
    </w:p>
    <w:bookmarkEnd w:id="134"/>
    <w:bookmarkStart w:id="135" w:name="global-exception-handler"/>
    <w:p>
      <w:pPr>
        <w:pStyle w:val="Heading3"/>
      </w:pPr>
      <w:r>
        <w:t xml:space="preserve">8.3 Global Exception Handler</w:t>
      </w:r>
    </w:p>
    <w:p>
      <w:pPr>
        <w:pStyle w:val="SourceCode"/>
      </w:pPr>
      <w:r>
        <w:rPr>
          <w:rStyle w:val="AttributeTok"/>
        </w:rPr>
        <w:t xml:space="preserve">@app.exception_handler</w:t>
      </w:r>
      <w:r>
        <w:rPr>
          <w:rStyle w:val="NormalTok"/>
        </w:rPr>
        <w:t xml:space="preserve">(MSBONBaseException)</w:t>
      </w:r>
      <w:r>
        <w:br/>
      </w:r>
      <w:r>
        <w:rPr>
          <w:rStyle w:val="ControlFlowTok"/>
        </w:rPr>
        <w:t xml:space="preserve">async</w:t>
      </w:r>
      <w:r>
        <w:rPr>
          <w:rStyle w:val="NormalTok"/>
        </w:rPr>
        <w:t xml:space="preserve"> </w:t>
      </w:r>
      <w:r>
        <w:rPr>
          <w:rStyle w:val="KeywordTok"/>
        </w:rPr>
        <w:t xml:space="preserve">def</w:t>
      </w:r>
      <w:r>
        <w:rPr>
          <w:rStyle w:val="NormalTok"/>
        </w:rPr>
        <w:t xml:space="preserve"> msbon_exception_handler(request: Request, exc: MSBONBaseException):</w:t>
      </w:r>
      <w:r>
        <w:br/>
      </w:r>
      <w:r>
        <w:rPr>
          <w:rStyle w:val="NormalTok"/>
        </w:rPr>
        <w:t xml:space="preserve">    </w:t>
      </w:r>
      <w:r>
        <w:rPr>
          <w:rStyle w:val="ControlFlowTok"/>
        </w:rPr>
        <w:t xml:space="preserve">return</w:t>
      </w:r>
      <w:r>
        <w:rPr>
          <w:rStyle w:val="NormalTok"/>
        </w:rPr>
        <w:t xml:space="preserve"> JSONResponse(</w:t>
      </w:r>
      <w:r>
        <w:br/>
      </w:r>
      <w:r>
        <w:rPr>
          <w:rStyle w:val="NormalTok"/>
        </w:rPr>
        <w:t xml:space="preserve">        status_code</w:t>
      </w:r>
      <w:r>
        <w:rPr>
          <w:rStyle w:val="OperatorTok"/>
        </w:rPr>
        <w:t xml:space="preserve">=</w:t>
      </w:r>
      <w:r>
        <w:rPr>
          <w:rStyle w:val="NormalTok"/>
        </w:rPr>
        <w:t xml:space="preserve">exc.http_status,</w:t>
      </w:r>
      <w:r>
        <w:br/>
      </w:r>
      <w:r>
        <w:rPr>
          <w:rStyle w:val="NormalTok"/>
        </w:rPr>
        <w:t xml:space="preserve">        content</w:t>
      </w:r>
      <w:r>
        <w:rPr>
          <w:rStyle w:val="OperatorTok"/>
        </w:rPr>
        <w:t xml:space="preserve">=</w:t>
      </w:r>
      <w:r>
        <w:rPr>
          <w:rStyle w:val="NormalTok"/>
        </w:rPr>
        <w:t xml:space="preserve">{</w:t>
      </w:r>
      <w:r>
        <w:br/>
      </w:r>
      <w:r>
        <w:rPr>
          <w:rStyle w:val="NormalTok"/>
        </w:rPr>
        <w:t xml:space="preserve">            </w:t>
      </w:r>
      <w:r>
        <w:rPr>
          <w:rStyle w:val="StringTok"/>
        </w:rPr>
        <w:t xml:space="preserve">"error"</w:t>
      </w:r>
      <w:r>
        <w:rPr>
          <w:rStyle w:val="NormalTok"/>
        </w:rPr>
        <w:t xml:space="preserve">: {</w:t>
      </w:r>
      <w:r>
        <w:br/>
      </w:r>
      <w:r>
        <w:rPr>
          <w:rStyle w:val="NormalTok"/>
        </w:rPr>
        <w:t xml:space="preserve">                </w:t>
      </w:r>
      <w:r>
        <w:rPr>
          <w:rStyle w:val="StringTok"/>
        </w:rPr>
        <w:t xml:space="preserve">"code"</w:t>
      </w:r>
      <w:r>
        <w:rPr>
          <w:rStyle w:val="NormalTok"/>
        </w:rPr>
        <w:t xml:space="preserve">: exc.code,</w:t>
      </w:r>
      <w:r>
        <w:br/>
      </w:r>
      <w:r>
        <w:rPr>
          <w:rStyle w:val="NormalTok"/>
        </w:rPr>
        <w:t xml:space="preserve">                </w:t>
      </w:r>
      <w:r>
        <w:rPr>
          <w:rStyle w:val="StringTok"/>
        </w:rPr>
        <w:t xml:space="preserve">"message"</w:t>
      </w:r>
      <w:r>
        <w:rPr>
          <w:rStyle w:val="NormalTok"/>
        </w:rPr>
        <w:t xml:space="preserve">: exc.message,</w:t>
      </w:r>
      <w:r>
        <w:br/>
      </w:r>
      <w:r>
        <w:rPr>
          <w:rStyle w:val="NormalTok"/>
        </w:rPr>
        <w:t xml:space="preserve">                </w:t>
      </w:r>
      <w:r>
        <w:rPr>
          <w:rStyle w:val="StringTok"/>
        </w:rPr>
        <w:t xml:space="preserve">"detail"</w:t>
      </w:r>
      <w:r>
        <w:rPr>
          <w:rStyle w:val="NormalTok"/>
        </w:rPr>
        <w:t xml:space="preserve">: exc.detail,</w:t>
      </w:r>
      <w:r>
        <w:br/>
      </w:r>
      <w:r>
        <w:rPr>
          <w:rStyle w:val="NormalTok"/>
        </w:rPr>
        <w:t xml:space="preserve">                </w:t>
      </w:r>
      <w:r>
        <w:rPr>
          <w:rStyle w:val="StringTok"/>
        </w:rPr>
        <w:t xml:space="preserve">"timestamp"</w:t>
      </w:r>
      <w:r>
        <w:rPr>
          <w:rStyle w:val="NormalTok"/>
        </w:rPr>
        <w:t xml:space="preserve">: datetime.utcnow().isoformat() </w:t>
      </w:r>
      <w:r>
        <w:rPr>
          <w:rStyle w:val="OperatorTok"/>
        </w:rPr>
        <w:t xml:space="preserve">+</w:t>
      </w:r>
      <w:r>
        <w:rPr>
          <w:rStyle w:val="NormalTok"/>
        </w:rPr>
        <w:t xml:space="preserve"> </w:t>
      </w:r>
      <w:r>
        <w:rPr>
          <w:rStyle w:val="StringTok"/>
        </w:rPr>
        <w:t xml:space="preserve">"Z"</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p>
    <w:p>
      <w:pPr>
        <w:pStyle w:val="FirstParagraph"/>
      </w:pPr>
      <w:r>
        <w:t xml:space="preserve">All custom exceptions (</w:t>
      </w:r>
      <w:r>
        <w:rPr>
          <w:rStyle w:val="VerbatimChar"/>
        </w:rPr>
        <w:t xml:space="preserve">InvalidFileTypeError</w:t>
      </w:r>
      <w:r>
        <w:t xml:space="preserve">,</w:t>
      </w:r>
      <w:r>
        <w:t xml:space="preserve"> </w:t>
      </w:r>
      <w:r>
        <w:rPr>
          <w:rStyle w:val="VerbatimChar"/>
        </w:rPr>
        <w:t xml:space="preserve">ExtractionFailedError</w:t>
      </w:r>
      <w:r>
        <w:t xml:space="preserve">,</w:t>
      </w:r>
      <w:r>
        <w:t xml:space="preserve"> </w:t>
      </w:r>
      <w:r>
        <w:rPr>
          <w:rStyle w:val="VerbatimChar"/>
        </w:rPr>
        <w:t xml:space="preserve">LLMUnavailableError</w:t>
      </w:r>
      <w:r>
        <w:t xml:space="preserve">, etc.) inherit from</w:t>
      </w:r>
      <w:r>
        <w:t xml:space="preserve"> </w:t>
      </w:r>
      <w:r>
        <w:rPr>
          <w:rStyle w:val="VerbatimChar"/>
        </w:rPr>
        <w:t xml:space="preserve">MSBONBaseException</w:t>
      </w:r>
      <w:r>
        <w:t xml:space="preserve"> </w:t>
      </w:r>
      <w:r>
        <w:t xml:space="preserve">and declare their own</w:t>
      </w:r>
      <w:r>
        <w:t xml:space="preserve"> </w:t>
      </w:r>
      <w:r>
        <w:rPr>
          <w:rStyle w:val="VerbatimChar"/>
        </w:rPr>
        <w:t xml:space="preserve">http_status</w:t>
      </w:r>
      <w:r>
        <w:t xml:space="preserve">,</w:t>
      </w:r>
      <w:r>
        <w:t xml:space="preserve"> </w:t>
      </w:r>
      <w:r>
        <w:rPr>
          <w:rStyle w:val="VerbatimChar"/>
        </w:rPr>
        <w:t xml:space="preserve">code</w:t>
      </w:r>
      <w:r>
        <w:t xml:space="preserve">, and default</w:t>
      </w:r>
      <w:r>
        <w:t xml:space="preserve"> </w:t>
      </w:r>
      <w:r>
        <w:rPr>
          <w:rStyle w:val="VerbatimChar"/>
        </w:rPr>
        <w:t xml:space="preserve">message</w:t>
      </w:r>
      <w:r>
        <w:t xml:space="preserve">.</w:t>
      </w:r>
    </w:p>
    <w:p>
      <w:r>
        <w:pict>
          <v:rect style="width:0;height:1.5pt" o:hralign="center" o:hrstd="t" o:hr="t"/>
        </w:pict>
      </w:r>
    </w:p>
    <w:bookmarkEnd w:id="135"/>
    <w:bookmarkEnd w:id="136"/>
    <w:bookmarkStart w:id="145" w:name="testing-strategy"/>
    <w:p>
      <w:pPr>
        <w:pStyle w:val="Heading2"/>
      </w:pPr>
      <w:r>
        <w:t xml:space="preserve">9. Testing Strategy</w:t>
      </w:r>
    </w:p>
    <w:bookmarkStart w:id="140" w:name="test-pyramid"/>
    <w:p>
      <w:pPr>
        <w:pStyle w:val="Heading3"/>
      </w:pPr>
      <w:r>
        <w:t xml:space="preserve">9.1 Test Pyramid</w:t>
      </w:r>
    </w:p>
    <w:p>
      <w:pPr>
        <w:pStyle w:val="CaptionedFigure"/>
      </w:pPr>
      <w:r>
        <w:drawing>
          <wp:inline>
            <wp:extent cx="3505200" cy="7188200"/>
            <wp:effectExtent b="0" l="0" r="0" t="0"/>
            <wp:docPr descr="Graph 7" title="" id="138" name="Picture"/>
            <a:graphic>
              <a:graphicData uri="http://schemas.openxmlformats.org/drawingml/2006/picture">
                <pic:pic>
                  <pic:nvPicPr>
                    <pic:cNvPr descr="sdd_figures/graph_7.png" id="139" name="Picture"/>
                    <pic:cNvPicPr>
                      <a:picLocks noChangeArrowheads="1" noChangeAspect="1"/>
                    </pic:cNvPicPr>
                  </pic:nvPicPr>
                  <pic:blipFill>
                    <a:blip r:embed="rId137"/>
                    <a:stretch>
                      <a:fillRect/>
                    </a:stretch>
                  </pic:blipFill>
                  <pic:spPr bwMode="auto">
                    <a:xfrm>
                      <a:off x="0" y="0"/>
                      <a:ext cx="3505200" cy="7188200"/>
                    </a:xfrm>
                    <a:prstGeom prst="rect">
                      <a:avLst/>
                    </a:prstGeom>
                    <a:noFill/>
                    <a:ln w="9525">
                      <a:noFill/>
                      <a:headEnd/>
                      <a:tailEnd/>
                    </a:ln>
                  </pic:spPr>
                </pic:pic>
              </a:graphicData>
            </a:graphic>
          </wp:inline>
        </w:drawing>
      </w:r>
    </w:p>
    <w:p>
      <w:pPr>
        <w:pStyle w:val="ImageCaption"/>
      </w:pPr>
      <w:r>
        <w:t xml:space="preserve">Graph 7</w:t>
      </w:r>
    </w:p>
    <w:bookmarkEnd w:id="140"/>
    <w:bookmarkStart w:id="141" w:name="unit-test-coverage-targets"/>
    <w:p>
      <w:pPr>
        <w:pStyle w:val="Heading3"/>
      </w:pPr>
      <w:r>
        <w:t xml:space="preserve">9.2 Unit Test Coverage Targets</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Module</w:t>
            </w:r>
          </w:p>
        </w:tc>
        <w:tc>
          <w:tcPr/>
          <w:p>
            <w:pPr>
              <w:pStyle w:val="Compact"/>
            </w:pPr>
            <w:r>
              <w:t xml:space="preserve">Key Test Cases</w:t>
            </w:r>
          </w:p>
        </w:tc>
      </w:tr>
      <w:tr>
        <w:tc>
          <w:tcPr/>
          <w:p>
            <w:pPr>
              <w:pStyle w:val="Compact"/>
            </w:pPr>
            <w:r>
              <w:rPr>
                <w:rStyle w:val="VerbatimChar"/>
              </w:rPr>
              <w:t xml:space="preserve">GraduationConfirmationRule</w:t>
            </w:r>
          </w:p>
        </w:tc>
        <w:tc>
          <w:tcPr/>
          <w:p>
            <w:pPr>
              <w:pStyle w:val="Compact"/>
            </w:pPr>
            <w:r>
              <w:rPr>
                <w:rStyle w:val="VerbatimChar"/>
              </w:rPr>
              <w:t xml:space="preserve">graduation_confirmed=True</w:t>
            </w:r>
            <w:r>
              <w:t xml:space="preserve"> </w:t>
            </w:r>
            <w:r>
              <w:t xml:space="preserve">(pass),</w:t>
            </w:r>
            <w:r>
              <w:t xml:space="preserve"> </w:t>
            </w:r>
            <w:r>
              <w:rPr>
                <w:rStyle w:val="VerbatimChar"/>
              </w:rPr>
              <w:t xml:space="preserve">False</w:t>
            </w:r>
            <w:r>
              <w:t xml:space="preserve"> </w:t>
            </w:r>
            <w:r>
              <w:t xml:space="preserve">(flag),</w:t>
            </w:r>
            <w:r>
              <w:t xml:space="preserve"> </w:t>
            </w:r>
            <w:r>
              <w:rPr>
                <w:rStyle w:val="VerbatimChar"/>
              </w:rPr>
              <w:t xml:space="preserve">graduation_date=null</w:t>
            </w:r>
            <w:r>
              <w:t xml:space="preserve"> </w:t>
            </w:r>
            <w:r>
              <w:t xml:space="preserve">(flag)</w:t>
            </w:r>
          </w:p>
        </w:tc>
      </w:tr>
      <w:tr>
        <w:tc>
          <w:tcPr/>
          <w:p>
            <w:pPr>
              <w:pStyle w:val="Compact"/>
            </w:pPr>
            <w:r>
              <w:rPr>
                <w:rStyle w:val="VerbatimChar"/>
              </w:rPr>
              <w:t xml:space="preserve">AccreditationRule</w:t>
            </w:r>
          </w:p>
        </w:tc>
        <w:tc>
          <w:tcPr/>
          <w:p>
            <w:pPr>
              <w:pStyle w:val="Compact"/>
            </w:pPr>
            <w:r>
              <w:t xml:space="preserve">Exact name match, fuzzy match within threshold, no match, inactive program</w:t>
            </w:r>
          </w:p>
        </w:tc>
      </w:tr>
      <w:tr>
        <w:tc>
          <w:tcPr/>
          <w:p>
            <w:pPr>
              <w:pStyle w:val="Compact"/>
            </w:pPr>
            <w:r>
              <w:rPr>
                <w:rStyle w:val="VerbatimChar"/>
              </w:rPr>
              <w:t xml:space="preserve">CourseCompletionRule</w:t>
            </w:r>
          </w:p>
        </w:tc>
        <w:tc>
          <w:tcPr/>
          <w:p>
            <w:pPr>
              <w:pStyle w:val="Compact"/>
            </w:pPr>
            <w:r>
              <w:t xml:space="preserve">All required courses present, one missing, credit hours below threshold</w:t>
            </w:r>
          </w:p>
        </w:tc>
      </w:tr>
      <w:tr>
        <w:tc>
          <w:tcPr/>
          <w:p>
            <w:pPr>
              <w:pStyle w:val="Compact"/>
            </w:pPr>
            <w:r>
              <w:rPr>
                <w:rStyle w:val="VerbatimChar"/>
              </w:rPr>
              <w:t xml:space="preserve">FraudIndicatorRule</w:t>
            </w:r>
          </w:p>
        </w:tc>
        <w:tc>
          <w:tcPr/>
          <w:p>
            <w:pPr>
              <w:pStyle w:val="Compact"/>
            </w:pPr>
            <w:r>
              <w:t xml:space="preserve">BSN completed in 2 months (flag), normal timeline (pass), known fraud school (flag)</w:t>
            </w:r>
          </w:p>
        </w:tc>
      </w:tr>
      <w:tr>
        <w:tc>
          <w:tcPr/>
          <w:p>
            <w:pPr>
              <w:pStyle w:val="Compact"/>
            </w:pPr>
            <w:r>
              <w:rPr>
                <w:rStyle w:val="VerbatimChar"/>
              </w:rPr>
              <w:t xml:space="preserve">FormattingConsistencyRule</w:t>
            </w:r>
          </w:p>
        </w:tc>
        <w:tc>
          <w:tcPr/>
          <w:p>
            <w:pPr>
              <w:pStyle w:val="Compact"/>
            </w:pPr>
            <w:r>
              <w:t xml:space="preserve">All fields present (pass), student_name null (flag), mixed date formats (flag)</w:t>
            </w:r>
          </w:p>
        </w:tc>
      </w:tr>
      <w:tr>
        <w:tc>
          <w:tcPr/>
          <w:p>
            <w:pPr>
              <w:pStyle w:val="Compact"/>
            </w:pPr>
            <w:r>
              <w:rPr>
                <w:rStyle w:val="VerbatimChar"/>
              </w:rPr>
              <w:t xml:space="preserve">DocumentExtractor</w:t>
            </w:r>
          </w:p>
        </w:tc>
        <w:tc>
          <w:tcPr/>
          <w:p>
            <w:pPr>
              <w:pStyle w:val="Compact"/>
            </w:pPr>
            <w:r>
              <w:t xml:space="preserve">Valid text PDF, valid image (mocked tesseract), empty PDF (raises)</w:t>
            </w:r>
          </w:p>
        </w:tc>
      </w:tr>
      <w:tr>
        <w:tc>
          <w:tcPr/>
          <w:p>
            <w:pPr>
              <w:pStyle w:val="Compact"/>
            </w:pPr>
            <w:r>
              <w:rPr>
                <w:rStyle w:val="VerbatimChar"/>
              </w:rPr>
              <w:t xml:space="preserve">LLMAdapter</w:t>
            </w:r>
          </w:p>
        </w:tc>
        <w:tc>
          <w:tcPr/>
          <w:p>
            <w:pPr>
              <w:pStyle w:val="Compact"/>
            </w:pPr>
            <w:r>
              <w:t xml:space="preserve">Success on attempt 1, success on attempt 2 (retry), all 3 fail, bad JSON</w:t>
            </w:r>
          </w:p>
        </w:tc>
      </w:tr>
      <w:tr>
        <w:tc>
          <w:tcPr/>
          <w:p>
            <w:pPr>
              <w:pStyle w:val="Compact"/>
            </w:pPr>
            <w:r>
              <w:rPr>
                <w:rStyle w:val="VerbatimChar"/>
              </w:rPr>
              <w:t xml:space="preserve">ReviewService</w:t>
            </w:r>
          </w:p>
        </w:tc>
        <w:tc>
          <w:tcPr/>
          <w:p>
            <w:pPr>
              <w:pStyle w:val="Compact"/>
            </w:pPr>
            <w:r>
              <w:t xml:space="preserve">Valid CONFIRMED, valid OVERRIDDEN with reason, OVERRIDDEN without reason (422)</w:t>
            </w:r>
          </w:p>
        </w:tc>
      </w:tr>
      <w:tr>
        <w:tc>
          <w:tcPr/>
          <w:p>
            <w:pPr>
              <w:pStyle w:val="Compact"/>
            </w:pPr>
            <w:r>
              <w:rPr>
                <w:rStyle w:val="VerbatimChar"/>
              </w:rPr>
              <w:t xml:space="preserve">AuditService</w:t>
            </w:r>
          </w:p>
        </w:tc>
        <w:tc>
          <w:tcPr/>
          <w:p>
            <w:pPr>
              <w:pStyle w:val="Compact"/>
            </w:pPr>
            <w:r>
              <w:t xml:space="preserve">Log creates entry, get_by_transcript returns all entries, no update allowed</w:t>
            </w:r>
          </w:p>
        </w:tc>
      </w:tr>
    </w:tbl>
    <w:bookmarkEnd w:id="141"/>
    <w:bookmarkStart w:id="142" w:name="integration-test-scenarios"/>
    <w:p>
      <w:pPr>
        <w:pStyle w:val="Heading3"/>
      </w:pPr>
      <w:r>
        <w:t xml:space="preserve">9.3 Integration Test Scenarios</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pPr>
            <w:r>
              <w:t xml:space="preserve">Test Scenario</w:t>
            </w:r>
          </w:p>
        </w:tc>
        <w:tc>
          <w:tcPr/>
          <w:p>
            <w:pPr>
              <w:pStyle w:val="Compact"/>
            </w:pPr>
            <w:r>
              <w:t xml:space="preserve">Expected Outcome</w:t>
            </w:r>
          </w:p>
        </w:tc>
      </w:tr>
      <w:tr>
        <w:tc>
          <w:tcPr/>
          <w:p>
            <w:pPr>
              <w:pStyle w:val="Compact"/>
            </w:pPr>
            <w:r>
              <w:t xml:space="preserve">Upload valid PDF → process → all rules pass</w:t>
            </w:r>
          </w:p>
        </w:tc>
        <w:tc>
          <w:tcPr/>
          <w:p>
            <w:pPr>
              <w:pStyle w:val="Compact"/>
            </w:pPr>
            <w:r>
              <w:rPr>
                <w:rStyle w:val="VerbatimChar"/>
              </w:rPr>
              <w:t xml:space="preserve">status=CLEAR</w:t>
            </w:r>
            <w:r>
              <w:t xml:space="preserve">,</w:t>
            </w:r>
            <w:r>
              <w:t xml:space="preserve"> </w:t>
            </w:r>
            <w:r>
              <w:rPr>
                <w:rStyle w:val="VerbatimChar"/>
              </w:rPr>
              <w:t xml:space="preserve">flags=[]</w:t>
            </w:r>
          </w:p>
        </w:tc>
      </w:tr>
      <w:tr>
        <w:tc>
          <w:tcPr/>
          <w:p>
            <w:pPr>
              <w:pStyle w:val="Compact"/>
            </w:pPr>
            <w:r>
              <w:t xml:space="preserve">Upload transcript, missing graduation confirmation</w:t>
            </w:r>
          </w:p>
        </w:tc>
        <w:tc>
          <w:tcPr/>
          <w:p>
            <w:pPr>
              <w:pStyle w:val="Compact"/>
            </w:pPr>
            <w:r>
              <w:rPr>
                <w:rStyle w:val="VerbatimChar"/>
              </w:rPr>
              <w:t xml:space="preserve">status=FLAGGED</w:t>
            </w:r>
            <w:r>
              <w:t xml:space="preserve">, GRAD-001 present</w:t>
            </w:r>
          </w:p>
        </w:tc>
      </w:tr>
      <w:tr>
        <w:tc>
          <w:tcPr/>
          <w:p>
            <w:pPr>
              <w:pStyle w:val="Compact"/>
            </w:pPr>
            <w:r>
              <w:t xml:space="preserve">Upload transcript from unaccredited school</w:t>
            </w:r>
          </w:p>
        </w:tc>
        <w:tc>
          <w:tcPr/>
          <w:p>
            <w:pPr>
              <w:pStyle w:val="Compact"/>
            </w:pPr>
            <w:r>
              <w:rPr>
                <w:rStyle w:val="VerbatimChar"/>
              </w:rPr>
              <w:t xml:space="preserve">status=FLAGGED</w:t>
            </w:r>
            <w:r>
              <w:t xml:space="preserve">, ACCR-001 present</w:t>
            </w:r>
          </w:p>
        </w:tc>
      </w:tr>
      <w:tr>
        <w:tc>
          <w:tcPr/>
          <w:p>
            <w:pPr>
              <w:pStyle w:val="Compact"/>
            </w:pPr>
            <w:r>
              <w:t xml:space="preserve">Submit OVERRIDDEN review without</w:t>
            </w:r>
            <w:r>
              <w:t xml:space="preserve"> </w:t>
            </w:r>
            <w:r>
              <w:rPr>
                <w:rStyle w:val="VerbatimChar"/>
              </w:rPr>
              <w:t xml:space="preserve">override_reason</w:t>
            </w:r>
          </w:p>
        </w:tc>
        <w:tc>
          <w:tcPr/>
          <w:p>
            <w:pPr>
              <w:pStyle w:val="Compact"/>
            </w:pPr>
            <w:r>
              <w:rPr>
                <w:rStyle w:val="VerbatimChar"/>
              </w:rPr>
              <w:t xml:space="preserve">422 OVERRIDE_REASON_REQUIRED</w:t>
            </w:r>
          </w:p>
        </w:tc>
      </w:tr>
      <w:tr>
        <w:tc>
          <w:tcPr/>
          <w:p>
            <w:pPr>
              <w:pStyle w:val="Compact"/>
            </w:pPr>
            <w:r>
              <w:t xml:space="preserve">Submit valid review → check audit log</w:t>
            </w:r>
          </w:p>
        </w:tc>
        <w:tc>
          <w:tcPr/>
          <w:p>
            <w:pPr>
              <w:pStyle w:val="Compact"/>
            </w:pPr>
            <w:r>
              <w:t xml:space="preserve">Audit entry with</w:t>
            </w:r>
            <w:r>
              <w:t xml:space="preserve"> </w:t>
            </w:r>
            <w:r>
              <w:rPr>
                <w:rStyle w:val="VerbatimChar"/>
              </w:rPr>
              <w:t xml:space="preserve">action_type=REVIEW_FLAG</w:t>
            </w:r>
          </w:p>
        </w:tc>
      </w:tr>
      <w:tr>
        <w:tc>
          <w:tcPr/>
          <w:p>
            <w:pPr>
              <w:pStyle w:val="Compact"/>
            </w:pPr>
            <w:r>
              <w:t xml:space="preserve">Upload file &gt; 10MB</w:t>
            </w:r>
          </w:p>
        </w:tc>
        <w:tc>
          <w:tcPr/>
          <w:p>
            <w:pPr>
              <w:pStyle w:val="Compact"/>
            </w:pPr>
            <w:r>
              <w:rPr>
                <w:rStyle w:val="VerbatimChar"/>
              </w:rPr>
              <w:t xml:space="preserve">413 FILE_TOO_LARGE</w:t>
            </w:r>
          </w:p>
        </w:tc>
      </w:tr>
      <w:tr>
        <w:tc>
          <w:tcPr/>
          <w:p>
            <w:pPr>
              <w:pStyle w:val="Compact"/>
            </w:pPr>
            <w:r>
              <w:t xml:space="preserve">Upload</w:t>
            </w:r>
            <w:r>
              <w:t xml:space="preserve"> </w:t>
            </w:r>
            <w:r>
              <w:rPr>
                <w:rStyle w:val="VerbatimChar"/>
              </w:rPr>
              <w:t xml:space="preserve">.exe</w:t>
            </w:r>
            <w:r>
              <w:t xml:space="preserve"> </w:t>
            </w:r>
            <w:r>
              <w:t xml:space="preserve">disguised as</w:t>
            </w:r>
            <w:r>
              <w:t xml:space="preserve"> </w:t>
            </w:r>
            <w:r>
              <w:rPr>
                <w:rStyle w:val="VerbatimChar"/>
              </w:rPr>
              <w:t xml:space="preserve">.pdf</w:t>
            </w:r>
          </w:p>
        </w:tc>
        <w:tc>
          <w:tcPr/>
          <w:p>
            <w:pPr>
              <w:pStyle w:val="Compact"/>
            </w:pPr>
            <w:r>
              <w:rPr>
                <w:rStyle w:val="VerbatimChar"/>
              </w:rPr>
              <w:t xml:space="preserve">400 INVALID_FILE_TYPE</w:t>
            </w:r>
          </w:p>
        </w:tc>
      </w:tr>
      <w:tr>
        <w:tc>
          <w:tcPr/>
          <w:p>
            <w:pPr>
              <w:pStyle w:val="Compact"/>
            </w:pPr>
            <w:r>
              <w:rPr>
                <w:rStyle w:val="VerbatimChar"/>
              </w:rPr>
              <w:t xml:space="preserve">GET /audit-logs/{id}/export?format=csv</w:t>
            </w:r>
          </w:p>
        </w:tc>
        <w:tc>
          <w:tcPr/>
          <w:p>
            <w:pPr>
              <w:pStyle w:val="Compact"/>
            </w:pPr>
            <w:r>
              <w:t xml:space="preserve">Returns valid CSV binary</w:t>
            </w:r>
          </w:p>
        </w:tc>
      </w:tr>
      <w:tr>
        <w:tc>
          <w:tcPr/>
          <w:p>
            <w:pPr>
              <w:pStyle w:val="Compact"/>
            </w:pPr>
            <w:r>
              <w:rPr>
                <w:rStyle w:val="VerbatimChar"/>
              </w:rPr>
              <w:t xml:space="preserve">GET /health</w:t>
            </w:r>
            <w:r>
              <w:t xml:space="preserve"> </w:t>
            </w:r>
            <w:r>
              <w:t xml:space="preserve">when DB connected</w:t>
            </w:r>
          </w:p>
        </w:tc>
        <w:tc>
          <w:tcPr/>
          <w:p>
            <w:pPr>
              <w:pStyle w:val="Compact"/>
            </w:pPr>
            <w:r>
              <w:rPr>
                <w:rStyle w:val="VerbatimChar"/>
              </w:rPr>
              <w:t xml:space="preserve">{ "status": "healthy", "database": "connected" }</w:t>
            </w:r>
          </w:p>
        </w:tc>
      </w:tr>
    </w:tbl>
    <w:bookmarkEnd w:id="142"/>
    <w:bookmarkStart w:id="143" w:name="synthetic-test-transcript-inventory"/>
    <w:p>
      <w:pPr>
        <w:pStyle w:val="Heading3"/>
      </w:pPr>
      <w:r>
        <w:t xml:space="preserve">9.4 Synthetic Test Transcript Inventory</w:t>
      </w:r>
    </w:p>
    <w:tbl>
      <w:tblPr>
        <w:tblStyle w:val="Table"/>
        <w:tblW w:type="pct" w:w="5000"/>
        <w:tblLayout w:type="fixed"/>
        <w:tblLook w:firstRow="1" w:lastRow="0" w:firstColumn="0" w:lastColumn="0" w:noHBand="0" w:noVBand="0" w:val="0020"/>
      </w:tblPr>
      <w:tblGrid>
        <w:gridCol w:w="2700"/>
        <w:gridCol w:w="2340"/>
        <w:gridCol w:w="2880"/>
      </w:tblGrid>
      <w:tr>
        <w:trPr>
          <w:tblHeader w:val="on"/>
        </w:trPr>
        <w:tc>
          <w:tcPr/>
          <w:p>
            <w:pPr>
              <w:pStyle w:val="Compact"/>
            </w:pPr>
            <w:r>
              <w:t xml:space="preserve">Transcript ID</w:t>
            </w:r>
          </w:p>
        </w:tc>
        <w:tc>
          <w:tcPr/>
          <w:p>
            <w:pPr>
              <w:pStyle w:val="Compact"/>
            </w:pPr>
            <w:r>
              <w:t xml:space="preserve">Description</w:t>
            </w:r>
          </w:p>
        </w:tc>
        <w:tc>
          <w:tcPr/>
          <w:p>
            <w:pPr>
              <w:pStyle w:val="Compact"/>
            </w:pPr>
            <w:r>
              <w:t xml:space="preserve">Expected Flags</w:t>
            </w:r>
          </w:p>
        </w:tc>
      </w:tr>
      <w:tr>
        <w:tc>
          <w:tcPr/>
          <w:p>
            <w:pPr>
              <w:pStyle w:val="Compact"/>
            </w:pPr>
            <w:r>
              <w:t xml:space="preserve">TEST-CLEAN-BSN</w:t>
            </w:r>
          </w:p>
        </w:tc>
        <w:tc>
          <w:tcPr/>
          <w:p>
            <w:pPr>
              <w:pStyle w:val="Compact"/>
            </w:pPr>
            <w:r>
              <w:t xml:space="preserve">Valid BSN — all fields complete, ACEN-accredited school</w:t>
            </w:r>
          </w:p>
        </w:tc>
        <w:tc>
          <w:tcPr/>
          <w:p>
            <w:pPr>
              <w:pStyle w:val="Compact"/>
            </w:pPr>
            <w:r>
              <w:t xml:space="preserve">None</w:t>
            </w:r>
          </w:p>
        </w:tc>
      </w:tr>
      <w:tr>
        <w:tc>
          <w:tcPr/>
          <w:p>
            <w:pPr>
              <w:pStyle w:val="Compact"/>
            </w:pPr>
            <w:r>
              <w:t xml:space="preserve">TEST-CLEAN-ADN</w:t>
            </w:r>
          </w:p>
        </w:tc>
        <w:tc>
          <w:tcPr/>
          <w:p>
            <w:pPr>
              <w:pStyle w:val="Compact"/>
            </w:pPr>
            <w:r>
              <w:t xml:space="preserve">Valid ADN — all fields complete, CCNE-accredited school</w:t>
            </w:r>
          </w:p>
        </w:tc>
        <w:tc>
          <w:tcPr/>
          <w:p>
            <w:pPr>
              <w:pStyle w:val="Compact"/>
            </w:pPr>
            <w:r>
              <w:t xml:space="preserve">None</w:t>
            </w:r>
          </w:p>
        </w:tc>
      </w:tr>
      <w:tr>
        <w:tc>
          <w:tcPr/>
          <w:p>
            <w:pPr>
              <w:pStyle w:val="Compact"/>
            </w:pPr>
            <w:r>
              <w:t xml:space="preserve">TEST-NO-GRAD</w:t>
            </w:r>
          </w:p>
        </w:tc>
        <w:tc>
          <w:tcPr/>
          <w:p>
            <w:pPr>
              <w:pStyle w:val="Compact"/>
            </w:pPr>
            <w:r>
              <w:t xml:space="preserve">Transcript without graduation/degree conferral statement</w:t>
            </w:r>
          </w:p>
        </w:tc>
        <w:tc>
          <w:tcPr/>
          <w:p>
            <w:pPr>
              <w:pStyle w:val="Compact"/>
            </w:pPr>
            <w:r>
              <w:t xml:space="preserve">GRAD-001</w:t>
            </w:r>
          </w:p>
        </w:tc>
      </w:tr>
      <w:tr>
        <w:tc>
          <w:tcPr/>
          <w:p>
            <w:pPr>
              <w:pStyle w:val="Compact"/>
            </w:pPr>
            <w:r>
              <w:t xml:space="preserve">TEST-NO-DATE</w:t>
            </w:r>
          </w:p>
        </w:tc>
        <w:tc>
          <w:tcPr/>
          <w:p>
            <w:pPr>
              <w:pStyle w:val="Compact"/>
            </w:pPr>
            <w:r>
              <w:t xml:space="preserve">Graduation date field absent</w:t>
            </w:r>
          </w:p>
        </w:tc>
        <w:tc>
          <w:tcPr/>
          <w:p>
            <w:pPr>
              <w:pStyle w:val="Compact"/>
            </w:pPr>
            <w:r>
              <w:t xml:space="preserve">GRAD-002</w:t>
            </w:r>
          </w:p>
        </w:tc>
      </w:tr>
      <w:tr>
        <w:tc>
          <w:tcPr/>
          <w:p>
            <w:pPr>
              <w:pStyle w:val="Compact"/>
            </w:pPr>
            <w:r>
              <w:t xml:space="preserve">TEST-PARTIAL</w:t>
            </w:r>
          </w:p>
        </w:tc>
        <w:tc>
          <w:tcPr/>
          <w:p>
            <w:pPr>
              <w:pStyle w:val="Compact"/>
            </w:pPr>
            <w:r>
              <w:t xml:space="preserve">Incomplete program, missing required nursing courses</w:t>
            </w:r>
          </w:p>
        </w:tc>
        <w:tc>
          <w:tcPr/>
          <w:p>
            <w:pPr>
              <w:pStyle w:val="Compact"/>
            </w:pPr>
            <w:r>
              <w:t xml:space="preserve">COUR-001</w:t>
            </w:r>
          </w:p>
        </w:tc>
      </w:tr>
      <w:tr>
        <w:tc>
          <w:tcPr/>
          <w:p>
            <w:pPr>
              <w:pStyle w:val="Compact"/>
            </w:pPr>
            <w:r>
              <w:t xml:space="preserve">TEST-FAST-COMPLETE</w:t>
            </w:r>
          </w:p>
        </w:tc>
        <w:tc>
          <w:tcPr/>
          <w:p>
            <w:pPr>
              <w:pStyle w:val="Compact"/>
            </w:pPr>
            <w:r>
              <w:t xml:space="preserve">BSN granted 3 months after enrollment</w:t>
            </w:r>
          </w:p>
        </w:tc>
        <w:tc>
          <w:tcPr/>
          <w:p>
            <w:pPr>
              <w:pStyle w:val="Compact"/>
            </w:pPr>
            <w:r>
              <w:t xml:space="preserve">FRAU-001</w:t>
            </w:r>
          </w:p>
        </w:tc>
      </w:tr>
      <w:tr>
        <w:tc>
          <w:tcPr/>
          <w:p>
            <w:pPr>
              <w:pStyle w:val="Compact"/>
            </w:pPr>
            <w:r>
              <w:t xml:space="preserve">TEST-UNKNOWN-SCHOOL</w:t>
            </w:r>
          </w:p>
        </w:tc>
        <w:tc>
          <w:tcPr/>
          <w:p>
            <w:pPr>
              <w:pStyle w:val="Compact"/>
            </w:pPr>
            <w:r>
              <w:t xml:space="preserve">Institution not in accredited_programs table</w:t>
            </w:r>
          </w:p>
        </w:tc>
        <w:tc>
          <w:tcPr/>
          <w:p>
            <w:pPr>
              <w:pStyle w:val="Compact"/>
            </w:pPr>
            <w:r>
              <w:t xml:space="preserve">ACCR-001</w:t>
            </w:r>
          </w:p>
        </w:tc>
      </w:tr>
      <w:tr>
        <w:tc>
          <w:tcPr/>
          <w:p>
            <w:pPr>
              <w:pStyle w:val="Compact"/>
            </w:pPr>
            <w:r>
              <w:t xml:space="preserve">TEST-FRAUD-SCHOOL</w:t>
            </w:r>
          </w:p>
        </w:tc>
        <w:tc>
          <w:tcPr/>
          <w:p>
            <w:pPr>
              <w:pStyle w:val="Compact"/>
            </w:pPr>
            <w:r>
              <w:t xml:space="preserve">Institution matches known fraudulent program name</w:t>
            </w:r>
          </w:p>
        </w:tc>
        <w:tc>
          <w:tcPr/>
          <w:p>
            <w:pPr>
              <w:pStyle w:val="Compact"/>
            </w:pPr>
            <w:r>
              <w:t xml:space="preserve">FRAU-003</w:t>
            </w:r>
          </w:p>
        </w:tc>
      </w:tr>
      <w:tr>
        <w:tc>
          <w:tcPr/>
          <w:p>
            <w:pPr>
              <w:pStyle w:val="Compact"/>
            </w:pPr>
            <w:r>
              <w:t xml:space="preserve">TEST-SCANNED</w:t>
            </w:r>
          </w:p>
        </w:tc>
        <w:tc>
          <w:tcPr/>
          <w:p>
            <w:pPr>
              <w:pStyle w:val="Compact"/>
            </w:pPr>
            <w:r>
              <w:t xml:space="preserve">Low-quality scanned image transcript</w:t>
            </w:r>
          </w:p>
        </w:tc>
        <w:tc>
          <w:tcPr/>
          <w:p>
            <w:pPr>
              <w:pStyle w:val="Compact"/>
            </w:pPr>
            <w:r>
              <w:t xml:space="preserve">Depends on OCR quality</w:t>
            </w:r>
          </w:p>
        </w:tc>
      </w:tr>
      <w:tr>
        <w:tc>
          <w:tcPr/>
          <w:p>
            <w:pPr>
              <w:pStyle w:val="Compact"/>
            </w:pPr>
            <w:r>
              <w:t xml:space="preserve">TEST-FORMAT-BAD</w:t>
            </w:r>
          </w:p>
        </w:tc>
        <w:tc>
          <w:tcPr/>
          <w:p>
            <w:pPr>
              <w:pStyle w:val="Compact"/>
            </w:pPr>
            <w:r>
              <w:t xml:space="preserve">Mixed date formats, missing credit hour fields</w:t>
            </w:r>
          </w:p>
        </w:tc>
        <w:tc>
          <w:tcPr/>
          <w:p>
            <w:pPr>
              <w:pStyle w:val="Compact"/>
            </w:pPr>
            <w:r>
              <w:t xml:space="preserve">FORM-001, FORM-002</w:t>
            </w:r>
          </w:p>
        </w:tc>
      </w:tr>
    </w:tbl>
    <w:bookmarkEnd w:id="143"/>
    <w:bookmarkStart w:id="144" w:name="acceptance-criteria-from-scope-document"/>
    <w:p>
      <w:pPr>
        <w:pStyle w:val="Heading3"/>
      </w:pPr>
      <w:r>
        <w:t xml:space="preserve">9.5 Acceptance Criteria (from Scope Document)</w:t>
      </w:r>
    </w:p>
    <w:tbl>
      <w:tblPr>
        <w:tblStyle w:val="Table"/>
        <w:tblW w:type="pct" w:w="5000"/>
        <w:tblLayout w:type="fixed"/>
        <w:tblLook w:firstRow="1" w:lastRow="0" w:firstColumn="0" w:lastColumn="0" w:noHBand="0" w:noVBand="0" w:val="0020"/>
      </w:tblPr>
      <w:tblGrid>
        <w:gridCol w:w="2722"/>
        <w:gridCol w:w="1980"/>
        <w:gridCol w:w="3217"/>
      </w:tblGrid>
      <w:tr>
        <w:trPr>
          <w:tblHeader w:val="on"/>
        </w:trPr>
        <w:tc>
          <w:tcPr/>
          <w:p>
            <w:pPr>
              <w:pStyle w:val="Compact"/>
            </w:pPr>
            <w:r>
              <w:t xml:space="preserve">Criterion</w:t>
            </w:r>
          </w:p>
        </w:tc>
        <w:tc>
          <w:tcPr/>
          <w:p>
            <w:pPr>
              <w:pStyle w:val="Compact"/>
            </w:pPr>
            <w:r>
              <w:t xml:space="preserve">Target</w:t>
            </w:r>
          </w:p>
        </w:tc>
        <w:tc>
          <w:tcPr/>
          <w:p>
            <w:pPr>
              <w:pStyle w:val="Compact"/>
            </w:pPr>
            <w:r>
              <w:t xml:space="preserve">How Measured</w:t>
            </w:r>
          </w:p>
        </w:tc>
      </w:tr>
      <w:tr>
        <w:tc>
          <w:tcPr/>
          <w:p>
            <w:pPr>
              <w:pStyle w:val="Compact"/>
            </w:pPr>
            <w:r>
              <w:t xml:space="preserve">Flag detection accuracy</w:t>
            </w:r>
          </w:p>
        </w:tc>
        <w:tc>
          <w:tcPr/>
          <w:p>
            <w:pPr>
              <w:pStyle w:val="Compact"/>
            </w:pPr>
            <w:r>
              <w:t xml:space="preserve">≥ 90%</w:t>
            </w:r>
          </w:p>
        </w:tc>
        <w:tc>
          <w:tcPr/>
          <w:p>
            <w:pPr>
              <w:pStyle w:val="Compact"/>
            </w:pPr>
            <w:r>
              <w:t xml:space="preserve">Against synthetic test set</w:t>
            </w:r>
          </w:p>
        </w:tc>
      </w:tr>
      <w:tr>
        <w:tc>
          <w:tcPr/>
          <w:p>
            <w:pPr>
              <w:pStyle w:val="Compact"/>
            </w:pPr>
            <w:r>
              <w:t xml:space="preserve">Flag explainability</w:t>
            </w:r>
          </w:p>
        </w:tc>
        <w:tc>
          <w:tcPr/>
          <w:p>
            <w:pPr>
              <w:pStyle w:val="Compact"/>
            </w:pPr>
            <w:r>
              <w:t xml:space="preserve">100%</w:t>
            </w:r>
          </w:p>
        </w:tc>
        <w:tc>
          <w:tcPr/>
          <w:p>
            <w:pPr>
              <w:pStyle w:val="Compact"/>
            </w:pPr>
            <w:r>
              <w:t xml:space="preserve">Every flag has: rule ID + source excerpt + explanation</w:t>
            </w:r>
          </w:p>
        </w:tc>
      </w:tr>
      <w:tr>
        <w:tc>
          <w:tcPr/>
          <w:p>
            <w:pPr>
              <w:pStyle w:val="Compact"/>
            </w:pPr>
            <w:r>
              <w:t xml:space="preserve">Audit completeness</w:t>
            </w:r>
          </w:p>
        </w:tc>
        <w:tc>
          <w:tcPr/>
          <w:p>
            <w:pPr>
              <w:pStyle w:val="Compact"/>
            </w:pPr>
            <w:r>
              <w:t xml:space="preserve">100%</w:t>
            </w:r>
          </w:p>
        </w:tc>
        <w:tc>
          <w:tcPr/>
          <w:p>
            <w:pPr>
              <w:pStyle w:val="Compact"/>
            </w:pPr>
            <w:r>
              <w:t xml:space="preserve">Every state change produces an audit_log entry</w:t>
            </w:r>
          </w:p>
        </w:tc>
      </w:tr>
      <w:tr>
        <w:tc>
          <w:tcPr/>
          <w:p>
            <w:pPr>
              <w:pStyle w:val="Compact"/>
            </w:pPr>
            <w:r>
              <w:t xml:space="preserve">Override traceability</w:t>
            </w:r>
          </w:p>
        </w:tc>
        <w:tc>
          <w:tcPr/>
          <w:p>
            <w:pPr>
              <w:pStyle w:val="Compact"/>
            </w:pPr>
            <w:r>
              <w:t xml:space="preserve">100%</w:t>
            </w:r>
          </w:p>
        </w:tc>
        <w:tc>
          <w:tcPr/>
          <w:p>
            <w:pPr>
              <w:pStyle w:val="Compact"/>
            </w:pPr>
            <w:r>
              <w:t xml:space="preserve">Every OVERRIDDEN decision has a stored</w:t>
            </w:r>
            <w:r>
              <w:t xml:space="preserve"> </w:t>
            </w:r>
            <w:r>
              <w:rPr>
                <w:rStyle w:val="VerbatimChar"/>
              </w:rPr>
              <w:t xml:space="preserve">override_reason</w:t>
            </w:r>
          </w:p>
        </w:tc>
      </w:tr>
      <w:tr>
        <w:tc>
          <w:tcPr/>
          <w:p>
            <w:pPr>
              <w:pStyle w:val="Compact"/>
            </w:pPr>
            <w:r>
              <w:t xml:space="preserve">No automated decisions</w:t>
            </w:r>
          </w:p>
        </w:tc>
        <w:tc>
          <w:tcPr/>
          <w:p>
            <w:pPr>
              <w:pStyle w:val="Compact"/>
            </w:pPr>
            <w:r>
              <w:t xml:space="preserve">100%</w:t>
            </w:r>
          </w:p>
        </w:tc>
        <w:tc>
          <w:tcPr/>
          <w:p>
            <w:pPr>
              <w:pStyle w:val="Compact"/>
            </w:pPr>
            <w:r>
              <w:t xml:space="preserve">No endpoint approves or denies licensure</w:t>
            </w:r>
          </w:p>
        </w:tc>
      </w:tr>
      <w:tr>
        <w:tc>
          <w:tcPr/>
          <w:p>
            <w:pPr>
              <w:pStyle w:val="Compact"/>
            </w:pPr>
            <w:r>
              <w:t xml:space="preserve">Staff usability</w:t>
            </w:r>
          </w:p>
        </w:tc>
        <w:tc>
          <w:tcPr/>
          <w:p>
            <w:pPr>
              <w:pStyle w:val="Compact"/>
            </w:pPr>
            <w:r>
              <w:t xml:space="preserve">Positive feedback</w:t>
            </w:r>
          </w:p>
        </w:tc>
        <w:tc>
          <w:tcPr/>
          <w:p>
            <w:pPr>
              <w:pStyle w:val="Compact"/>
            </w:pPr>
            <w:r>
              <w:t xml:space="preserve">Qualitative review with Dr. Burks, Dr. Smith, Talisha Greenlaw</w:t>
            </w:r>
          </w:p>
        </w:tc>
      </w:tr>
    </w:tbl>
    <w:p>
      <w:r>
        <w:pict>
          <v:rect style="width:0;height:1.5pt" o:hralign="center" o:hrstd="t" o:hr="t"/>
        </w:pict>
      </w:r>
    </w:p>
    <w:bookmarkEnd w:id="144"/>
    <w:bookmarkEnd w:id="145"/>
    <w:bookmarkStart w:id="146" w:name="non-functional-requirements"/>
    <w:p>
      <w:pPr>
        <w:pStyle w:val="Heading2"/>
      </w:pPr>
      <w:r>
        <w:t xml:space="preserve">10. Non-Functional Requirements</w:t>
      </w:r>
    </w:p>
    <w:tbl>
      <w:tblPr>
        <w:tblStyle w:val="Table"/>
        <w:tblW w:type="pct" w:w="5000"/>
        <w:tblLayout w:type="fixed"/>
        <w:tblLook w:firstRow="1" w:lastRow="0" w:firstColumn="0" w:lastColumn="0" w:noHBand="0" w:noVBand="0" w:val="0020"/>
      </w:tblPr>
      <w:tblGrid>
        <w:gridCol w:w="2084"/>
        <w:gridCol w:w="2709"/>
        <w:gridCol w:w="1667"/>
        <w:gridCol w:w="1458"/>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Target</w:t>
            </w:r>
          </w:p>
        </w:tc>
        <w:tc>
          <w:tcPr/>
          <w:p>
            <w:pPr>
              <w:pStyle w:val="Compact"/>
            </w:pPr>
            <w:r>
              <w:t xml:space="preserve">Notes</w:t>
            </w:r>
          </w:p>
        </w:tc>
      </w:tr>
      <w:tr>
        <w:tc>
          <w:tcPr/>
          <w:p>
            <w:pPr>
              <w:pStyle w:val="Compact"/>
            </w:pPr>
            <w:r>
              <w:t xml:space="preserve">Performance</w:t>
            </w:r>
          </w:p>
        </w:tc>
        <w:tc>
          <w:tcPr/>
          <w:p>
            <w:pPr>
              <w:pStyle w:val="Compact"/>
            </w:pPr>
            <w:r>
              <w:t xml:space="preserve">Upload response time</w:t>
            </w:r>
          </w:p>
        </w:tc>
        <w:tc>
          <w:tcPr/>
          <w:p>
            <w:pPr>
              <w:pStyle w:val="Compact"/>
            </w:pPr>
            <w:r>
              <w:t xml:space="preserve">&lt; 2 seconds</w:t>
            </w:r>
          </w:p>
        </w:tc>
        <w:tc>
          <w:tcPr/>
          <w:p>
            <w:pPr>
              <w:pStyle w:val="Compact"/>
            </w:pPr>
            <w:r>
              <w:t xml:space="preserve">File save + DB insert</w:t>
            </w:r>
          </w:p>
        </w:tc>
      </w:tr>
      <w:tr>
        <w:tc>
          <w:tcPr/>
          <w:p>
            <w:pPr>
              <w:pStyle w:val="Compact"/>
            </w:pPr>
            <w:r>
              <w:t xml:space="preserve">Performance</w:t>
            </w:r>
          </w:p>
        </w:tc>
        <w:tc>
          <w:tcPr/>
          <w:p>
            <w:pPr>
              <w:pStyle w:val="Compact"/>
            </w:pPr>
            <w:r>
              <w:t xml:space="preserve">End-to-end verification</w:t>
            </w:r>
          </w:p>
        </w:tc>
        <w:tc>
          <w:tcPr/>
          <w:p>
            <w:pPr>
              <w:pStyle w:val="Compact"/>
            </w:pPr>
            <w:r>
              <w:t xml:space="preserve">&lt; 30 seconds</w:t>
            </w:r>
          </w:p>
        </w:tc>
        <w:tc>
          <w:tcPr/>
          <w:p>
            <w:pPr>
              <w:pStyle w:val="Compact"/>
            </w:pPr>
            <w:r>
              <w:t xml:space="preserve">OCR + LLM + rules</w:t>
            </w:r>
          </w:p>
        </w:tc>
      </w:tr>
      <w:tr>
        <w:tc>
          <w:tcPr/>
          <w:p>
            <w:pPr>
              <w:pStyle w:val="Compact"/>
            </w:pPr>
            <w:r>
              <w:t xml:space="preserve">Performance</w:t>
            </w:r>
          </w:p>
        </w:tc>
        <w:tc>
          <w:tcPr/>
          <w:p>
            <w:pPr>
              <w:pStyle w:val="Compact"/>
            </w:pPr>
            <w:r>
              <w:t xml:space="preserve">Review submit response</w:t>
            </w:r>
          </w:p>
        </w:tc>
        <w:tc>
          <w:tcPr/>
          <w:p>
            <w:pPr>
              <w:pStyle w:val="Compact"/>
            </w:pPr>
            <w:r>
              <w:t xml:space="preserve">&lt; 1 second</w:t>
            </w:r>
          </w:p>
        </w:tc>
        <w:tc>
          <w:tcPr/>
          <w:p>
            <w:pPr>
              <w:pStyle w:val="Compact"/>
            </w:pPr>
            <w:r>
              <w:t xml:space="preserve">DB insert only</w:t>
            </w:r>
          </w:p>
        </w:tc>
      </w:tr>
      <w:tr>
        <w:tc>
          <w:tcPr/>
          <w:p>
            <w:pPr>
              <w:pStyle w:val="Compact"/>
            </w:pPr>
            <w:r>
              <w:t xml:space="preserve">Accuracy</w:t>
            </w:r>
          </w:p>
        </w:tc>
        <w:tc>
          <w:tcPr/>
          <w:p>
            <w:pPr>
              <w:pStyle w:val="Compact"/>
            </w:pPr>
            <w:r>
              <w:t xml:space="preserve">Flag detection rate</w:t>
            </w:r>
          </w:p>
        </w:tc>
        <w:tc>
          <w:tcPr/>
          <w:p>
            <w:pPr>
              <w:pStyle w:val="Compact"/>
            </w:pPr>
            <w:r>
              <w:t xml:space="preserve">≥ 90%</w:t>
            </w:r>
          </w:p>
        </w:tc>
        <w:tc>
          <w:tcPr/>
          <w:p>
            <w:pPr>
              <w:pStyle w:val="Compact"/>
            </w:pPr>
            <w:r>
              <w:t xml:space="preserve">Against synthetic test set</w:t>
            </w:r>
          </w:p>
        </w:tc>
      </w:tr>
      <w:tr>
        <w:tc>
          <w:tcPr/>
          <w:p>
            <w:pPr>
              <w:pStyle w:val="Compact"/>
            </w:pPr>
            <w:r>
              <w:t xml:space="preserve">Explainability</w:t>
            </w:r>
          </w:p>
        </w:tc>
        <w:tc>
          <w:tcPr/>
          <w:p>
            <w:pPr>
              <w:pStyle w:val="Compact"/>
            </w:pPr>
            <w:r>
              <w:t xml:space="preserve">Flags with full explanation</w:t>
            </w:r>
          </w:p>
        </w:tc>
        <w:tc>
          <w:tcPr/>
          <w:p>
            <w:pPr>
              <w:pStyle w:val="Compact"/>
            </w:pPr>
            <w:r>
              <w:t xml:space="preserve">100%</w:t>
            </w:r>
          </w:p>
        </w:tc>
        <w:tc>
          <w:tcPr/>
          <w:p>
            <w:pPr>
              <w:pStyle w:val="Compact"/>
            </w:pPr>
            <w:r>
              <w:t xml:space="preserve">Scope requirement</w:t>
            </w:r>
          </w:p>
        </w:tc>
      </w:tr>
      <w:tr>
        <w:tc>
          <w:tcPr/>
          <w:p>
            <w:pPr>
              <w:pStyle w:val="Compact"/>
            </w:pPr>
            <w:r>
              <w:t xml:space="preserve">Auditability</w:t>
            </w:r>
          </w:p>
        </w:tc>
        <w:tc>
          <w:tcPr/>
          <w:p>
            <w:pPr>
              <w:pStyle w:val="Compact"/>
            </w:pPr>
            <w:r>
              <w:t xml:space="preserve">Actions logged</w:t>
            </w:r>
          </w:p>
        </w:tc>
        <w:tc>
          <w:tcPr/>
          <w:p>
            <w:pPr>
              <w:pStyle w:val="Compact"/>
            </w:pPr>
            <w:r>
              <w:t xml:space="preserve">100%</w:t>
            </w:r>
          </w:p>
        </w:tc>
        <w:tc>
          <w:tcPr/>
          <w:p>
            <w:pPr>
              <w:pStyle w:val="Compact"/>
            </w:pPr>
            <w:r>
              <w:t xml:space="preserve">Zero unlogged state changes</w:t>
            </w:r>
          </w:p>
        </w:tc>
      </w:tr>
      <w:tr>
        <w:tc>
          <w:tcPr/>
          <w:p>
            <w:pPr>
              <w:pStyle w:val="Compact"/>
            </w:pPr>
            <w:r>
              <w:t xml:space="preserve">Security</w:t>
            </w:r>
          </w:p>
        </w:tc>
        <w:tc>
          <w:tcPr/>
          <w:p>
            <w:pPr>
              <w:pStyle w:val="Compact"/>
            </w:pPr>
            <w:r>
              <w:t xml:space="preserve">File size limit</w:t>
            </w:r>
          </w:p>
        </w:tc>
        <w:tc>
          <w:tcPr/>
          <w:p>
            <w:pPr>
              <w:pStyle w:val="Compact"/>
            </w:pPr>
            <w:r>
              <w:t xml:space="preserve">10 MB</w:t>
            </w:r>
          </w:p>
        </w:tc>
        <w:tc>
          <w:tcPr/>
          <w:p>
            <w:pPr>
              <w:pStyle w:val="Compact"/>
            </w:pPr>
            <w:r>
              <w:t xml:space="preserve">Enforced at API middleware</w:t>
            </w:r>
          </w:p>
        </w:tc>
      </w:tr>
      <w:tr>
        <w:tc>
          <w:tcPr/>
          <w:p>
            <w:pPr>
              <w:pStyle w:val="Compact"/>
            </w:pPr>
            <w:r>
              <w:t xml:space="preserve">Security</w:t>
            </w:r>
          </w:p>
        </w:tc>
        <w:tc>
          <w:tcPr/>
          <w:p>
            <w:pPr>
              <w:pStyle w:val="Compact"/>
            </w:pPr>
            <w:r>
              <w:t xml:space="preserve">Accepted file types</w:t>
            </w:r>
          </w:p>
        </w:tc>
        <w:tc>
          <w:tcPr/>
          <w:p>
            <w:pPr>
              <w:pStyle w:val="Compact"/>
            </w:pPr>
            <w:r>
              <w:t xml:space="preserve">PDF, PNG, JPEG, TIFF</w:t>
            </w:r>
          </w:p>
        </w:tc>
        <w:tc>
          <w:tcPr/>
          <w:p>
            <w:pPr>
              <w:pStyle w:val="Compact"/>
            </w:pPr>
            <w:r>
              <w:t xml:space="preserve">Validated by magic bytes</w:t>
            </w:r>
          </w:p>
        </w:tc>
      </w:tr>
      <w:tr>
        <w:tc>
          <w:tcPr/>
          <w:p>
            <w:pPr>
              <w:pStyle w:val="Compact"/>
            </w:pPr>
            <w:r>
              <w:t xml:space="preserve">Privacy</w:t>
            </w:r>
          </w:p>
        </w:tc>
        <w:tc>
          <w:tcPr/>
          <w:p>
            <w:pPr>
              <w:pStyle w:val="Compact"/>
            </w:pPr>
            <w:r>
              <w:t xml:space="preserve">Temp file retention</w:t>
            </w:r>
          </w:p>
        </w:tc>
        <w:tc>
          <w:tcPr/>
          <w:p>
            <w:pPr>
              <w:pStyle w:val="Compact"/>
            </w:pPr>
            <w:r>
              <w:t xml:space="preserve">≤ 24 hours</w:t>
            </w:r>
          </w:p>
        </w:tc>
        <w:tc>
          <w:tcPr/>
          <w:p>
            <w:pPr>
              <w:pStyle w:val="Compact"/>
            </w:pPr>
            <w:r>
              <w:t xml:space="preserve">Configurable via</w:t>
            </w:r>
            <w:r>
              <w:t xml:space="preserve"> </w:t>
            </w:r>
            <w:r>
              <w:rPr>
                <w:rStyle w:val="VerbatimChar"/>
              </w:rPr>
              <w:t xml:space="preserve">FILE_RETENTION_HOURS</w:t>
            </w:r>
          </w:p>
        </w:tc>
      </w:tr>
      <w:tr>
        <w:tc>
          <w:tcPr/>
          <w:p>
            <w:pPr>
              <w:pStyle w:val="Compact"/>
            </w:pPr>
            <w:r>
              <w:t xml:space="preserve">Compatibility</w:t>
            </w:r>
          </w:p>
        </w:tc>
        <w:tc>
          <w:tcPr/>
          <w:p>
            <w:pPr>
              <w:pStyle w:val="Compact"/>
            </w:pPr>
            <w:r>
              <w:t xml:space="preserve">Browser support</w:t>
            </w:r>
          </w:p>
        </w:tc>
        <w:tc>
          <w:tcPr/>
          <w:p>
            <w:pPr>
              <w:pStyle w:val="Compact"/>
            </w:pPr>
            <w:r>
              <w:t xml:space="preserve">Chrome 120+, Firefox 120+, Edge 120+</w:t>
            </w:r>
          </w:p>
        </w:tc>
        <w:tc>
          <w:tcPr/>
          <w:p>
            <w:pPr>
              <w:pStyle w:val="Compact"/>
            </w:pPr>
          </w:p>
        </w:tc>
      </w:tr>
      <w:tr>
        <w:tc>
          <w:tcPr/>
          <w:p>
            <w:pPr>
              <w:pStyle w:val="Compact"/>
            </w:pPr>
            <w:r>
              <w:t xml:space="preserve">Runtime</w:t>
            </w:r>
          </w:p>
        </w:tc>
        <w:tc>
          <w:tcPr/>
          <w:p>
            <w:pPr>
              <w:pStyle w:val="Compact"/>
            </w:pPr>
            <w:r>
              <w:t xml:space="preserve">Python version</w:t>
            </w:r>
          </w:p>
        </w:tc>
        <w:tc>
          <w:tcPr/>
          <w:p>
            <w:pPr>
              <w:pStyle w:val="Compact"/>
            </w:pPr>
            <w:r>
              <w:t xml:space="preserve">3.11+</w:t>
            </w:r>
          </w:p>
        </w:tc>
        <w:tc>
          <w:tcPr/>
          <w:p>
            <w:pPr>
              <w:pStyle w:val="Compact"/>
            </w:pPr>
          </w:p>
        </w:tc>
      </w:tr>
      <w:tr>
        <w:tc>
          <w:tcPr/>
          <w:p>
            <w:pPr>
              <w:pStyle w:val="Compact"/>
            </w:pPr>
            <w:r>
              <w:t xml:space="preserve">Runtime</w:t>
            </w:r>
          </w:p>
        </w:tc>
        <w:tc>
          <w:tcPr/>
          <w:p>
            <w:pPr>
              <w:pStyle w:val="Compact"/>
            </w:pPr>
            <w:r>
              <w:t xml:space="preserve">Node.js version</w:t>
            </w:r>
          </w:p>
        </w:tc>
        <w:tc>
          <w:tcPr/>
          <w:p>
            <w:pPr>
              <w:pStyle w:val="Compact"/>
            </w:pPr>
            <w:r>
              <w:t xml:space="preserve">18+</w:t>
            </w:r>
          </w:p>
        </w:tc>
        <w:tc>
          <w:tcPr/>
          <w:p>
            <w:pPr>
              <w:pStyle w:val="Compact"/>
            </w:pPr>
          </w:p>
        </w:tc>
      </w:tr>
    </w:tbl>
    <w:p>
      <w:r>
        <w:pict>
          <v:rect style="width:0;height:1.5pt" o:hralign="center" o:hrstd="t" o:hr="t"/>
        </w:pict>
      </w:r>
    </w:p>
    <w:bookmarkEnd w:id="146"/>
    <w:bookmarkStart w:id="152" w:name="appendix"/>
    <w:p>
      <w:pPr>
        <w:pStyle w:val="Heading2"/>
      </w:pPr>
      <w:r>
        <w:t xml:space="preserve">11. Appendix</w:t>
      </w:r>
    </w:p>
    <w:bookmarkStart w:id="147" w:name="project-directory-structure"/>
    <w:p>
      <w:pPr>
        <w:pStyle w:val="Heading3"/>
      </w:pPr>
      <w:r>
        <w:t xml:space="preserve">11.1 Project Directory Structure</w:t>
      </w:r>
    </w:p>
    <w:p>
      <w:pPr>
        <w:pStyle w:val="SourceCode"/>
      </w:pPr>
      <w:r>
        <w:rPr>
          <w:rStyle w:val="VerbatimChar"/>
        </w:rPr>
        <w:t xml:space="preserve">msbon-app/</w:t>
      </w:r>
      <w:r>
        <w:br/>
      </w:r>
      <w:r>
        <w:rPr>
          <w:rStyle w:val="VerbatimChar"/>
        </w:rPr>
        <w:t xml:space="preserve">├── backend/</w:t>
      </w:r>
      <w:r>
        <w:br/>
      </w:r>
      <w:r>
        <w:rPr>
          <w:rStyle w:val="VerbatimChar"/>
        </w:rPr>
        <w:t xml:space="preserve">│   ├── app/</w:t>
      </w:r>
      <w:r>
        <w:br/>
      </w:r>
      <w:r>
        <w:rPr>
          <w:rStyle w:val="VerbatimChar"/>
        </w:rPr>
        <w:t xml:space="preserve">│   │   ├── __init__.py</w:t>
      </w:r>
      <w:r>
        <w:br/>
      </w:r>
      <w:r>
        <w:rPr>
          <w:rStyle w:val="VerbatimChar"/>
        </w:rPr>
        <w:t xml:space="preserve">│   │   ├── main.py                         # FastAPI app factory, CORS, routers</w:t>
      </w:r>
      <w:r>
        <w:br/>
      </w:r>
      <w:r>
        <w:rPr>
          <w:rStyle w:val="VerbatimChar"/>
        </w:rPr>
        <w:t xml:space="preserve">│   │   ├── config.py                       # pydantic-settings — loads .env</w:t>
      </w:r>
      <w:r>
        <w:br/>
      </w:r>
      <w:r>
        <w:rPr>
          <w:rStyle w:val="VerbatimChar"/>
        </w:rPr>
        <w:t xml:space="preserve">│   │   ├── database.py                     # SQLAlchemy engine + session dependency</w:t>
      </w:r>
      <w:r>
        <w:br/>
      </w:r>
      <w:r>
        <w:rPr>
          <w:rStyle w:val="VerbatimChar"/>
        </w:rPr>
        <w:t xml:space="preserve">│   │   │</w:t>
      </w:r>
      <w:r>
        <w:br/>
      </w:r>
      <w:r>
        <w:rPr>
          <w:rStyle w:val="VerbatimChar"/>
        </w:rPr>
        <w:t xml:space="preserve">│   │   ├── api/</w:t>
      </w:r>
      <w:r>
        <w:br/>
      </w:r>
      <w:r>
        <w:rPr>
          <w:rStyle w:val="VerbatimChar"/>
        </w:rPr>
        <w:t xml:space="preserve">│   │   │   └── v1/</w:t>
      </w:r>
      <w:r>
        <w:br/>
      </w:r>
      <w:r>
        <w:rPr>
          <w:rStyle w:val="VerbatimChar"/>
        </w:rPr>
        <w:t xml:space="preserve">│   │   │       ├── __init__.py</w:t>
      </w:r>
      <w:r>
        <w:br/>
      </w:r>
      <w:r>
        <w:rPr>
          <w:rStyle w:val="VerbatimChar"/>
        </w:rPr>
        <w:t xml:space="preserve">│   │   │       ├── transcripts.py</w:t>
      </w:r>
      <w:r>
        <w:br/>
      </w:r>
      <w:r>
        <w:rPr>
          <w:rStyle w:val="VerbatimChar"/>
        </w:rPr>
        <w:t xml:space="preserve">│   │   │       ├── reviews.py</w:t>
      </w:r>
      <w:r>
        <w:br/>
      </w:r>
      <w:r>
        <w:rPr>
          <w:rStyle w:val="VerbatimChar"/>
        </w:rPr>
        <w:t xml:space="preserve">│   │   │       ├── audit.py</w:t>
      </w:r>
      <w:r>
        <w:br/>
      </w:r>
      <w:r>
        <w:rPr>
          <w:rStyle w:val="VerbatimChar"/>
        </w:rPr>
        <w:t xml:space="preserve">│   │   │       ├── programs.py</w:t>
      </w:r>
      <w:r>
        <w:br/>
      </w:r>
      <w:r>
        <w:rPr>
          <w:rStyle w:val="VerbatimChar"/>
        </w:rPr>
        <w:t xml:space="preserve">│   │   │       └── health.py</w:t>
      </w:r>
      <w:r>
        <w:br/>
      </w:r>
      <w:r>
        <w:rPr>
          <w:rStyle w:val="VerbatimChar"/>
        </w:rPr>
        <w:t xml:space="preserve">│   │   │</w:t>
      </w:r>
      <w:r>
        <w:br/>
      </w:r>
      <w:r>
        <w:rPr>
          <w:rStyle w:val="VerbatimChar"/>
        </w:rPr>
        <w:t xml:space="preserve">│   │   ├── services/</w:t>
      </w:r>
      <w:r>
        <w:br/>
      </w:r>
      <w:r>
        <w:rPr>
          <w:rStyle w:val="VerbatimChar"/>
        </w:rPr>
        <w:t xml:space="preserve">│   │   │   ├── transcript_service.py</w:t>
      </w:r>
      <w:r>
        <w:br/>
      </w:r>
      <w:r>
        <w:rPr>
          <w:rStyle w:val="VerbatimChar"/>
        </w:rPr>
        <w:t xml:space="preserve">│   │   │   ├── extraction_service.py</w:t>
      </w:r>
      <w:r>
        <w:br/>
      </w:r>
      <w:r>
        <w:rPr>
          <w:rStyle w:val="VerbatimChar"/>
        </w:rPr>
        <w:t xml:space="preserve">│   │   │   ├── verification_service.py</w:t>
      </w:r>
      <w:r>
        <w:br/>
      </w:r>
      <w:r>
        <w:rPr>
          <w:rStyle w:val="VerbatimChar"/>
        </w:rPr>
        <w:t xml:space="preserve">│   │   │   ├── review_service.py</w:t>
      </w:r>
      <w:r>
        <w:br/>
      </w:r>
      <w:r>
        <w:rPr>
          <w:rStyle w:val="VerbatimChar"/>
        </w:rPr>
        <w:t xml:space="preserve">│   │   │   └── audit_service.py</w:t>
      </w:r>
      <w:r>
        <w:br/>
      </w:r>
      <w:r>
        <w:rPr>
          <w:rStyle w:val="VerbatimChar"/>
        </w:rPr>
        <w:t xml:space="preserve">│   │   │</w:t>
      </w:r>
      <w:r>
        <w:br/>
      </w:r>
      <w:r>
        <w:rPr>
          <w:rStyle w:val="VerbatimChar"/>
        </w:rPr>
        <w:t xml:space="preserve">│   │   ├── domain/</w:t>
      </w:r>
      <w:r>
        <w:br/>
      </w:r>
      <w:r>
        <w:rPr>
          <w:rStyle w:val="VerbatimChar"/>
        </w:rPr>
        <w:t xml:space="preserve">│   │   │   ├── rule_engine.py</w:t>
      </w:r>
      <w:r>
        <w:br/>
      </w:r>
      <w:r>
        <w:rPr>
          <w:rStyle w:val="VerbatimChar"/>
        </w:rPr>
        <w:t xml:space="preserve">│   │   │   └── rules/</w:t>
      </w:r>
      <w:r>
        <w:br/>
      </w:r>
      <w:r>
        <w:rPr>
          <w:rStyle w:val="VerbatimChar"/>
        </w:rPr>
        <w:t xml:space="preserve">│   │   │       ├── __init__.py</w:t>
      </w:r>
      <w:r>
        <w:br/>
      </w:r>
      <w:r>
        <w:rPr>
          <w:rStyle w:val="VerbatimChar"/>
        </w:rPr>
        <w:t xml:space="preserve">│   │   │       ├── base_rule.py</w:t>
      </w:r>
      <w:r>
        <w:br/>
      </w:r>
      <w:r>
        <w:rPr>
          <w:rStyle w:val="VerbatimChar"/>
        </w:rPr>
        <w:t xml:space="preserve">│   │   │       ├── graduation_rule.py</w:t>
      </w:r>
      <w:r>
        <w:br/>
      </w:r>
      <w:r>
        <w:rPr>
          <w:rStyle w:val="VerbatimChar"/>
        </w:rPr>
        <w:t xml:space="preserve">│   │   │       ├── accreditation_rule.py</w:t>
      </w:r>
      <w:r>
        <w:br/>
      </w:r>
      <w:r>
        <w:rPr>
          <w:rStyle w:val="VerbatimChar"/>
        </w:rPr>
        <w:t xml:space="preserve">│   │   │       ├── course_completion_rule.py</w:t>
      </w:r>
      <w:r>
        <w:br/>
      </w:r>
      <w:r>
        <w:rPr>
          <w:rStyle w:val="VerbatimChar"/>
        </w:rPr>
        <w:t xml:space="preserve">│   │   │       ├── fraud_indicator_rule.py</w:t>
      </w:r>
      <w:r>
        <w:br/>
      </w:r>
      <w:r>
        <w:rPr>
          <w:rStyle w:val="VerbatimChar"/>
        </w:rPr>
        <w:t xml:space="preserve">│   │   │       └── formatting_rule.py</w:t>
      </w:r>
      <w:r>
        <w:br/>
      </w:r>
      <w:r>
        <w:rPr>
          <w:rStyle w:val="VerbatimChar"/>
        </w:rPr>
        <w:t xml:space="preserve">│   │   │</w:t>
      </w:r>
      <w:r>
        <w:br/>
      </w:r>
      <w:r>
        <w:rPr>
          <w:rStyle w:val="VerbatimChar"/>
        </w:rPr>
        <w:t xml:space="preserve">│   │   ├── infrastructure/</w:t>
      </w:r>
      <w:r>
        <w:br/>
      </w:r>
      <w:r>
        <w:rPr>
          <w:rStyle w:val="VerbatimChar"/>
        </w:rPr>
        <w:t xml:space="preserve">│   │   │   ├── document_extractor.py</w:t>
      </w:r>
      <w:r>
        <w:br/>
      </w:r>
      <w:r>
        <w:rPr>
          <w:rStyle w:val="VerbatimChar"/>
        </w:rPr>
        <w:t xml:space="preserve">│   │   │   └── llm_adapter.py</w:t>
      </w:r>
      <w:r>
        <w:br/>
      </w:r>
      <w:r>
        <w:rPr>
          <w:rStyle w:val="VerbatimChar"/>
        </w:rPr>
        <w:t xml:space="preserve">│   │   │</w:t>
      </w:r>
      <w:r>
        <w:br/>
      </w:r>
      <w:r>
        <w:rPr>
          <w:rStyle w:val="VerbatimChar"/>
        </w:rPr>
        <w:t xml:space="preserve">│   │   ├── models/</w:t>
      </w:r>
      <w:r>
        <w:br/>
      </w:r>
      <w:r>
        <w:rPr>
          <w:rStyle w:val="VerbatimChar"/>
        </w:rPr>
        <w:t xml:space="preserve">│   │   │   ├── orm/</w:t>
      </w:r>
      <w:r>
        <w:br/>
      </w:r>
      <w:r>
        <w:rPr>
          <w:rStyle w:val="VerbatimChar"/>
        </w:rPr>
        <w:t xml:space="preserve">│   │   │   │   ├── __init__.py</w:t>
      </w:r>
      <w:r>
        <w:br/>
      </w:r>
      <w:r>
        <w:rPr>
          <w:rStyle w:val="VerbatimChar"/>
        </w:rPr>
        <w:t xml:space="preserve">│   │   │   │   ├── transcript.py</w:t>
      </w:r>
      <w:r>
        <w:br/>
      </w:r>
      <w:r>
        <w:rPr>
          <w:rStyle w:val="VerbatimChar"/>
        </w:rPr>
        <w:t xml:space="preserve">│   │   │   │   ├── extracted_data.py</w:t>
      </w:r>
      <w:r>
        <w:br/>
      </w:r>
      <w:r>
        <w:rPr>
          <w:rStyle w:val="VerbatimChar"/>
        </w:rPr>
        <w:t xml:space="preserve">│   │   │   │   ├── verification_flag.py</w:t>
      </w:r>
      <w:r>
        <w:br/>
      </w:r>
      <w:r>
        <w:rPr>
          <w:rStyle w:val="VerbatimChar"/>
        </w:rPr>
        <w:t xml:space="preserve">│   │   │   │   ├── staff_review.py</w:t>
      </w:r>
      <w:r>
        <w:br/>
      </w:r>
      <w:r>
        <w:rPr>
          <w:rStyle w:val="VerbatimChar"/>
        </w:rPr>
        <w:t xml:space="preserve">│   │   │   │   ├── audit_log.py</w:t>
      </w:r>
      <w:r>
        <w:br/>
      </w:r>
      <w:r>
        <w:rPr>
          <w:rStyle w:val="VerbatimChar"/>
        </w:rPr>
        <w:t xml:space="preserve">│   │   │   │   ├── flagging_rule.py</w:t>
      </w:r>
      <w:r>
        <w:br/>
      </w:r>
      <w:r>
        <w:rPr>
          <w:rStyle w:val="VerbatimChar"/>
        </w:rPr>
        <w:t xml:space="preserve">│   │   │   │   └── accredited_program.py</w:t>
      </w:r>
      <w:r>
        <w:br/>
      </w:r>
      <w:r>
        <w:rPr>
          <w:rStyle w:val="VerbatimChar"/>
        </w:rPr>
        <w:t xml:space="preserve">│   │   │   └── schemas/</w:t>
      </w:r>
      <w:r>
        <w:br/>
      </w:r>
      <w:r>
        <w:rPr>
          <w:rStyle w:val="VerbatimChar"/>
        </w:rPr>
        <w:t xml:space="preserve">│   │   │       ├── transcript.py</w:t>
      </w:r>
      <w:r>
        <w:br/>
      </w:r>
      <w:r>
        <w:rPr>
          <w:rStyle w:val="VerbatimChar"/>
        </w:rPr>
        <w:t xml:space="preserve">│   │   │       ├── review.py</w:t>
      </w:r>
      <w:r>
        <w:br/>
      </w:r>
      <w:r>
        <w:rPr>
          <w:rStyle w:val="VerbatimChar"/>
        </w:rPr>
        <w:t xml:space="preserve">│   │   │       ├── audit.py</w:t>
      </w:r>
      <w:r>
        <w:br/>
      </w:r>
      <w:r>
        <w:rPr>
          <w:rStyle w:val="VerbatimChar"/>
        </w:rPr>
        <w:t xml:space="preserve">│   │   │       └── program.py</w:t>
      </w:r>
      <w:r>
        <w:br/>
      </w:r>
      <w:r>
        <w:rPr>
          <w:rStyle w:val="VerbatimChar"/>
        </w:rPr>
        <w:t xml:space="preserve">│   │   │</w:t>
      </w:r>
      <w:r>
        <w:br/>
      </w:r>
      <w:r>
        <w:rPr>
          <w:rStyle w:val="VerbatimChar"/>
        </w:rPr>
        <w:t xml:space="preserve">│   │   └── repositories/</w:t>
      </w:r>
      <w:r>
        <w:br/>
      </w:r>
      <w:r>
        <w:rPr>
          <w:rStyle w:val="VerbatimChar"/>
        </w:rPr>
        <w:t xml:space="preserve">│   │       ├── base_repository.py</w:t>
      </w:r>
      <w:r>
        <w:br/>
      </w:r>
      <w:r>
        <w:rPr>
          <w:rStyle w:val="VerbatimChar"/>
        </w:rPr>
        <w:t xml:space="preserve">│   │       ├── transcript_repository.py</w:t>
      </w:r>
      <w:r>
        <w:br/>
      </w:r>
      <w:r>
        <w:rPr>
          <w:rStyle w:val="VerbatimChar"/>
        </w:rPr>
        <w:t xml:space="preserve">│   │       ├── review_repository.py</w:t>
      </w:r>
      <w:r>
        <w:br/>
      </w:r>
      <w:r>
        <w:rPr>
          <w:rStyle w:val="VerbatimChar"/>
        </w:rPr>
        <w:t xml:space="preserve">│   │       ├── audit_repository.py</w:t>
      </w:r>
      <w:r>
        <w:br/>
      </w:r>
      <w:r>
        <w:rPr>
          <w:rStyle w:val="VerbatimChar"/>
        </w:rPr>
        <w:t xml:space="preserve">│   │       └── program_repository.py</w:t>
      </w:r>
      <w:r>
        <w:br/>
      </w:r>
      <w:r>
        <w:rPr>
          <w:rStyle w:val="VerbatimChar"/>
        </w:rPr>
        <w:t xml:space="preserve">│   │</w:t>
      </w:r>
      <w:r>
        <w:br/>
      </w:r>
      <w:r>
        <w:rPr>
          <w:rStyle w:val="VerbatimChar"/>
        </w:rPr>
        <w:t xml:space="preserve">│   ├── migrations/</w:t>
      </w:r>
      <w:r>
        <w:br/>
      </w:r>
      <w:r>
        <w:rPr>
          <w:rStyle w:val="VerbatimChar"/>
        </w:rPr>
        <w:t xml:space="preserve">│   │   ├── env.py</w:t>
      </w:r>
      <w:r>
        <w:br/>
      </w:r>
      <w:r>
        <w:rPr>
          <w:rStyle w:val="VerbatimChar"/>
        </w:rPr>
        <w:t xml:space="preserve">│   │   └── versions/</w:t>
      </w:r>
      <w:r>
        <w:br/>
      </w:r>
      <w:r>
        <w:rPr>
          <w:rStyle w:val="VerbatimChar"/>
        </w:rPr>
        <w:t xml:space="preserve">│   │</w:t>
      </w:r>
      <w:r>
        <w:br/>
      </w:r>
      <w:r>
        <w:rPr>
          <w:rStyle w:val="VerbatimChar"/>
        </w:rPr>
        <w:t xml:space="preserve">│   ├── tests/</w:t>
      </w:r>
      <w:r>
        <w:br/>
      </w:r>
      <w:r>
        <w:rPr>
          <w:rStyle w:val="VerbatimChar"/>
        </w:rPr>
        <w:t xml:space="preserve">│   │   ├── unit/</w:t>
      </w:r>
      <w:r>
        <w:br/>
      </w:r>
      <w:r>
        <w:rPr>
          <w:rStyle w:val="VerbatimChar"/>
        </w:rPr>
        <w:t xml:space="preserve">│   │   │   ├── test_rules.py</w:t>
      </w:r>
      <w:r>
        <w:br/>
      </w:r>
      <w:r>
        <w:rPr>
          <w:rStyle w:val="VerbatimChar"/>
        </w:rPr>
        <w:t xml:space="preserve">│   │   │   ├── test_services.py</w:t>
      </w:r>
      <w:r>
        <w:br/>
      </w:r>
      <w:r>
        <w:rPr>
          <w:rStyle w:val="VerbatimChar"/>
        </w:rPr>
        <w:t xml:space="preserve">│   │   │   ├── test_extractor.py</w:t>
      </w:r>
      <w:r>
        <w:br/>
      </w:r>
      <w:r>
        <w:rPr>
          <w:rStyle w:val="VerbatimChar"/>
        </w:rPr>
        <w:t xml:space="preserve">│   │   │   └── test_llm_adapter.py</w:t>
      </w:r>
      <w:r>
        <w:br/>
      </w:r>
      <w:r>
        <w:rPr>
          <w:rStyle w:val="VerbatimChar"/>
        </w:rPr>
        <w:t xml:space="preserve">│   │   ├── integration/</w:t>
      </w:r>
      <w:r>
        <w:br/>
      </w:r>
      <w:r>
        <w:rPr>
          <w:rStyle w:val="VerbatimChar"/>
        </w:rPr>
        <w:t xml:space="preserve">│   │   │   ├── test_transcripts_api.py</w:t>
      </w:r>
      <w:r>
        <w:br/>
      </w:r>
      <w:r>
        <w:rPr>
          <w:rStyle w:val="VerbatimChar"/>
        </w:rPr>
        <w:t xml:space="preserve">│   │   │   ├── test_reviews_api.py</w:t>
      </w:r>
      <w:r>
        <w:br/>
      </w:r>
      <w:r>
        <w:rPr>
          <w:rStyle w:val="VerbatimChar"/>
        </w:rPr>
        <w:t xml:space="preserve">│   │   │   └── test_audit_api.py</w:t>
      </w:r>
      <w:r>
        <w:br/>
      </w:r>
      <w:r>
        <w:rPr>
          <w:rStyle w:val="VerbatimChar"/>
        </w:rPr>
        <w:t xml:space="preserve">│   │   └── fixtures/</w:t>
      </w:r>
      <w:r>
        <w:br/>
      </w:r>
      <w:r>
        <w:rPr>
          <w:rStyle w:val="VerbatimChar"/>
        </w:rPr>
        <w:t xml:space="preserve">│   │       ├── synthetic_transcripts/</w:t>
      </w:r>
      <w:r>
        <w:br/>
      </w:r>
      <w:r>
        <w:rPr>
          <w:rStyle w:val="VerbatimChar"/>
        </w:rPr>
        <w:t xml:space="preserve">│   │       └── conftest.py</w:t>
      </w:r>
      <w:r>
        <w:br/>
      </w:r>
      <w:r>
        <w:rPr>
          <w:rStyle w:val="VerbatimChar"/>
        </w:rPr>
        <w:t xml:space="preserve">│   │</w:t>
      </w:r>
      <w:r>
        <w:br/>
      </w:r>
      <w:r>
        <w:rPr>
          <w:rStyle w:val="VerbatimChar"/>
        </w:rPr>
        <w:t xml:space="preserve">│   ├── data/                    # gitignored — SQLite DB file</w:t>
      </w:r>
      <w:r>
        <w:br/>
      </w:r>
      <w:r>
        <w:rPr>
          <w:rStyle w:val="VerbatimChar"/>
        </w:rPr>
        <w:t xml:space="preserve">│   ├── uploads/                 # gitignored — temp transcript storage</w:t>
      </w:r>
      <w:r>
        <w:br/>
      </w:r>
      <w:r>
        <w:rPr>
          <w:rStyle w:val="VerbatimChar"/>
        </w:rPr>
        <w:t xml:space="preserve">│   ├── logs/                    # gitignored — app log files</w:t>
      </w:r>
      <w:r>
        <w:br/>
      </w:r>
      <w:r>
        <w:rPr>
          <w:rStyle w:val="VerbatimChar"/>
        </w:rPr>
        <w:t xml:space="preserve">│   ├── requirements.txt</w:t>
      </w:r>
      <w:r>
        <w:br/>
      </w:r>
      <w:r>
        <w:rPr>
          <w:rStyle w:val="VerbatimChar"/>
        </w:rPr>
        <w:t xml:space="preserve">│   ├── requirements-dev.txt</w:t>
      </w:r>
      <w:r>
        <w:br/>
      </w:r>
      <w:r>
        <w:rPr>
          <w:rStyle w:val="VerbatimChar"/>
        </w:rPr>
        <w:t xml:space="preserve">│   ├── alembic.ini</w:t>
      </w:r>
      <w:r>
        <w:br/>
      </w:r>
      <w:r>
        <w:rPr>
          <w:rStyle w:val="VerbatimChar"/>
        </w:rPr>
        <w:t xml:space="preserve">│   └── .env.example</w:t>
      </w:r>
      <w:r>
        <w:br/>
      </w:r>
      <w:r>
        <w:rPr>
          <w:rStyle w:val="VerbatimChar"/>
        </w:rPr>
        <w:t xml:space="preserve">│</w:t>
      </w:r>
      <w:r>
        <w:br/>
      </w:r>
      <w:r>
        <w:rPr>
          <w:rStyle w:val="VerbatimChar"/>
        </w:rPr>
        <w:t xml:space="preserve">├── frontend/</w:t>
      </w:r>
      <w:r>
        <w:br/>
      </w:r>
      <w:r>
        <w:rPr>
          <w:rStyle w:val="VerbatimChar"/>
        </w:rPr>
        <w:t xml:space="preserve">│   ├── src/</w:t>
      </w:r>
      <w:r>
        <w:br/>
      </w:r>
      <w:r>
        <w:rPr>
          <w:rStyle w:val="VerbatimChar"/>
        </w:rPr>
        <w:t xml:space="preserve">│   │   ├── pages/</w:t>
      </w:r>
      <w:r>
        <w:br/>
      </w:r>
      <w:r>
        <w:rPr>
          <w:rStyle w:val="VerbatimChar"/>
        </w:rPr>
        <w:t xml:space="preserve">│   │   │   ├── UploadPage.tsx</w:t>
      </w:r>
      <w:r>
        <w:br/>
      </w:r>
      <w:r>
        <w:rPr>
          <w:rStyle w:val="VerbatimChar"/>
        </w:rPr>
        <w:t xml:space="preserve">│   │   │   ├── TranscriptListPage.tsx</w:t>
      </w:r>
      <w:r>
        <w:br/>
      </w:r>
      <w:r>
        <w:rPr>
          <w:rStyle w:val="VerbatimChar"/>
        </w:rPr>
        <w:t xml:space="preserve">│   │   │   ├── VerificationPage.tsx</w:t>
      </w:r>
      <w:r>
        <w:br/>
      </w:r>
      <w:r>
        <w:rPr>
          <w:rStyle w:val="VerbatimChar"/>
        </w:rPr>
        <w:t xml:space="preserve">│   │   │   ├── AuditLogPage.tsx</w:t>
      </w:r>
      <w:r>
        <w:br/>
      </w:r>
      <w:r>
        <w:rPr>
          <w:rStyle w:val="VerbatimChar"/>
        </w:rPr>
        <w:t xml:space="preserve">│   │   │   └── ProgramsPage.tsx</w:t>
      </w:r>
      <w:r>
        <w:br/>
      </w:r>
      <w:r>
        <w:rPr>
          <w:rStyle w:val="VerbatimChar"/>
        </w:rPr>
        <w:t xml:space="preserve">│   │   ├── components/</w:t>
      </w:r>
      <w:r>
        <w:br/>
      </w:r>
      <w:r>
        <w:rPr>
          <w:rStyle w:val="VerbatimChar"/>
        </w:rPr>
        <w:t xml:space="preserve">│   │   │   ├── upload/</w:t>
      </w:r>
      <w:r>
        <w:br/>
      </w:r>
      <w:r>
        <w:rPr>
          <w:rStyle w:val="VerbatimChar"/>
        </w:rPr>
        <w:t xml:space="preserve">│   │   │   │   ├── FileDropzone.tsx</w:t>
      </w:r>
      <w:r>
        <w:br/>
      </w:r>
      <w:r>
        <w:rPr>
          <w:rStyle w:val="VerbatimChar"/>
        </w:rPr>
        <w:t xml:space="preserve">│   │   │   │   └── UploadProgressBar.tsx</w:t>
      </w:r>
      <w:r>
        <w:br/>
      </w:r>
      <w:r>
        <w:rPr>
          <w:rStyle w:val="VerbatimChar"/>
        </w:rPr>
        <w:t xml:space="preserve">│   │   │   ├── verification/</w:t>
      </w:r>
      <w:r>
        <w:br/>
      </w:r>
      <w:r>
        <w:rPr>
          <w:rStyle w:val="VerbatimChar"/>
        </w:rPr>
        <w:t xml:space="preserve">│   │   │   │   ├── TranscriptSummary.tsx</w:t>
      </w:r>
      <w:r>
        <w:br/>
      </w:r>
      <w:r>
        <w:rPr>
          <w:rStyle w:val="VerbatimChar"/>
        </w:rPr>
        <w:t xml:space="preserve">│   │   │   │   ├── FlagList.tsx</w:t>
      </w:r>
      <w:r>
        <w:br/>
      </w:r>
      <w:r>
        <w:rPr>
          <w:rStyle w:val="VerbatimChar"/>
        </w:rPr>
        <w:t xml:space="preserve">│   │   │   │   ├── FlagItem.tsx</w:t>
      </w:r>
      <w:r>
        <w:br/>
      </w:r>
      <w:r>
        <w:rPr>
          <w:rStyle w:val="VerbatimChar"/>
        </w:rPr>
        <w:t xml:space="preserve">│   │   │   │   └── RuleExplanation.tsx</w:t>
      </w:r>
      <w:r>
        <w:br/>
      </w:r>
      <w:r>
        <w:rPr>
          <w:rStyle w:val="VerbatimChar"/>
        </w:rPr>
        <w:t xml:space="preserve">│   │   │   ├── review/</w:t>
      </w:r>
      <w:r>
        <w:br/>
      </w:r>
      <w:r>
        <w:rPr>
          <w:rStyle w:val="VerbatimChar"/>
        </w:rPr>
        <w:t xml:space="preserve">│   │   │   │   ├── ReviewForm.tsx</w:t>
      </w:r>
      <w:r>
        <w:br/>
      </w:r>
      <w:r>
        <w:rPr>
          <w:rStyle w:val="VerbatimChar"/>
        </w:rPr>
        <w:t xml:space="preserve">│   │   │   │   ├── DecisionButtons.tsx</w:t>
      </w:r>
      <w:r>
        <w:br/>
      </w:r>
      <w:r>
        <w:rPr>
          <w:rStyle w:val="VerbatimChar"/>
        </w:rPr>
        <w:t xml:space="preserve">│   │   │   │   └── AnnotationInput.tsx</w:t>
      </w:r>
      <w:r>
        <w:br/>
      </w:r>
      <w:r>
        <w:rPr>
          <w:rStyle w:val="VerbatimChar"/>
        </w:rPr>
        <w:t xml:space="preserve">│   │   │   └── audit/</w:t>
      </w:r>
      <w:r>
        <w:br/>
      </w:r>
      <w:r>
        <w:rPr>
          <w:rStyle w:val="VerbatimChar"/>
        </w:rPr>
        <w:t xml:space="preserve">│   │   │       ├── AuditLogTable.tsx</w:t>
      </w:r>
      <w:r>
        <w:br/>
      </w:r>
      <w:r>
        <w:rPr>
          <w:rStyle w:val="VerbatimChar"/>
        </w:rPr>
        <w:t xml:space="preserve">│   │   │       ├── AuditLogFilters.tsx</w:t>
      </w:r>
      <w:r>
        <w:br/>
      </w:r>
      <w:r>
        <w:rPr>
          <w:rStyle w:val="VerbatimChar"/>
        </w:rPr>
        <w:t xml:space="preserve">│   │   │       └── ExportButton.tsx</w:t>
      </w:r>
      <w:r>
        <w:br/>
      </w:r>
      <w:r>
        <w:rPr>
          <w:rStyle w:val="VerbatimChar"/>
        </w:rPr>
        <w:t xml:space="preserve">│   │   ├── services/</w:t>
      </w:r>
      <w:r>
        <w:br/>
      </w:r>
      <w:r>
        <w:rPr>
          <w:rStyle w:val="VerbatimChar"/>
        </w:rPr>
        <w:t xml:space="preserve">│   │   │   ├── transcriptClient.ts</w:t>
      </w:r>
      <w:r>
        <w:br/>
      </w:r>
      <w:r>
        <w:rPr>
          <w:rStyle w:val="VerbatimChar"/>
        </w:rPr>
        <w:t xml:space="preserve">│   │   │   ├── reviewClient.ts</w:t>
      </w:r>
      <w:r>
        <w:br/>
      </w:r>
      <w:r>
        <w:rPr>
          <w:rStyle w:val="VerbatimChar"/>
        </w:rPr>
        <w:t xml:space="preserve">│   │   │   └── auditClient.ts</w:t>
      </w:r>
      <w:r>
        <w:br/>
      </w:r>
      <w:r>
        <w:rPr>
          <w:rStyle w:val="VerbatimChar"/>
        </w:rPr>
        <w:t xml:space="preserve">│   │   ├── store/</w:t>
      </w:r>
      <w:r>
        <w:br/>
      </w:r>
      <w:r>
        <w:rPr>
          <w:rStyle w:val="VerbatimChar"/>
        </w:rPr>
        <w:t xml:space="preserve">│   │   │   └── uiStore.ts</w:t>
      </w:r>
      <w:r>
        <w:br/>
      </w:r>
      <w:r>
        <w:rPr>
          <w:rStyle w:val="VerbatimChar"/>
        </w:rPr>
        <w:t xml:space="preserve">│   │   ├── types/</w:t>
      </w:r>
      <w:r>
        <w:br/>
      </w:r>
      <w:r>
        <w:rPr>
          <w:rStyle w:val="VerbatimChar"/>
        </w:rPr>
        <w:t xml:space="preserve">│   │   │   └── index.ts</w:t>
      </w:r>
      <w:r>
        <w:br/>
      </w:r>
      <w:r>
        <w:rPr>
          <w:rStyle w:val="VerbatimChar"/>
        </w:rPr>
        <w:t xml:space="preserve">│   │   ├── App.tsx</w:t>
      </w:r>
      <w:r>
        <w:br/>
      </w:r>
      <w:r>
        <w:rPr>
          <w:rStyle w:val="VerbatimChar"/>
        </w:rPr>
        <w:t xml:space="preserve">│   │   └── main.tsx</w:t>
      </w:r>
      <w:r>
        <w:br/>
      </w:r>
      <w:r>
        <w:rPr>
          <w:rStyle w:val="VerbatimChar"/>
        </w:rPr>
        <w:t xml:space="preserve">│   ├── package.json</w:t>
      </w:r>
      <w:r>
        <w:br/>
      </w:r>
      <w:r>
        <w:rPr>
          <w:rStyle w:val="VerbatimChar"/>
        </w:rPr>
        <w:t xml:space="preserve">│   ├── vite.config.ts            # Proxy /api → localhost:8000</w:t>
      </w:r>
      <w:r>
        <w:br/>
      </w:r>
      <w:r>
        <w:rPr>
          <w:rStyle w:val="VerbatimChar"/>
        </w:rPr>
        <w:t xml:space="preserve">│   └── tsconfig.json</w:t>
      </w:r>
      <w:r>
        <w:br/>
      </w:r>
      <w:r>
        <w:rPr>
          <w:rStyle w:val="VerbatimChar"/>
        </w:rPr>
        <w:t xml:space="preserve">│</w:t>
      </w:r>
      <w:r>
        <w:br/>
      </w:r>
      <w:r>
        <w:rPr>
          <w:rStyle w:val="VerbatimChar"/>
        </w:rPr>
        <w:t xml:space="preserve">├── docs/</w:t>
      </w:r>
      <w:r>
        <w:br/>
      </w:r>
      <w:r>
        <w:rPr>
          <w:rStyle w:val="VerbatimChar"/>
        </w:rPr>
        <w:t xml:space="preserve">│   └── Software_Design_Document.md</w:t>
      </w:r>
      <w:r>
        <w:br/>
      </w:r>
      <w:r>
        <w:rPr>
          <w:rStyle w:val="VerbatimChar"/>
        </w:rPr>
        <w:t xml:space="preserve">└── README.md</w:t>
      </w:r>
    </w:p>
    <w:bookmarkEnd w:id="147"/>
    <w:bookmarkStart w:id="148" w:name="environment-variables"/>
    <w:p>
      <w:pPr>
        <w:pStyle w:val="Heading3"/>
      </w:pPr>
      <w:r>
        <w:t xml:space="preserve">11.2 Environment Variables</w:t>
      </w:r>
    </w:p>
    <w:p>
      <w:pPr>
        <w:pStyle w:val="FirstParagraph"/>
      </w:pPr>
      <w:r>
        <w:rPr>
          <w:rStyle w:val="VerbatimChar"/>
          <w:b/>
          <w:bCs/>
        </w:rPr>
        <w:t xml:space="preserve">backend/.env</w:t>
      </w:r>
      <w:r>
        <w:rPr>
          <w:b/>
          <w:bCs/>
        </w:rPr>
        <w:t xml:space="preserve">:</w:t>
      </w:r>
    </w:p>
    <w:p>
      <w:pPr>
        <w:pStyle w:val="SourceCode"/>
      </w:pPr>
      <w:r>
        <w:rPr>
          <w:rStyle w:val="VerbatimChar"/>
        </w:rPr>
        <w:t xml:space="preserve"># Google Gemini</w:t>
      </w:r>
      <w:r>
        <w:br/>
      </w:r>
      <w:r>
        <w:rPr>
          <w:rStyle w:val="VerbatimChar"/>
        </w:rPr>
        <w:t xml:space="preserve">GEMINI_API_KEY=AIza...</w:t>
      </w:r>
      <w:r>
        <w:br/>
      </w:r>
      <w:r>
        <w:rPr>
          <w:rStyle w:val="VerbatimChar"/>
        </w:rPr>
        <w:t xml:space="preserve">GEMINI_MODEL=gemini-2.0-flash</w:t>
      </w:r>
      <w:r>
        <w:br/>
      </w:r>
      <w:r>
        <w:br/>
      </w:r>
      <w:r>
        <w:rPr>
          <w:rStyle w:val="VerbatimChar"/>
        </w:rPr>
        <w:t xml:space="preserve"># Database</w:t>
      </w:r>
      <w:r>
        <w:br/>
      </w:r>
      <w:r>
        <w:rPr>
          <w:rStyle w:val="VerbatimChar"/>
        </w:rPr>
        <w:t xml:space="preserve">DATABASE_URL=sqlite:///./data/msbon.db</w:t>
      </w:r>
      <w:r>
        <w:br/>
      </w:r>
      <w:r>
        <w:br/>
      </w:r>
      <w:r>
        <w:rPr>
          <w:rStyle w:val="VerbatimChar"/>
        </w:rPr>
        <w:t xml:space="preserve"># File storage</w:t>
      </w:r>
      <w:r>
        <w:br/>
      </w:r>
      <w:r>
        <w:rPr>
          <w:rStyle w:val="VerbatimChar"/>
        </w:rPr>
        <w:t xml:space="preserve">UPLOAD_DIR=./uploads</w:t>
      </w:r>
      <w:r>
        <w:br/>
      </w:r>
      <w:r>
        <w:rPr>
          <w:rStyle w:val="VerbatimChar"/>
        </w:rPr>
        <w:t xml:space="preserve">MAX_FILE_SIZE_MB=10</w:t>
      </w:r>
      <w:r>
        <w:br/>
      </w:r>
      <w:r>
        <w:rPr>
          <w:rStyle w:val="VerbatimChar"/>
        </w:rPr>
        <w:t xml:space="preserve">FILE_RETENTION_HOURS=24</w:t>
      </w:r>
      <w:r>
        <w:br/>
      </w:r>
      <w:r>
        <w:br/>
      </w:r>
      <w:r>
        <w:rPr>
          <w:rStyle w:val="VerbatimChar"/>
        </w:rPr>
        <w:t xml:space="preserve"># App</w:t>
      </w:r>
      <w:r>
        <w:br/>
      </w:r>
      <w:r>
        <w:rPr>
          <w:rStyle w:val="VerbatimChar"/>
        </w:rPr>
        <w:t xml:space="preserve">LOG_LEVEL=INFO</w:t>
      </w:r>
      <w:r>
        <w:br/>
      </w:r>
      <w:r>
        <w:rPr>
          <w:rStyle w:val="VerbatimChar"/>
        </w:rPr>
        <w:t xml:space="preserve">CORS_ORIGINS=http://localhost:5173</w:t>
      </w:r>
      <w:r>
        <w:br/>
      </w:r>
      <w:r>
        <w:rPr>
          <w:rStyle w:val="VerbatimChar"/>
        </w:rPr>
        <w:t xml:space="preserve">APP_VERSION=1.0.0-poc</w:t>
      </w:r>
    </w:p>
    <w:p>
      <w:pPr>
        <w:pStyle w:val="FirstParagraph"/>
      </w:pPr>
      <w:r>
        <w:rPr>
          <w:rStyle w:val="VerbatimChar"/>
          <w:b/>
          <w:bCs/>
        </w:rPr>
        <w:t xml:space="preserve">frontend/.env</w:t>
      </w:r>
      <w:r>
        <w:rPr>
          <w:b/>
          <w:bCs/>
        </w:rPr>
        <w:t xml:space="preserve">:</w:t>
      </w:r>
    </w:p>
    <w:p>
      <w:pPr>
        <w:pStyle w:val="SourceCode"/>
      </w:pPr>
      <w:r>
        <w:rPr>
          <w:rStyle w:val="VerbatimChar"/>
        </w:rPr>
        <w:t xml:space="preserve">VITE_API_BASE_URL=http://localhost:8000/api/v1</w:t>
      </w:r>
    </w:p>
    <w:bookmarkEnd w:id="148"/>
    <w:bookmarkStart w:id="149" w:name="backend-dependency-manifest"/>
    <w:p>
      <w:pPr>
        <w:pStyle w:val="Heading3"/>
      </w:pPr>
      <w:r>
        <w:t xml:space="preserve">11.3 Backend Dependency Manifest</w:t>
      </w:r>
    </w:p>
    <w:p>
      <w:pPr>
        <w:pStyle w:val="FirstParagraph"/>
      </w:pPr>
      <w:r>
        <w:rPr>
          <w:rStyle w:val="VerbatimChar"/>
          <w:b/>
          <w:bCs/>
        </w:rPr>
        <w:t xml:space="preserve">requirements.txt</w:t>
      </w:r>
      <w:r>
        <w:rPr>
          <w:b/>
          <w:bCs/>
        </w:rPr>
        <w:t xml:space="preserve">:</w:t>
      </w:r>
    </w:p>
    <w:p>
      <w:pPr>
        <w:pStyle w:val="SourceCode"/>
      </w:pPr>
      <w:r>
        <w:rPr>
          <w:rStyle w:val="VerbatimChar"/>
        </w:rPr>
        <w:t xml:space="preserve">fastapi==0.110.0</w:t>
      </w:r>
      <w:r>
        <w:br/>
      </w:r>
      <w:r>
        <w:rPr>
          <w:rStyle w:val="VerbatimChar"/>
        </w:rPr>
        <w:t xml:space="preserve">uvicorn[standard]==0.27.0</w:t>
      </w:r>
      <w:r>
        <w:br/>
      </w:r>
      <w:r>
        <w:rPr>
          <w:rStyle w:val="VerbatimChar"/>
        </w:rPr>
        <w:t xml:space="preserve">sqlalchemy==2.0.29</w:t>
      </w:r>
      <w:r>
        <w:br/>
      </w:r>
      <w:r>
        <w:rPr>
          <w:rStyle w:val="VerbatimChar"/>
        </w:rPr>
        <w:t xml:space="preserve">alembic==1.13.1</w:t>
      </w:r>
      <w:r>
        <w:br/>
      </w:r>
      <w:r>
        <w:rPr>
          <w:rStyle w:val="VerbatimChar"/>
        </w:rPr>
        <w:t xml:space="preserve">pydantic==2.6.4</w:t>
      </w:r>
      <w:r>
        <w:br/>
      </w:r>
      <w:r>
        <w:rPr>
          <w:rStyle w:val="VerbatimChar"/>
        </w:rPr>
        <w:t xml:space="preserve">pydantic-settings==2.2.1</w:t>
      </w:r>
      <w:r>
        <w:br/>
      </w:r>
      <w:r>
        <w:rPr>
          <w:rStyle w:val="VerbatimChar"/>
        </w:rPr>
        <w:t xml:space="preserve">google-generativeai==0.5.0</w:t>
      </w:r>
      <w:r>
        <w:br/>
      </w:r>
      <w:r>
        <w:rPr>
          <w:rStyle w:val="VerbatimChar"/>
        </w:rPr>
        <w:t xml:space="preserve">pdfplumber==0.11.0</w:t>
      </w:r>
      <w:r>
        <w:br/>
      </w:r>
      <w:r>
        <w:rPr>
          <w:rStyle w:val="VerbatimChar"/>
        </w:rPr>
        <w:t xml:space="preserve">pytesseract==0.3.10</w:t>
      </w:r>
      <w:r>
        <w:br/>
      </w:r>
      <w:r>
        <w:rPr>
          <w:rStyle w:val="VerbatimChar"/>
        </w:rPr>
        <w:t xml:space="preserve">Pillow==10.3.0</w:t>
      </w:r>
      <w:r>
        <w:br/>
      </w:r>
      <w:r>
        <w:rPr>
          <w:rStyle w:val="VerbatimChar"/>
        </w:rPr>
        <w:t xml:space="preserve">python-multipart==0.0.9</w:t>
      </w:r>
      <w:r>
        <w:br/>
      </w:r>
      <w:r>
        <w:rPr>
          <w:rStyle w:val="VerbatimChar"/>
        </w:rPr>
        <w:t xml:space="preserve">python-magic==0.4.27</w:t>
      </w:r>
    </w:p>
    <w:p>
      <w:pPr>
        <w:pStyle w:val="FirstParagraph"/>
      </w:pPr>
      <w:r>
        <w:rPr>
          <w:rStyle w:val="VerbatimChar"/>
          <w:b/>
          <w:bCs/>
        </w:rPr>
        <w:t xml:space="preserve">requirements-dev.txt</w:t>
      </w:r>
      <w:r>
        <w:rPr>
          <w:b/>
          <w:bCs/>
        </w:rPr>
        <w:t xml:space="preserve">:</w:t>
      </w:r>
    </w:p>
    <w:p>
      <w:pPr>
        <w:pStyle w:val="SourceCode"/>
      </w:pPr>
      <w:r>
        <w:rPr>
          <w:rStyle w:val="VerbatimChar"/>
        </w:rPr>
        <w:t xml:space="preserve">pytest==8.1.1</w:t>
      </w:r>
      <w:r>
        <w:br/>
      </w:r>
      <w:r>
        <w:rPr>
          <w:rStyle w:val="VerbatimChar"/>
        </w:rPr>
        <w:t xml:space="preserve">httpx==0.27.0</w:t>
      </w:r>
      <w:r>
        <w:br/>
      </w:r>
      <w:r>
        <w:rPr>
          <w:rStyle w:val="VerbatimChar"/>
        </w:rPr>
        <w:t xml:space="preserve">pytest-asyncio==0.23.6</w:t>
      </w:r>
      <w:r>
        <w:br/>
      </w:r>
      <w:r>
        <w:rPr>
          <w:rStyle w:val="VerbatimChar"/>
        </w:rPr>
        <w:t xml:space="preserve">faker==24.3.0</w:t>
      </w:r>
    </w:p>
    <w:bookmarkEnd w:id="149"/>
    <w:bookmarkStart w:id="150" w:name="frontend-dependency-manifest"/>
    <w:p>
      <w:pPr>
        <w:pStyle w:val="Heading3"/>
      </w:pPr>
      <w:r>
        <w:t xml:space="preserve">11.4 Frontend Dependency Manifest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t xml:space="preserve">react</w:t>
            </w:r>
          </w:p>
        </w:tc>
        <w:tc>
          <w:tcPr/>
          <w:p>
            <w:pPr>
              <w:pStyle w:val="Compact"/>
            </w:pPr>
            <w:r>
              <w:t xml:space="preserve">^18.3.0</w:t>
            </w:r>
          </w:p>
        </w:tc>
        <w:tc>
          <w:tcPr/>
          <w:p>
            <w:pPr>
              <w:pStyle w:val="Compact"/>
            </w:pPr>
            <w:r>
              <w:t xml:space="preserve">UI framework</w:t>
            </w:r>
          </w:p>
        </w:tc>
      </w:tr>
      <w:tr>
        <w:tc>
          <w:tcPr/>
          <w:p>
            <w:pPr>
              <w:pStyle w:val="Compact"/>
            </w:pPr>
            <w:r>
              <w:t xml:space="preserve">react-dom</w:t>
            </w:r>
          </w:p>
        </w:tc>
        <w:tc>
          <w:tcPr/>
          <w:p>
            <w:pPr>
              <w:pStyle w:val="Compact"/>
            </w:pPr>
            <w:r>
              <w:t xml:space="preserve">^18.3.0</w:t>
            </w:r>
          </w:p>
        </w:tc>
        <w:tc>
          <w:tcPr/>
          <w:p>
            <w:pPr>
              <w:pStyle w:val="Compact"/>
            </w:pPr>
            <w:r>
              <w:t xml:space="preserve">DOM rendering</w:t>
            </w:r>
          </w:p>
        </w:tc>
      </w:tr>
      <w:tr>
        <w:tc>
          <w:tcPr/>
          <w:p>
            <w:pPr>
              <w:pStyle w:val="Compact"/>
            </w:pPr>
            <w:r>
              <w:t xml:space="preserve">react-router-dom</w:t>
            </w:r>
          </w:p>
        </w:tc>
        <w:tc>
          <w:tcPr/>
          <w:p>
            <w:pPr>
              <w:pStyle w:val="Compact"/>
            </w:pPr>
            <w:r>
              <w:t xml:space="preserve">^6.22.3</w:t>
            </w:r>
          </w:p>
        </w:tc>
        <w:tc>
          <w:tcPr/>
          <w:p>
            <w:pPr>
              <w:pStyle w:val="Compact"/>
            </w:pPr>
            <w:r>
              <w:t xml:space="preserve">SPA routing</w:t>
            </w:r>
          </w:p>
        </w:tc>
      </w:tr>
      <w:tr>
        <w:tc>
          <w:tcPr/>
          <w:p>
            <w:pPr>
              <w:pStyle w:val="Compact"/>
            </w:pPr>
            <w:r>
              <w:t xml:space="preserve">@tanstack/react-query</w:t>
            </w:r>
          </w:p>
        </w:tc>
        <w:tc>
          <w:tcPr/>
          <w:p>
            <w:pPr>
              <w:pStyle w:val="Compact"/>
            </w:pPr>
            <w:r>
              <w:t xml:space="preserve">^5.28.0</w:t>
            </w:r>
          </w:p>
        </w:tc>
        <w:tc>
          <w:tcPr/>
          <w:p>
            <w:pPr>
              <w:pStyle w:val="Compact"/>
            </w:pPr>
            <w:r>
              <w:t xml:space="preserve">Server state management + caching</w:t>
            </w:r>
          </w:p>
        </w:tc>
      </w:tr>
      <w:tr>
        <w:tc>
          <w:tcPr/>
          <w:p>
            <w:pPr>
              <w:pStyle w:val="Compact"/>
            </w:pPr>
            <w:r>
              <w:t xml:space="preserve">zustand</w:t>
            </w:r>
          </w:p>
        </w:tc>
        <w:tc>
          <w:tcPr/>
          <w:p>
            <w:pPr>
              <w:pStyle w:val="Compact"/>
            </w:pPr>
            <w:r>
              <w:t xml:space="preserve">^4.5.2</w:t>
            </w:r>
          </w:p>
        </w:tc>
        <w:tc>
          <w:tcPr/>
          <w:p>
            <w:pPr>
              <w:pStyle w:val="Compact"/>
            </w:pPr>
            <w:r>
              <w:t xml:space="preserve">Client UI state</w:t>
            </w:r>
          </w:p>
        </w:tc>
      </w:tr>
      <w:tr>
        <w:tc>
          <w:tcPr/>
          <w:p>
            <w:pPr>
              <w:pStyle w:val="Compact"/>
            </w:pPr>
            <w:r>
              <w:t xml:space="preserve">axios</w:t>
            </w:r>
          </w:p>
        </w:tc>
        <w:tc>
          <w:tcPr/>
          <w:p>
            <w:pPr>
              <w:pStyle w:val="Compact"/>
            </w:pPr>
            <w:r>
              <w:t xml:space="preserve">^1.6.8</w:t>
            </w:r>
          </w:p>
        </w:tc>
        <w:tc>
          <w:tcPr/>
          <w:p>
            <w:pPr>
              <w:pStyle w:val="Compact"/>
            </w:pPr>
            <w:r>
              <w:t xml:space="preserve">HTTP client for API calls</w:t>
            </w:r>
          </w:p>
        </w:tc>
      </w:tr>
      <w:tr>
        <w:tc>
          <w:tcPr/>
          <w:p>
            <w:pPr>
              <w:pStyle w:val="Compact"/>
            </w:pPr>
            <w:r>
              <w:t xml:space="preserve">tailwindcss</w:t>
            </w:r>
          </w:p>
        </w:tc>
        <w:tc>
          <w:tcPr/>
          <w:p>
            <w:pPr>
              <w:pStyle w:val="Compact"/>
            </w:pPr>
            <w:r>
              <w:t xml:space="preserve">^3.4.0</w:t>
            </w:r>
          </w:p>
        </w:tc>
        <w:tc>
          <w:tcPr/>
          <w:p>
            <w:pPr>
              <w:pStyle w:val="Compact"/>
            </w:pPr>
            <w:r>
              <w:t xml:space="preserve">Utility-first CSS</w:t>
            </w:r>
          </w:p>
        </w:tc>
      </w:tr>
      <w:tr>
        <w:tc>
          <w:tcPr/>
          <w:p>
            <w:pPr>
              <w:pStyle w:val="Compact"/>
            </w:pPr>
            <w:r>
              <w:t xml:space="preserve">typescript</w:t>
            </w:r>
          </w:p>
        </w:tc>
        <w:tc>
          <w:tcPr/>
          <w:p>
            <w:pPr>
              <w:pStyle w:val="Compact"/>
            </w:pPr>
            <w:r>
              <w:t xml:space="preserve">^5.4.0</w:t>
            </w:r>
          </w:p>
        </w:tc>
        <w:tc>
          <w:tcPr/>
          <w:p>
            <w:pPr>
              <w:pStyle w:val="Compact"/>
            </w:pPr>
            <w:r>
              <w:t xml:space="preserve">Type safety</w:t>
            </w:r>
          </w:p>
        </w:tc>
      </w:tr>
      <w:tr>
        <w:tc>
          <w:tcPr/>
          <w:p>
            <w:pPr>
              <w:pStyle w:val="Compact"/>
            </w:pPr>
            <w:r>
              <w:t xml:space="preserve">vite</w:t>
            </w:r>
          </w:p>
        </w:tc>
        <w:tc>
          <w:tcPr/>
          <w:p>
            <w:pPr>
              <w:pStyle w:val="Compact"/>
            </w:pPr>
            <w:r>
              <w:t xml:space="preserve">^5.2.0</w:t>
            </w:r>
          </w:p>
        </w:tc>
        <w:tc>
          <w:tcPr/>
          <w:p>
            <w:pPr>
              <w:pStyle w:val="Compact"/>
            </w:pPr>
            <w:r>
              <w:t xml:space="preserve">Build tool + dev server</w:t>
            </w:r>
          </w:p>
        </w:tc>
      </w:tr>
      <w:tr>
        <w:tc>
          <w:tcPr/>
          <w:p>
            <w:pPr>
              <w:pStyle w:val="Compact"/>
            </w:pPr>
            <w:r>
              <w:t xml:space="preserve">@vitejs/plugin-react</w:t>
            </w:r>
          </w:p>
        </w:tc>
        <w:tc>
          <w:tcPr/>
          <w:p>
            <w:pPr>
              <w:pStyle w:val="Compact"/>
            </w:pPr>
            <w:r>
              <w:t xml:space="preserve">^4.2.0</w:t>
            </w:r>
          </w:p>
        </w:tc>
        <w:tc>
          <w:tcPr/>
          <w:p>
            <w:pPr>
              <w:pStyle w:val="Compact"/>
            </w:pPr>
            <w:r>
              <w:t xml:space="preserve">React Fast Refresh</w:t>
            </w:r>
          </w:p>
        </w:tc>
      </w:tr>
    </w:tbl>
    <w:bookmarkEnd w:id="150"/>
    <w:bookmarkStart w:id="151" w:name="flagging-rules-seed-data"/>
    <w:p>
      <w:pPr>
        <w:pStyle w:val="Heading3"/>
      </w:pPr>
      <w:r>
        <w:t xml:space="preserve">11.5 Flagging Rules Seed Data</w:t>
      </w:r>
    </w:p>
    <w:p>
      <w:pPr>
        <w:pStyle w:val="FirstParagraph"/>
      </w:pPr>
      <w:r>
        <w:t xml:space="preserve">The following 12 records are inserted into</w:t>
      </w:r>
      <w:r>
        <w:t xml:space="preserve"> </w:t>
      </w:r>
      <w:r>
        <w:rPr>
          <w:rStyle w:val="VerbatimChar"/>
        </w:rPr>
        <w:t xml:space="preserve">flagging_rules</w:t>
      </w:r>
      <w:r>
        <w:t xml:space="preserve"> </w:t>
      </w:r>
      <w:r>
        <w:t xml:space="preserve">at database initialization:</w:t>
      </w:r>
    </w:p>
    <w:tbl>
      <w:tblPr>
        <w:tblStyle w:val="Table"/>
        <w:tblW w:type="pct" w:w="5000"/>
        <w:tblLayout w:type="fixed"/>
        <w:tblLook w:firstRow="1" w:lastRow="0" w:firstColumn="0" w:lastColumn="0" w:noHBand="0" w:noVBand="0" w:val="0020"/>
      </w:tblPr>
      <w:tblGrid>
        <w:gridCol w:w="1549"/>
        <w:gridCol w:w="1033"/>
        <w:gridCol w:w="1721"/>
        <w:gridCol w:w="1721"/>
        <w:gridCol w:w="1893"/>
      </w:tblGrid>
      <w:tr>
        <w:trPr>
          <w:tblHeader w:val="on"/>
        </w:trPr>
        <w:tc>
          <w:tcPr/>
          <w:p>
            <w:pPr>
              <w:pStyle w:val="Compact"/>
            </w:pPr>
            <w:r>
              <w:t xml:space="preserve">rule_id</w:t>
            </w:r>
          </w:p>
        </w:tc>
        <w:tc>
          <w:tcPr/>
          <w:p>
            <w:pPr>
              <w:pStyle w:val="Compact"/>
            </w:pPr>
            <w:r>
              <w:t xml:space="preserve">name</w:t>
            </w:r>
          </w:p>
        </w:tc>
        <w:tc>
          <w:tcPr/>
          <w:p>
            <w:pPr>
              <w:pStyle w:val="Compact"/>
            </w:pPr>
            <w:r>
              <w:t xml:space="preserve">category</w:t>
            </w:r>
          </w:p>
        </w:tc>
        <w:tc>
          <w:tcPr/>
          <w:p>
            <w:pPr>
              <w:pStyle w:val="Compact"/>
            </w:pPr>
            <w:r>
              <w:t xml:space="preserve">severity</w:t>
            </w:r>
          </w:p>
        </w:tc>
        <w:tc>
          <w:tcPr/>
          <w:p>
            <w:pPr>
              <w:pStyle w:val="Compact"/>
            </w:pPr>
            <w:r>
              <w:t xml:space="preserve">is_active</w:t>
            </w:r>
          </w:p>
        </w:tc>
      </w:tr>
      <w:tr>
        <w:tc>
          <w:tcPr/>
          <w:p>
            <w:pPr>
              <w:pStyle w:val="Compact"/>
            </w:pPr>
            <w:r>
              <w:t xml:space="preserve">GRAD-001</w:t>
            </w:r>
          </w:p>
        </w:tc>
        <w:tc>
          <w:tcPr/>
          <w:p>
            <w:pPr>
              <w:pStyle w:val="Compact"/>
            </w:pPr>
            <w:r>
              <w:t xml:space="preserve">Missing graduation confirmation</w:t>
            </w:r>
          </w:p>
        </w:tc>
        <w:tc>
          <w:tcPr/>
          <w:p>
            <w:pPr>
              <w:pStyle w:val="Compact"/>
            </w:pPr>
            <w:r>
              <w:t xml:space="preserve">GRADUATION</w:t>
            </w:r>
          </w:p>
        </w:tc>
        <w:tc>
          <w:tcPr/>
          <w:p>
            <w:pPr>
              <w:pStyle w:val="Compact"/>
            </w:pPr>
            <w:r>
              <w:t xml:space="preserve">HIGH</w:t>
            </w:r>
          </w:p>
        </w:tc>
        <w:tc>
          <w:tcPr/>
          <w:p>
            <w:pPr>
              <w:pStyle w:val="Compact"/>
            </w:pPr>
            <w:r>
              <w:t xml:space="preserve">true</w:t>
            </w:r>
          </w:p>
        </w:tc>
      </w:tr>
      <w:tr>
        <w:tc>
          <w:tcPr/>
          <w:p>
            <w:pPr>
              <w:pStyle w:val="Compact"/>
            </w:pPr>
            <w:r>
              <w:t xml:space="preserve">GRAD-002</w:t>
            </w:r>
          </w:p>
        </w:tc>
        <w:tc>
          <w:tcPr/>
          <w:p>
            <w:pPr>
              <w:pStyle w:val="Compact"/>
            </w:pPr>
            <w:r>
              <w:t xml:space="preserve">Graduation date absent</w:t>
            </w:r>
          </w:p>
        </w:tc>
        <w:tc>
          <w:tcPr/>
          <w:p>
            <w:pPr>
              <w:pStyle w:val="Compact"/>
            </w:pPr>
            <w:r>
              <w:t xml:space="preserve">GRADUATION</w:t>
            </w:r>
          </w:p>
        </w:tc>
        <w:tc>
          <w:tcPr/>
          <w:p>
            <w:pPr>
              <w:pStyle w:val="Compact"/>
            </w:pPr>
            <w:r>
              <w:t xml:space="preserve">MEDIUM</w:t>
            </w:r>
          </w:p>
        </w:tc>
        <w:tc>
          <w:tcPr/>
          <w:p>
            <w:pPr>
              <w:pStyle w:val="Compact"/>
            </w:pPr>
            <w:r>
              <w:t xml:space="preserve">true</w:t>
            </w:r>
          </w:p>
        </w:tc>
      </w:tr>
      <w:tr>
        <w:tc>
          <w:tcPr/>
          <w:p>
            <w:pPr>
              <w:pStyle w:val="Compact"/>
            </w:pPr>
            <w:r>
              <w:t xml:space="preserve">ACCR-001</w:t>
            </w:r>
          </w:p>
        </w:tc>
        <w:tc>
          <w:tcPr/>
          <w:p>
            <w:pPr>
              <w:pStyle w:val="Compact"/>
            </w:pPr>
            <w:r>
              <w:t xml:space="preserve">Institution not in MS accredited list</w:t>
            </w:r>
          </w:p>
        </w:tc>
        <w:tc>
          <w:tcPr/>
          <w:p>
            <w:pPr>
              <w:pStyle w:val="Compact"/>
            </w:pPr>
            <w:r>
              <w:t xml:space="preserve">ACCREDITATION</w:t>
            </w:r>
          </w:p>
        </w:tc>
        <w:tc>
          <w:tcPr/>
          <w:p>
            <w:pPr>
              <w:pStyle w:val="Compact"/>
            </w:pPr>
            <w:r>
              <w:t xml:space="preserve">HIGH</w:t>
            </w:r>
          </w:p>
        </w:tc>
        <w:tc>
          <w:tcPr/>
          <w:p>
            <w:pPr>
              <w:pStyle w:val="Compact"/>
            </w:pPr>
            <w:r>
              <w:t xml:space="preserve">true</w:t>
            </w:r>
          </w:p>
        </w:tc>
      </w:tr>
      <w:tr>
        <w:tc>
          <w:tcPr/>
          <w:p>
            <w:pPr>
              <w:pStyle w:val="Compact"/>
            </w:pPr>
            <w:r>
              <w:t xml:space="preserve">ACCR-002</w:t>
            </w:r>
          </w:p>
        </w:tc>
        <w:tc>
          <w:tcPr/>
          <w:p>
            <w:pPr>
              <w:pStyle w:val="Compact"/>
            </w:pPr>
            <w:r>
              <w:t xml:space="preserve">Accreditation body not recognized</w:t>
            </w:r>
          </w:p>
        </w:tc>
        <w:tc>
          <w:tcPr/>
          <w:p>
            <w:pPr>
              <w:pStyle w:val="Compact"/>
            </w:pPr>
            <w:r>
              <w:t xml:space="preserve">ACCREDITATION</w:t>
            </w:r>
          </w:p>
        </w:tc>
        <w:tc>
          <w:tcPr/>
          <w:p>
            <w:pPr>
              <w:pStyle w:val="Compact"/>
            </w:pPr>
            <w:r>
              <w:t xml:space="preserve">MEDIUM</w:t>
            </w:r>
          </w:p>
        </w:tc>
        <w:tc>
          <w:tcPr/>
          <w:p>
            <w:pPr>
              <w:pStyle w:val="Compact"/>
            </w:pPr>
            <w:r>
              <w:t xml:space="preserve">true</w:t>
            </w:r>
          </w:p>
        </w:tc>
      </w:tr>
      <w:tr>
        <w:tc>
          <w:tcPr/>
          <w:p>
            <w:pPr>
              <w:pStyle w:val="Compact"/>
            </w:pPr>
            <w:r>
              <w:t xml:space="preserve">COUR-001</w:t>
            </w:r>
          </w:p>
        </w:tc>
        <w:tc>
          <w:tcPr/>
          <w:p>
            <w:pPr>
              <w:pStyle w:val="Compact"/>
            </w:pPr>
            <w:r>
              <w:t xml:space="preserve">Required nursing courses not present</w:t>
            </w:r>
          </w:p>
        </w:tc>
        <w:tc>
          <w:tcPr/>
          <w:p>
            <w:pPr>
              <w:pStyle w:val="Compact"/>
            </w:pPr>
            <w:r>
              <w:t xml:space="preserve">COURSE</w:t>
            </w:r>
          </w:p>
        </w:tc>
        <w:tc>
          <w:tcPr/>
          <w:p>
            <w:pPr>
              <w:pStyle w:val="Compact"/>
            </w:pPr>
            <w:r>
              <w:t xml:space="preserve">HIGH</w:t>
            </w:r>
          </w:p>
        </w:tc>
        <w:tc>
          <w:tcPr/>
          <w:p>
            <w:pPr>
              <w:pStyle w:val="Compact"/>
            </w:pPr>
            <w:r>
              <w:t xml:space="preserve">true</w:t>
            </w:r>
          </w:p>
        </w:tc>
      </w:tr>
      <w:tr>
        <w:tc>
          <w:tcPr/>
          <w:p>
            <w:pPr>
              <w:pStyle w:val="Compact"/>
            </w:pPr>
            <w:r>
              <w:t xml:space="preserve">COUR-002</w:t>
            </w:r>
          </w:p>
        </w:tc>
        <w:tc>
          <w:tcPr/>
          <w:p>
            <w:pPr>
              <w:pStyle w:val="Compact"/>
            </w:pPr>
            <w:r>
              <w:t xml:space="preserve">Insufficient credit hours</w:t>
            </w:r>
          </w:p>
        </w:tc>
        <w:tc>
          <w:tcPr/>
          <w:p>
            <w:pPr>
              <w:pStyle w:val="Compact"/>
            </w:pPr>
            <w:r>
              <w:t xml:space="preserve">COURSE</w:t>
            </w:r>
          </w:p>
        </w:tc>
        <w:tc>
          <w:tcPr/>
          <w:p>
            <w:pPr>
              <w:pStyle w:val="Compact"/>
            </w:pPr>
            <w:r>
              <w:t xml:space="preserve">MEDIUM</w:t>
            </w:r>
          </w:p>
        </w:tc>
        <w:tc>
          <w:tcPr/>
          <w:p>
            <w:pPr>
              <w:pStyle w:val="Compact"/>
            </w:pPr>
            <w:r>
              <w:t xml:space="preserve">true</w:t>
            </w:r>
          </w:p>
        </w:tc>
      </w:tr>
      <w:tr>
        <w:tc>
          <w:tcPr/>
          <w:p>
            <w:pPr>
              <w:pStyle w:val="Compact"/>
            </w:pPr>
            <w:r>
              <w:t xml:space="preserve">FRAU-001</w:t>
            </w:r>
          </w:p>
        </w:tc>
        <w:tc>
          <w:tcPr/>
          <w:p>
            <w:pPr>
              <w:pStyle w:val="Compact"/>
            </w:pPr>
            <w:r>
              <w:t xml:space="preserve">Program completion time below minimum</w:t>
            </w:r>
          </w:p>
        </w:tc>
        <w:tc>
          <w:tcPr/>
          <w:p>
            <w:pPr>
              <w:pStyle w:val="Compact"/>
            </w:pPr>
            <w:r>
              <w:t xml:space="preserve">FRAUD</w:t>
            </w:r>
          </w:p>
        </w:tc>
        <w:tc>
          <w:tcPr/>
          <w:p>
            <w:pPr>
              <w:pStyle w:val="Compact"/>
            </w:pPr>
            <w:r>
              <w:t xml:space="preserve">HIGH</w:t>
            </w:r>
          </w:p>
        </w:tc>
        <w:tc>
          <w:tcPr/>
          <w:p>
            <w:pPr>
              <w:pStyle w:val="Compact"/>
            </w:pPr>
            <w:r>
              <w:t xml:space="preserve">true</w:t>
            </w:r>
          </w:p>
        </w:tc>
      </w:tr>
      <w:tr>
        <w:tc>
          <w:tcPr/>
          <w:p>
            <w:pPr>
              <w:pStyle w:val="Compact"/>
            </w:pPr>
            <w:r>
              <w:t xml:space="preserve">FRAU-002</w:t>
            </w:r>
          </w:p>
        </w:tc>
        <w:tc>
          <w:tcPr/>
          <w:p>
            <w:pPr>
              <w:pStyle w:val="Compact"/>
            </w:pPr>
            <w:r>
              <w:t xml:space="preserve">Suspicious grade distribution</w:t>
            </w:r>
          </w:p>
        </w:tc>
        <w:tc>
          <w:tcPr/>
          <w:p>
            <w:pPr>
              <w:pStyle w:val="Compact"/>
            </w:pPr>
            <w:r>
              <w:t xml:space="preserve">FRAUD</w:t>
            </w:r>
          </w:p>
        </w:tc>
        <w:tc>
          <w:tcPr/>
          <w:p>
            <w:pPr>
              <w:pStyle w:val="Compact"/>
            </w:pPr>
            <w:r>
              <w:t xml:space="preserve">MEDIUM</w:t>
            </w:r>
          </w:p>
        </w:tc>
        <w:tc>
          <w:tcPr/>
          <w:p>
            <w:pPr>
              <w:pStyle w:val="Compact"/>
            </w:pPr>
            <w:r>
              <w:t xml:space="preserve">true</w:t>
            </w:r>
          </w:p>
        </w:tc>
      </w:tr>
      <w:tr>
        <w:tc>
          <w:tcPr/>
          <w:p>
            <w:pPr>
              <w:pStyle w:val="Compact"/>
            </w:pPr>
            <w:r>
              <w:t xml:space="preserve">FRAU-003</w:t>
            </w:r>
          </w:p>
        </w:tc>
        <w:tc>
          <w:tcPr/>
          <w:p>
            <w:pPr>
              <w:pStyle w:val="Compact"/>
            </w:pPr>
            <w:r>
              <w:t xml:space="preserve">Institution on fraud watch list</w:t>
            </w:r>
          </w:p>
        </w:tc>
        <w:tc>
          <w:tcPr/>
          <w:p>
            <w:pPr>
              <w:pStyle w:val="Compact"/>
            </w:pPr>
            <w:r>
              <w:t xml:space="preserve">FRAUD</w:t>
            </w:r>
          </w:p>
        </w:tc>
        <w:tc>
          <w:tcPr/>
          <w:p>
            <w:pPr>
              <w:pStyle w:val="Compact"/>
            </w:pPr>
            <w:r>
              <w:t xml:space="preserve">HIGH</w:t>
            </w:r>
          </w:p>
        </w:tc>
        <w:tc>
          <w:tcPr/>
          <w:p>
            <w:pPr>
              <w:pStyle w:val="Compact"/>
            </w:pPr>
            <w:r>
              <w:t xml:space="preserve">true</w:t>
            </w:r>
          </w:p>
        </w:tc>
      </w:tr>
      <w:tr>
        <w:tc>
          <w:tcPr/>
          <w:p>
            <w:pPr>
              <w:pStyle w:val="Compact"/>
            </w:pPr>
            <w:r>
              <w:t xml:space="preserve">FORM-001</w:t>
            </w:r>
          </w:p>
        </w:tc>
        <w:tc>
          <w:tcPr/>
          <w:p>
            <w:pPr>
              <w:pStyle w:val="Compact"/>
            </w:pPr>
            <w:r>
              <w:t xml:space="preserve">Required transcript fields missing</w:t>
            </w:r>
          </w:p>
        </w:tc>
        <w:tc>
          <w:tcPr/>
          <w:p>
            <w:pPr>
              <w:pStyle w:val="Compact"/>
            </w:pPr>
            <w:r>
              <w:t xml:space="preserve">FORMAT</w:t>
            </w:r>
          </w:p>
        </w:tc>
        <w:tc>
          <w:tcPr/>
          <w:p>
            <w:pPr>
              <w:pStyle w:val="Compact"/>
            </w:pPr>
            <w:r>
              <w:t xml:space="preserve">LOW</w:t>
            </w:r>
          </w:p>
        </w:tc>
        <w:tc>
          <w:tcPr/>
          <w:p>
            <w:pPr>
              <w:pStyle w:val="Compact"/>
            </w:pPr>
            <w:r>
              <w:t xml:space="preserve">true</w:t>
            </w:r>
          </w:p>
        </w:tc>
      </w:tr>
      <w:tr>
        <w:tc>
          <w:tcPr/>
          <w:p>
            <w:pPr>
              <w:pStyle w:val="Compact"/>
            </w:pPr>
            <w:r>
              <w:t xml:space="preserve">FORM-002</w:t>
            </w:r>
          </w:p>
        </w:tc>
        <w:tc>
          <w:tcPr/>
          <w:p>
            <w:pPr>
              <w:pStyle w:val="Compact"/>
            </w:pPr>
            <w:r>
              <w:t xml:space="preserve">Inconsistent date formatting</w:t>
            </w:r>
          </w:p>
        </w:tc>
        <w:tc>
          <w:tcPr/>
          <w:p>
            <w:pPr>
              <w:pStyle w:val="Compact"/>
            </w:pPr>
            <w:r>
              <w:t xml:space="preserve">FORMAT</w:t>
            </w:r>
          </w:p>
        </w:tc>
        <w:tc>
          <w:tcPr/>
          <w:p>
            <w:pPr>
              <w:pStyle w:val="Compact"/>
            </w:pPr>
            <w:r>
              <w:t xml:space="preserve">LOW</w:t>
            </w:r>
          </w:p>
        </w:tc>
        <w:tc>
          <w:tcPr/>
          <w:p>
            <w:pPr>
              <w:pStyle w:val="Compact"/>
            </w:pPr>
            <w:r>
              <w:t xml:space="preserve">true</w:t>
            </w:r>
          </w:p>
        </w:tc>
      </w:tr>
      <w:tr>
        <w:tc>
          <w:tcPr/>
          <w:p>
            <w:pPr>
              <w:pStyle w:val="Compact"/>
            </w:pPr>
            <w:r>
              <w:t xml:space="preserve">FORM-003</w:t>
            </w:r>
          </w:p>
        </w:tc>
        <w:tc>
          <w:tcPr/>
          <w:p>
            <w:pPr>
              <w:pStyle w:val="Compact"/>
            </w:pPr>
            <w:r>
              <w:t xml:space="preserve">Inconsistent grade formatting</w:t>
            </w:r>
          </w:p>
        </w:tc>
        <w:tc>
          <w:tcPr/>
          <w:p>
            <w:pPr>
              <w:pStyle w:val="Compact"/>
            </w:pPr>
            <w:r>
              <w:t xml:space="preserve">FORMAT</w:t>
            </w:r>
          </w:p>
        </w:tc>
        <w:tc>
          <w:tcPr/>
          <w:p>
            <w:pPr>
              <w:pStyle w:val="Compact"/>
            </w:pPr>
            <w:r>
              <w:t xml:space="preserve">LOW</w:t>
            </w:r>
          </w:p>
        </w:tc>
        <w:tc>
          <w:tcPr/>
          <w:p>
            <w:pPr>
              <w:pStyle w:val="Compact"/>
            </w:pPr>
            <w:r>
              <w:t xml:space="preserve">true</w:t>
            </w:r>
          </w:p>
        </w:tc>
      </w:tr>
    </w:tbl>
    <w:bookmarkEnd w:id="151"/>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60" Target="media/rId60.png" /><Relationship Type="http://schemas.openxmlformats.org/officeDocument/2006/relationships/image" Id="rId76" Target="media/rId76.png" /><Relationship Type="http://schemas.openxmlformats.org/officeDocument/2006/relationships/image" Id="rId131" Target="media/rId131.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137" Target="media/rId137.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21" Target="media/rId121.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2026-05-13T05:09:57Z</dcterms:created>
  <dcterms:modified xsi:type="dcterms:W3CDTF">2026-05-13T05:09:57Z</dcterms:modified>
</cp:coreProperties>
</file>

<file path=docProps/custom.xml><?xml version="1.0" encoding="utf-8"?>
<Properties xmlns="http://schemas.openxmlformats.org/officeDocument/2006/custom-properties" xmlns:vt="http://schemas.openxmlformats.org/officeDocument/2006/docPropsVTypes"/>
</file>