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всех сетей кинотеатров</w:t>
      </w:r>
    </w:p>
    <w:p>
      <w:pPr>
        <w:pStyle w:val="Heading1"/>
      </w:pPr>
      <w:r>
        <w:t>Сеть кинотеатров "NV"</w:t>
      </w:r>
    </w:p>
    <w:p>
      <w:pPr>
        <w:pStyle w:val="ListBullet"/>
      </w:pPr>
      <w:r>
        <w:t>Green_Park</w:t>
      </w:r>
    </w:p>
    <w:p>
      <w:pPr>
        <w:pStyle w:val="ListBullet"/>
      </w:pPr>
      <w:r>
        <w:t>mir</w:t>
      </w:r>
    </w:p>
    <w:p>
      <w:pPr>
        <w:pStyle w:val="ListBullet"/>
      </w:pPr>
      <w:r>
        <w:t>Galaxy_Star</w:t>
      </w:r>
    </w:p>
    <w:p>
      <w:pPr>
        <w:pStyle w:val="ListBullet"/>
      </w:pPr>
      <w:r>
        <w:t>Yugra_cinema</w:t>
      </w:r>
    </w:p>
    <w:p>
      <w:pPr>
        <w:pStyle w:val="Heading1"/>
      </w:pPr>
      <w:r>
        <w:t>Сеть кинотеатров "Syrgut"</w:t>
      </w:r>
    </w:p>
    <w:p>
      <w:pPr>
        <w:pStyle w:val="ListBullet"/>
      </w:pPr>
      <w:r>
        <w:t>Aura_Cinema</w:t>
      </w:r>
    </w:p>
    <w:p>
      <w:pPr>
        <w:pStyle w:val="ListBullet"/>
      </w:pPr>
      <w:r>
        <w:t>Deco</w:t>
      </w:r>
    </w:p>
    <w:p>
      <w:pPr>
        <w:pStyle w:val="Heading1"/>
      </w:pPr>
      <w:r>
        <w:t>Сеть кинотеатров "Noyabrsk"</w:t>
      </w:r>
    </w:p>
    <w:p>
      <w:pPr>
        <w:pStyle w:val="ListBullet"/>
      </w:pPr>
      <w:r>
        <w:t>Cinema</w:t>
      </w:r>
    </w:p>
    <w:p>
      <w:pPr>
        <w:pStyle w:val="Heading1"/>
      </w:pPr>
      <w:r>
        <w:t>Сеть кинотеатров "Moscow"</w:t>
      </w:r>
    </w:p>
    <w:p>
      <w:pPr>
        <w:pStyle w:val="ListBullet"/>
      </w:pPr>
      <w:r>
        <w:t>Crocus_Hall</w:t>
      </w:r>
    </w:p>
    <w:p>
      <w:pPr>
        <w:pStyle w:val="ListBullet"/>
      </w:pPr>
      <w:r>
        <w:t>AMedia</w:t>
      </w:r>
    </w:p>
    <w:p>
      <w:pPr>
        <w:pStyle w:val="ListBullet"/>
      </w:pPr>
      <w:r>
        <w:t>October</w:t>
      </w:r>
    </w:p>
    <w:p>
      <w:pPr>
        <w:pStyle w:val="ListBullet"/>
      </w:pPr>
      <w:r>
        <w:t>Pioneer</w:t>
      </w:r>
    </w:p>
    <w:p>
      <w:pPr>
        <w:pStyle w:val="Heading1"/>
      </w:pPr>
      <w:r>
        <w:t>Сеть кинотеатров "Tyumen"</w:t>
      </w:r>
    </w:p>
    <w:p>
      <w:pPr>
        <w:pStyle w:val="ListBullet"/>
      </w:pPr>
      <w:r>
        <w:t>Main</w:t>
      </w:r>
    </w:p>
    <w:p>
      <w:pPr>
        <w:pStyle w:val="ListBullet"/>
      </w:pPr>
      <w:r>
        <w:t>Near</w:t>
      </w:r>
    </w:p>
    <w:p>
      <w:pPr>
        <w:pStyle w:val="Heading1"/>
      </w:pPr>
      <w:r>
        <w:t>Сеть кинотеатров "SPB"</w:t>
      </w:r>
    </w:p>
    <w:p>
      <w:pPr>
        <w:pStyle w:val="ListBullet"/>
      </w:pPr>
      <w:r>
        <w:t>Leningrad</w:t>
      </w:r>
    </w:p>
    <w:p>
      <w:pPr>
        <w:pStyle w:val="Heading1"/>
      </w:pPr>
      <w:r>
        <w:t>Сеть кинотеатров "Kaliningrad"</w:t>
      </w:r>
    </w:p>
    <w:p>
      <w:pPr>
        <w:pStyle w:val="ListBullet"/>
      </w:pPr>
      <w:r>
        <w:t>Seagrad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