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142F" w14:textId="3F7DB450" w:rsidR="00DB7980" w:rsidRDefault="00DB7980" w:rsidP="00DB7980">
      <w:r>
        <w:t xml:space="preserve">I currently like how things </w:t>
      </w:r>
      <w:proofErr w:type="gramStart"/>
      <w:r>
        <w:t>are operating</w:t>
      </w:r>
      <w:proofErr w:type="gramEnd"/>
      <w:r>
        <w:t>. But I see a few holes I’d like to fill as the need we are looking to fill is intended for personal injury legal purposes.</w:t>
      </w:r>
    </w:p>
    <w:p w14:paraId="77B5DF01" w14:textId="76AA54D2" w:rsidR="00DB7980" w:rsidRDefault="00DB7980" w:rsidP="00DB7980">
      <w:r>
        <w:t xml:space="preserve">I like the currently extracted data section and how it splits them apart and lists them. However, I believe we need to </w:t>
      </w:r>
      <w:proofErr w:type="gramStart"/>
      <w:r>
        <w:t>add in</w:t>
      </w:r>
      <w:proofErr w:type="gramEnd"/>
      <w:r>
        <w:t xml:space="preserve"> a couple sections in the extraction. I’ve put together a proposed additional layout for extraction. As it </w:t>
      </w:r>
      <w:proofErr w:type="gramStart"/>
      <w:r>
        <w:t>sits</w:t>
      </w:r>
      <w:proofErr w:type="gramEnd"/>
      <w:r>
        <w:t xml:space="preserve"> the system is doing a lot of this. </w:t>
      </w:r>
      <w:proofErr w:type="gramStart"/>
      <w:r>
        <w:t>Just</w:t>
      </w:r>
      <w:proofErr w:type="gramEnd"/>
      <w:r>
        <w:t xml:space="preserve"> need to add a couple things.</w:t>
      </w:r>
    </w:p>
    <w:p w14:paraId="4AA72E24" w14:textId="1797B78A" w:rsidR="00F95ADB" w:rsidRPr="00DB7980" w:rsidRDefault="00F95ADB" w:rsidP="00DB7980">
      <w:r>
        <w:t xml:space="preserve">I was also thinking that maybe the summary should just be the narrative of the </w:t>
      </w:r>
      <w:proofErr w:type="gramStart"/>
      <w:r>
        <w:t>particular bill/record</w:t>
      </w:r>
      <w:proofErr w:type="gramEnd"/>
      <w:r>
        <w:t xml:space="preserve"> that’s been analyzed. Or at minimum add the narrative to the summary page? Thoughts?</w:t>
      </w:r>
    </w:p>
    <w:p w14:paraId="58309BCA" w14:textId="77777777" w:rsidR="00DB7980" w:rsidRDefault="00DB7980" w:rsidP="00DB7980">
      <w:pPr>
        <w:rPr>
          <w:b/>
          <w:bCs/>
        </w:rPr>
      </w:pPr>
    </w:p>
    <w:p w14:paraId="545513F3" w14:textId="7800F7D5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Proposed Medical Chronology Data Structure for PI MVP</w:t>
      </w:r>
    </w:p>
    <w:p w14:paraId="5EEB311C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1. Patient/Individual Information</w:t>
      </w:r>
    </w:p>
    <w:p w14:paraId="7FC7E538" w14:textId="77777777" w:rsidR="00DB7980" w:rsidRPr="00DB7980" w:rsidRDefault="00DB7980" w:rsidP="00DB7980">
      <w:pPr>
        <w:numPr>
          <w:ilvl w:val="0"/>
          <w:numId w:val="2"/>
        </w:numPr>
      </w:pPr>
      <w:r w:rsidRPr="00DB7980">
        <w:t>Patient Name</w:t>
      </w:r>
    </w:p>
    <w:p w14:paraId="32B1A4AF" w14:textId="77777777" w:rsidR="00DB7980" w:rsidRPr="00DB7980" w:rsidRDefault="00DB7980" w:rsidP="00DB7980">
      <w:pPr>
        <w:numPr>
          <w:ilvl w:val="0"/>
          <w:numId w:val="2"/>
        </w:numPr>
      </w:pPr>
      <w:r w:rsidRPr="00DB7980">
        <w:t>Date of Birth / Age</w:t>
      </w:r>
    </w:p>
    <w:p w14:paraId="6407937B" w14:textId="77777777" w:rsidR="00DB7980" w:rsidRPr="00DB7980" w:rsidRDefault="00DB7980" w:rsidP="00DB7980">
      <w:pPr>
        <w:numPr>
          <w:ilvl w:val="0"/>
          <w:numId w:val="2"/>
        </w:numPr>
      </w:pPr>
      <w:r w:rsidRPr="00DB7980">
        <w:t>Gender</w:t>
      </w:r>
    </w:p>
    <w:p w14:paraId="11B1C195" w14:textId="77777777" w:rsidR="00DB7980" w:rsidRPr="00DB7980" w:rsidRDefault="00DB7980" w:rsidP="00DB7980">
      <w:pPr>
        <w:numPr>
          <w:ilvl w:val="0"/>
          <w:numId w:val="2"/>
        </w:numPr>
      </w:pPr>
      <w:r w:rsidRPr="00DB7980">
        <w:t>Address</w:t>
      </w:r>
    </w:p>
    <w:p w14:paraId="6B5C3A2F" w14:textId="77777777" w:rsidR="00DB7980" w:rsidRPr="00DB7980" w:rsidRDefault="00DB7980" w:rsidP="00DB7980">
      <w:pPr>
        <w:numPr>
          <w:ilvl w:val="0"/>
          <w:numId w:val="2"/>
        </w:numPr>
      </w:pPr>
      <w:r w:rsidRPr="00DB7980">
        <w:t>Insurance (Auto, Health, VA, Medicare, etc.)</w:t>
      </w:r>
    </w:p>
    <w:p w14:paraId="4C30FABC" w14:textId="77777777" w:rsidR="00DB7980" w:rsidRPr="00DB7980" w:rsidRDefault="00DB7980" w:rsidP="00DB7980">
      <w:pPr>
        <w:numPr>
          <w:ilvl w:val="0"/>
          <w:numId w:val="2"/>
        </w:numPr>
      </w:pPr>
      <w:r w:rsidRPr="00DB7980">
        <w:t>Accident Date</w:t>
      </w:r>
    </w:p>
    <w:p w14:paraId="0E0FDA3D" w14:textId="77777777" w:rsidR="00DB7980" w:rsidRPr="00DB7980" w:rsidRDefault="00DB7980" w:rsidP="00DB7980">
      <w:r w:rsidRPr="00DB7980">
        <w:pict w14:anchorId="376CCCBE">
          <v:rect id="_x0000_i1097" style="width:0;height:1.5pt" o:hralign="center" o:hrstd="t" o:hr="t" fillcolor="#a0a0a0" stroked="f"/>
        </w:pict>
      </w:r>
    </w:p>
    <w:p w14:paraId="113404C5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2. Medical Information</w:t>
      </w:r>
    </w:p>
    <w:p w14:paraId="13A7AC4C" w14:textId="77777777" w:rsidR="00DB7980" w:rsidRPr="00DB7980" w:rsidRDefault="00DB7980" w:rsidP="00DB7980">
      <w:pPr>
        <w:numPr>
          <w:ilvl w:val="0"/>
          <w:numId w:val="3"/>
        </w:numPr>
      </w:pPr>
      <w:r w:rsidRPr="00DB7980">
        <w:rPr>
          <w:b/>
          <w:bCs/>
        </w:rPr>
        <w:t>Injury Diagnoses</w:t>
      </w:r>
    </w:p>
    <w:p w14:paraId="228991F7" w14:textId="77777777" w:rsidR="00DB7980" w:rsidRPr="00DB7980" w:rsidRDefault="00DB7980" w:rsidP="00DB7980">
      <w:pPr>
        <w:numPr>
          <w:ilvl w:val="1"/>
          <w:numId w:val="3"/>
        </w:numPr>
      </w:pPr>
      <w:r w:rsidRPr="00DB7980">
        <w:t>ICD-10 Codes (if available)</w:t>
      </w:r>
    </w:p>
    <w:p w14:paraId="12B1669B" w14:textId="77777777" w:rsidR="00DB7980" w:rsidRPr="00DB7980" w:rsidRDefault="00DB7980" w:rsidP="00DB7980">
      <w:pPr>
        <w:numPr>
          <w:ilvl w:val="1"/>
          <w:numId w:val="3"/>
        </w:numPr>
      </w:pPr>
      <w:r w:rsidRPr="00DB7980">
        <w:t>Narrative description (e.g., “cervical strain,” “concussion”)</w:t>
      </w:r>
    </w:p>
    <w:p w14:paraId="3ABA12CA" w14:textId="77777777" w:rsidR="00DB7980" w:rsidRPr="00DB7980" w:rsidRDefault="00DB7980" w:rsidP="00DB7980">
      <w:pPr>
        <w:numPr>
          <w:ilvl w:val="0"/>
          <w:numId w:val="3"/>
        </w:numPr>
      </w:pPr>
      <w:r w:rsidRPr="00DB7980">
        <w:rPr>
          <w:b/>
          <w:bCs/>
        </w:rPr>
        <w:t>Procedures Performed</w:t>
      </w:r>
    </w:p>
    <w:p w14:paraId="0F6F97FE" w14:textId="77777777" w:rsidR="00DB7980" w:rsidRPr="00DB7980" w:rsidRDefault="00DB7980" w:rsidP="00DB7980">
      <w:pPr>
        <w:numPr>
          <w:ilvl w:val="1"/>
          <w:numId w:val="3"/>
        </w:numPr>
      </w:pPr>
      <w:r w:rsidRPr="00DB7980">
        <w:t>CPT Codes (if available)</w:t>
      </w:r>
    </w:p>
    <w:p w14:paraId="47269F20" w14:textId="77777777" w:rsidR="00DB7980" w:rsidRPr="00DB7980" w:rsidRDefault="00DB7980" w:rsidP="00DB7980">
      <w:pPr>
        <w:numPr>
          <w:ilvl w:val="1"/>
          <w:numId w:val="3"/>
        </w:numPr>
      </w:pPr>
      <w:r w:rsidRPr="00DB7980">
        <w:t>Procedure description (MRI, CT, injections, surgery, etc.)</w:t>
      </w:r>
    </w:p>
    <w:p w14:paraId="2FB35CC7" w14:textId="77777777" w:rsidR="00DB7980" w:rsidRPr="00DB7980" w:rsidRDefault="00DB7980" w:rsidP="00DB7980">
      <w:pPr>
        <w:numPr>
          <w:ilvl w:val="0"/>
          <w:numId w:val="3"/>
        </w:numPr>
      </w:pPr>
      <w:r w:rsidRPr="00DB7980">
        <w:rPr>
          <w:b/>
          <w:bCs/>
        </w:rPr>
        <w:t>Diagnostics</w:t>
      </w:r>
    </w:p>
    <w:p w14:paraId="0EFB0315" w14:textId="77777777" w:rsidR="00DB7980" w:rsidRPr="00DB7980" w:rsidRDefault="00DB7980" w:rsidP="00DB7980">
      <w:pPr>
        <w:numPr>
          <w:ilvl w:val="1"/>
          <w:numId w:val="3"/>
        </w:numPr>
      </w:pPr>
      <w:r w:rsidRPr="00DB7980">
        <w:t>Imaging results (X-ray, MRI, CT, EMG)</w:t>
      </w:r>
    </w:p>
    <w:p w14:paraId="4EB1E65D" w14:textId="77777777" w:rsidR="00DB7980" w:rsidRPr="00DB7980" w:rsidRDefault="00DB7980" w:rsidP="00DB7980">
      <w:pPr>
        <w:numPr>
          <w:ilvl w:val="1"/>
          <w:numId w:val="3"/>
        </w:numPr>
      </w:pPr>
      <w:r w:rsidRPr="00DB7980">
        <w:lastRenderedPageBreak/>
        <w:t>Key impressions/findings (e.g., herniated disc at L4-5, fracture, concussion indicators)</w:t>
      </w:r>
    </w:p>
    <w:p w14:paraId="19DF5E4C" w14:textId="77777777" w:rsidR="00DB7980" w:rsidRPr="00DB7980" w:rsidRDefault="00DB7980" w:rsidP="00DB7980">
      <w:pPr>
        <w:numPr>
          <w:ilvl w:val="0"/>
          <w:numId w:val="3"/>
        </w:numPr>
      </w:pPr>
      <w:r w:rsidRPr="00DB7980">
        <w:rPr>
          <w:b/>
          <w:bCs/>
        </w:rPr>
        <w:t>Treatment Recommendations</w:t>
      </w:r>
    </w:p>
    <w:p w14:paraId="29313B4A" w14:textId="77777777" w:rsidR="00DB7980" w:rsidRPr="00DB7980" w:rsidRDefault="00DB7980" w:rsidP="00DB7980">
      <w:pPr>
        <w:numPr>
          <w:ilvl w:val="1"/>
          <w:numId w:val="3"/>
        </w:numPr>
      </w:pPr>
      <w:r w:rsidRPr="00DB7980">
        <w:t>Physical therapy, pain management, injections, chiropractic, surgery consults</w:t>
      </w:r>
    </w:p>
    <w:p w14:paraId="60BC49C4" w14:textId="77777777" w:rsidR="00DB7980" w:rsidRPr="00DB7980" w:rsidRDefault="00DB7980" w:rsidP="00DB7980">
      <w:r w:rsidRPr="00DB7980">
        <w:pict w14:anchorId="63F7559C">
          <v:rect id="_x0000_i1098" style="width:0;height:1.5pt" o:hralign="center" o:hrstd="t" o:hr="t" fillcolor="#a0a0a0" stroked="f"/>
        </w:pict>
      </w:r>
    </w:p>
    <w:p w14:paraId="3266D3C6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3. Pain &amp; Symptom Reports</w:t>
      </w:r>
    </w:p>
    <w:p w14:paraId="2DD7182A" w14:textId="77777777" w:rsidR="00DB7980" w:rsidRPr="00DB7980" w:rsidRDefault="00DB7980" w:rsidP="00DB7980">
      <w:pPr>
        <w:numPr>
          <w:ilvl w:val="0"/>
          <w:numId w:val="4"/>
        </w:numPr>
      </w:pPr>
      <w:r w:rsidRPr="00DB7980">
        <w:t>Pain scale reports (0–10)</w:t>
      </w:r>
    </w:p>
    <w:p w14:paraId="2FC6D6CE" w14:textId="77777777" w:rsidR="00DB7980" w:rsidRPr="00DB7980" w:rsidRDefault="00DB7980" w:rsidP="00DB7980">
      <w:pPr>
        <w:numPr>
          <w:ilvl w:val="0"/>
          <w:numId w:val="4"/>
        </w:numPr>
      </w:pPr>
      <w:r w:rsidRPr="00DB7980">
        <w:t>Functional limitations (can’t lift, can’t sit long, can’t drive, etc.)</w:t>
      </w:r>
    </w:p>
    <w:p w14:paraId="7A2B649D" w14:textId="77777777" w:rsidR="00DB7980" w:rsidRPr="00DB7980" w:rsidRDefault="00DB7980" w:rsidP="00DB7980">
      <w:pPr>
        <w:numPr>
          <w:ilvl w:val="0"/>
          <w:numId w:val="4"/>
        </w:numPr>
      </w:pPr>
      <w:r w:rsidRPr="00DB7980">
        <w:t>Subjective complaints from patient notes (headaches, dizziness, numbness, etc.)</w:t>
      </w:r>
    </w:p>
    <w:p w14:paraId="6DBFDBAF" w14:textId="77777777" w:rsidR="00DB7980" w:rsidRPr="00DB7980" w:rsidRDefault="00DB7980" w:rsidP="00DB7980">
      <w:r w:rsidRPr="00DB7980">
        <w:pict w14:anchorId="229C318B">
          <v:rect id="_x0000_i1099" style="width:0;height:1.5pt" o:hralign="center" o:hrstd="t" o:hr="t" fillcolor="#a0a0a0" stroked="f"/>
        </w:pict>
      </w:r>
    </w:p>
    <w:p w14:paraId="745BC421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4. Timeline (Chronology)</w:t>
      </w:r>
    </w:p>
    <w:p w14:paraId="7F80140E" w14:textId="77777777" w:rsidR="00DB7980" w:rsidRPr="00DB7980" w:rsidRDefault="00DB7980" w:rsidP="00DB7980">
      <w:pPr>
        <w:numPr>
          <w:ilvl w:val="0"/>
          <w:numId w:val="5"/>
        </w:numPr>
      </w:pPr>
      <w:r w:rsidRPr="00DB7980">
        <w:t>Event Date</w:t>
      </w:r>
    </w:p>
    <w:p w14:paraId="6F8E56D8" w14:textId="77777777" w:rsidR="00DB7980" w:rsidRPr="00DB7980" w:rsidRDefault="00DB7980" w:rsidP="00DB7980">
      <w:pPr>
        <w:numPr>
          <w:ilvl w:val="0"/>
          <w:numId w:val="5"/>
        </w:numPr>
      </w:pPr>
      <w:r w:rsidRPr="00DB7980">
        <w:t>Event Type (Visit, Imaging, Procedure, Consultation, ER Visit, Follow-up, etc.)</w:t>
      </w:r>
    </w:p>
    <w:p w14:paraId="42A67CC0" w14:textId="77777777" w:rsidR="00DB7980" w:rsidRPr="00DB7980" w:rsidRDefault="00DB7980" w:rsidP="00DB7980">
      <w:pPr>
        <w:numPr>
          <w:ilvl w:val="0"/>
          <w:numId w:val="5"/>
        </w:numPr>
      </w:pPr>
      <w:r w:rsidRPr="00DB7980">
        <w:t>Facility / Provider</w:t>
      </w:r>
    </w:p>
    <w:p w14:paraId="080CBB54" w14:textId="77777777" w:rsidR="00DB7980" w:rsidRPr="00DB7980" w:rsidRDefault="00DB7980" w:rsidP="00DB7980">
      <w:pPr>
        <w:numPr>
          <w:ilvl w:val="0"/>
          <w:numId w:val="5"/>
        </w:numPr>
      </w:pPr>
      <w:r w:rsidRPr="00DB7980">
        <w:t>Narrative Summary of that event</w:t>
      </w:r>
    </w:p>
    <w:p w14:paraId="6B7B365E" w14:textId="77777777" w:rsidR="00DB7980" w:rsidRPr="00DB7980" w:rsidRDefault="00DB7980" w:rsidP="00DB7980">
      <w:pPr>
        <w:numPr>
          <w:ilvl w:val="0"/>
          <w:numId w:val="5"/>
        </w:numPr>
      </w:pPr>
      <w:r w:rsidRPr="00DB7980">
        <w:t>Cost (if billing record available)</w:t>
      </w:r>
    </w:p>
    <w:p w14:paraId="70E19E78" w14:textId="77777777" w:rsidR="00DB7980" w:rsidRPr="00DB7980" w:rsidRDefault="00DB7980" w:rsidP="00DB7980">
      <w:r w:rsidRPr="00DB7980">
        <w:pict w14:anchorId="5D255C3D">
          <v:rect id="_x0000_i1100" style="width:0;height:1.5pt" o:hralign="center" o:hrstd="t" o:hr="t" fillcolor="#a0a0a0" stroked="f"/>
        </w:pict>
      </w:r>
    </w:p>
    <w:p w14:paraId="1A895835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5. Provider Information</w:t>
      </w:r>
    </w:p>
    <w:p w14:paraId="2209B169" w14:textId="77777777" w:rsidR="00DB7980" w:rsidRPr="00DB7980" w:rsidRDefault="00DB7980" w:rsidP="00DB7980">
      <w:pPr>
        <w:numPr>
          <w:ilvl w:val="0"/>
          <w:numId w:val="6"/>
        </w:numPr>
      </w:pPr>
      <w:r w:rsidRPr="00DB7980">
        <w:t>Facility name</w:t>
      </w:r>
    </w:p>
    <w:p w14:paraId="68E7DFE9" w14:textId="77777777" w:rsidR="00DB7980" w:rsidRPr="00DB7980" w:rsidRDefault="00DB7980" w:rsidP="00DB7980">
      <w:pPr>
        <w:numPr>
          <w:ilvl w:val="0"/>
          <w:numId w:val="6"/>
        </w:numPr>
      </w:pPr>
      <w:r w:rsidRPr="00DB7980">
        <w:t>Treating Provider Name &amp; Specialty</w:t>
      </w:r>
    </w:p>
    <w:p w14:paraId="2285D486" w14:textId="77777777" w:rsidR="00DB7980" w:rsidRPr="00DB7980" w:rsidRDefault="00DB7980" w:rsidP="00DB7980">
      <w:pPr>
        <w:numPr>
          <w:ilvl w:val="0"/>
          <w:numId w:val="6"/>
        </w:numPr>
      </w:pPr>
      <w:r w:rsidRPr="00DB7980">
        <w:t>Location Address</w:t>
      </w:r>
    </w:p>
    <w:p w14:paraId="0336DB38" w14:textId="77777777" w:rsidR="00DB7980" w:rsidRPr="00DB7980" w:rsidRDefault="00DB7980" w:rsidP="00DB7980">
      <w:pPr>
        <w:numPr>
          <w:ilvl w:val="0"/>
          <w:numId w:val="6"/>
        </w:numPr>
      </w:pPr>
      <w:r w:rsidRPr="00DB7980">
        <w:t>Referral chains (e.g., PCP → Orthopedist → Pain Management)</w:t>
      </w:r>
    </w:p>
    <w:p w14:paraId="6A84B235" w14:textId="77777777" w:rsidR="00DB7980" w:rsidRPr="00DB7980" w:rsidRDefault="00DB7980" w:rsidP="00DB7980">
      <w:r w:rsidRPr="00DB7980">
        <w:pict w14:anchorId="7D507995">
          <v:rect id="_x0000_i1101" style="width:0;height:1.5pt" o:hralign="center" o:hrstd="t" o:hr="t" fillcolor="#a0a0a0" stroked="f"/>
        </w:pict>
      </w:r>
    </w:p>
    <w:p w14:paraId="7FB5844D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6. Billing &amp; Financials</w:t>
      </w:r>
    </w:p>
    <w:p w14:paraId="71A18823" w14:textId="77777777" w:rsidR="00DB7980" w:rsidRPr="00DB7980" w:rsidRDefault="00DB7980" w:rsidP="00DB7980">
      <w:pPr>
        <w:numPr>
          <w:ilvl w:val="0"/>
          <w:numId w:val="7"/>
        </w:numPr>
      </w:pPr>
      <w:r w:rsidRPr="00DB7980">
        <w:t>Service Charges (with CPT mapping if possible)</w:t>
      </w:r>
    </w:p>
    <w:p w14:paraId="5CF0A4D1" w14:textId="77777777" w:rsidR="00DB7980" w:rsidRPr="00DB7980" w:rsidRDefault="00DB7980" w:rsidP="00DB7980">
      <w:pPr>
        <w:numPr>
          <w:ilvl w:val="0"/>
          <w:numId w:val="7"/>
        </w:numPr>
      </w:pPr>
      <w:r w:rsidRPr="00DB7980">
        <w:t>Outstanding Balance</w:t>
      </w:r>
    </w:p>
    <w:p w14:paraId="16EFDABE" w14:textId="77777777" w:rsidR="00DB7980" w:rsidRPr="00DB7980" w:rsidRDefault="00DB7980" w:rsidP="00DB7980">
      <w:pPr>
        <w:numPr>
          <w:ilvl w:val="0"/>
          <w:numId w:val="7"/>
        </w:numPr>
      </w:pPr>
      <w:r w:rsidRPr="00DB7980">
        <w:lastRenderedPageBreak/>
        <w:t>Payments / Adjustments / Insurance Write-offs</w:t>
      </w:r>
    </w:p>
    <w:p w14:paraId="0AA76552" w14:textId="77777777" w:rsidR="00DB7980" w:rsidRPr="00DB7980" w:rsidRDefault="00DB7980" w:rsidP="00DB7980">
      <w:pPr>
        <w:numPr>
          <w:ilvl w:val="0"/>
          <w:numId w:val="7"/>
        </w:numPr>
      </w:pPr>
      <w:r w:rsidRPr="00DB7980">
        <w:t>Duplicate charges flagged</w:t>
      </w:r>
    </w:p>
    <w:p w14:paraId="52E6BA67" w14:textId="77777777" w:rsidR="00DB7980" w:rsidRPr="00DB7980" w:rsidRDefault="00DB7980" w:rsidP="00DB7980">
      <w:r w:rsidRPr="00DB7980">
        <w:pict w14:anchorId="135538C6">
          <v:rect id="_x0000_i1102" style="width:0;height:1.5pt" o:hralign="center" o:hrstd="t" o:hr="t" fillcolor="#a0a0a0" stroked="f"/>
        </w:pict>
      </w:r>
    </w:p>
    <w:p w14:paraId="7889E36C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7. Prognosis &amp; Future Care Needs</w:t>
      </w:r>
    </w:p>
    <w:p w14:paraId="5CE6968D" w14:textId="77777777" w:rsidR="00DB7980" w:rsidRPr="00DB7980" w:rsidRDefault="00DB7980" w:rsidP="00DB7980">
      <w:pPr>
        <w:numPr>
          <w:ilvl w:val="0"/>
          <w:numId w:val="8"/>
        </w:numPr>
      </w:pPr>
      <w:r w:rsidRPr="00DB7980">
        <w:t>Physician’s prognosis (temporary vs permanent impairment)</w:t>
      </w:r>
    </w:p>
    <w:p w14:paraId="152A83DB" w14:textId="77777777" w:rsidR="00DB7980" w:rsidRPr="00DB7980" w:rsidRDefault="00DB7980" w:rsidP="00DB7980">
      <w:pPr>
        <w:numPr>
          <w:ilvl w:val="0"/>
          <w:numId w:val="8"/>
        </w:numPr>
      </w:pPr>
      <w:r w:rsidRPr="00DB7980">
        <w:t>Future medical recommendations (surgery, ongoing pain management, PT)</w:t>
      </w:r>
    </w:p>
    <w:p w14:paraId="1B1119DD" w14:textId="77777777" w:rsidR="00DB7980" w:rsidRPr="00DB7980" w:rsidRDefault="00DB7980" w:rsidP="00DB7980">
      <w:pPr>
        <w:numPr>
          <w:ilvl w:val="0"/>
          <w:numId w:val="8"/>
        </w:numPr>
      </w:pPr>
      <w:r w:rsidRPr="00DB7980">
        <w:t>Anticipated costs (if mentioned)</w:t>
      </w:r>
    </w:p>
    <w:p w14:paraId="7A19FAB0" w14:textId="77777777" w:rsidR="00DB7980" w:rsidRPr="00DB7980" w:rsidRDefault="00DB7980" w:rsidP="00DB7980">
      <w:r w:rsidRPr="00DB7980">
        <w:pict w14:anchorId="476FD048">
          <v:rect id="_x0000_i1103" style="width:0;height:1.5pt" o:hralign="center" o:hrstd="t" o:hr="t" fillcolor="#a0a0a0" stroked="f"/>
        </w:pict>
      </w:r>
    </w:p>
    <w:p w14:paraId="51B3361C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8. Complications / Notes</w:t>
      </w:r>
    </w:p>
    <w:p w14:paraId="632FB9E5" w14:textId="77777777" w:rsidR="00DB7980" w:rsidRPr="00DB7980" w:rsidRDefault="00DB7980" w:rsidP="00DB7980">
      <w:pPr>
        <w:numPr>
          <w:ilvl w:val="0"/>
          <w:numId w:val="9"/>
        </w:numPr>
      </w:pPr>
      <w:r w:rsidRPr="00DB7980">
        <w:t>Pre-existing conditions noted</w:t>
      </w:r>
    </w:p>
    <w:p w14:paraId="38FB6B58" w14:textId="77777777" w:rsidR="00DB7980" w:rsidRPr="00DB7980" w:rsidRDefault="00DB7980" w:rsidP="00DB7980">
      <w:pPr>
        <w:numPr>
          <w:ilvl w:val="0"/>
          <w:numId w:val="9"/>
        </w:numPr>
      </w:pPr>
      <w:r w:rsidRPr="00DB7980">
        <w:t>Accident-related aggravations</w:t>
      </w:r>
    </w:p>
    <w:p w14:paraId="2051F10D" w14:textId="77777777" w:rsidR="00DB7980" w:rsidRPr="00DB7980" w:rsidRDefault="00DB7980" w:rsidP="00DB7980">
      <w:pPr>
        <w:numPr>
          <w:ilvl w:val="0"/>
          <w:numId w:val="9"/>
        </w:numPr>
      </w:pPr>
      <w:r w:rsidRPr="00DB7980">
        <w:t>Delays in care / gaps in treatment</w:t>
      </w:r>
    </w:p>
    <w:p w14:paraId="029950A6" w14:textId="77777777" w:rsidR="00DB7980" w:rsidRPr="00DB7980" w:rsidRDefault="00DB7980" w:rsidP="00DB7980">
      <w:pPr>
        <w:numPr>
          <w:ilvl w:val="0"/>
          <w:numId w:val="9"/>
        </w:numPr>
      </w:pPr>
      <w:r w:rsidRPr="00DB7980">
        <w:t>Compliance issues (missed appointments, early discharge, etc.)</w:t>
      </w:r>
    </w:p>
    <w:p w14:paraId="4EB7AA60" w14:textId="77777777" w:rsidR="00DB7980" w:rsidRPr="00DB7980" w:rsidRDefault="00DB7980" w:rsidP="00DB7980">
      <w:pPr>
        <w:rPr>
          <w:sz w:val="36"/>
          <w:szCs w:val="36"/>
        </w:rPr>
      </w:pPr>
      <w:r w:rsidRPr="00DB7980">
        <w:rPr>
          <w:sz w:val="36"/>
          <w:szCs w:val="36"/>
        </w:rPr>
        <w:pict w14:anchorId="27963785">
          <v:rect id="_x0000_i1104" style="width:0;height:1.5pt" o:hralign="center" o:hrstd="t" o:hr="t" fillcolor="#a0a0a0" stroked="f"/>
        </w:pict>
      </w:r>
    </w:p>
    <w:p w14:paraId="770FF5F2" w14:textId="77777777" w:rsidR="00DB7980" w:rsidRPr="00DB7980" w:rsidRDefault="00DB7980" w:rsidP="00DB7980">
      <w:pPr>
        <w:rPr>
          <w:b/>
          <w:bCs/>
          <w:sz w:val="36"/>
          <w:szCs w:val="36"/>
        </w:rPr>
      </w:pPr>
      <w:r w:rsidRPr="00DB7980">
        <w:rPr>
          <w:b/>
          <w:bCs/>
          <w:sz w:val="36"/>
          <w:szCs w:val="36"/>
          <w:highlight w:val="yellow"/>
        </w:rPr>
        <w:t>Example Output (Narrative Style for PI Use)</w:t>
      </w:r>
    </w:p>
    <w:p w14:paraId="2B746224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Medical Chronology – James Weis</w:t>
      </w:r>
    </w:p>
    <w:p w14:paraId="4AEE2D03" w14:textId="0B975154" w:rsidR="00DB7980" w:rsidRPr="00DB7980" w:rsidRDefault="00DB7980" w:rsidP="00DB7980">
      <w:r w:rsidRPr="00DB7980">
        <w:rPr>
          <w:i/>
          <w:iCs/>
        </w:rPr>
        <w:t>(Accident Date: 09/01/24)</w:t>
      </w:r>
    </w:p>
    <w:p w14:paraId="2E41B990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September 3, 2024 – First Diagnostic Testing</w:t>
      </w:r>
    </w:p>
    <w:p w14:paraId="2A788B40" w14:textId="30C783F3" w:rsidR="00DB7980" w:rsidRPr="00DB7980" w:rsidRDefault="00DB7980" w:rsidP="00DB7980">
      <w:r w:rsidRPr="00DB7980">
        <w:t xml:space="preserve">James underwent multiple imaging procedures after the accident, beginning with a </w:t>
      </w:r>
      <w:r w:rsidRPr="00DB7980">
        <w:rPr>
          <w:b/>
          <w:bCs/>
        </w:rPr>
        <w:t>CT of the Abdomen and Pelvis with Contrast</w:t>
      </w:r>
      <w:r w:rsidRPr="00DB7980">
        <w:t xml:space="preserve">. The scan, billed at </w:t>
      </w:r>
      <w:r w:rsidRPr="00DB7980">
        <w:rPr>
          <w:b/>
          <w:bCs/>
        </w:rPr>
        <w:t>$413</w:t>
      </w:r>
      <w:r w:rsidRPr="00DB7980">
        <w:t xml:space="preserve">, showed no acute trauma but did </w:t>
      </w:r>
      <w:proofErr w:type="gramStart"/>
      <w:r w:rsidRPr="00DB7980">
        <w:t>note</w:t>
      </w:r>
      <w:proofErr w:type="gramEnd"/>
      <w:r w:rsidRPr="00DB7980">
        <w:t xml:space="preserve"> degenerative changes.</w:t>
      </w:r>
      <w:r w:rsidR="00F95ADB">
        <w:t xml:space="preserve"> </w:t>
      </w:r>
      <w:r w:rsidRPr="00DB7980">
        <w:t xml:space="preserve">On the same day, James also received a </w:t>
      </w:r>
      <w:r w:rsidRPr="00DB7980">
        <w:rPr>
          <w:b/>
          <w:bCs/>
        </w:rPr>
        <w:t>CT scan with contrast</w:t>
      </w:r>
      <w:r w:rsidRPr="00DB7980">
        <w:t xml:space="preserve"> (</w:t>
      </w:r>
      <w:r w:rsidRPr="00DB7980">
        <w:rPr>
          <w:b/>
          <w:bCs/>
        </w:rPr>
        <w:t>$2,660</w:t>
      </w:r>
      <w:r w:rsidRPr="00DB7980">
        <w:t>) to further evaluate internal injury risk.</w:t>
      </w:r>
    </w:p>
    <w:p w14:paraId="6D82EA18" w14:textId="711DCEE6" w:rsidR="00DB7980" w:rsidRPr="00DB7980" w:rsidRDefault="00DB7980" w:rsidP="00DB7980"/>
    <w:p w14:paraId="525B7E5F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September 4, 2024 – Spinal Imaging</w:t>
      </w:r>
    </w:p>
    <w:p w14:paraId="1B0BF2D5" w14:textId="77777777" w:rsidR="00DB7980" w:rsidRPr="00DB7980" w:rsidRDefault="00DB7980" w:rsidP="00DB7980">
      <w:r w:rsidRPr="00DB7980">
        <w:t xml:space="preserve">James continued to report </w:t>
      </w:r>
      <w:r w:rsidRPr="00DB7980">
        <w:rPr>
          <w:b/>
          <w:bCs/>
        </w:rPr>
        <w:t>persistent neck and back pain (7/10)</w:t>
      </w:r>
      <w:r w:rsidRPr="00DB7980">
        <w:t>. To evaluate these complaints, he received:</w:t>
      </w:r>
    </w:p>
    <w:p w14:paraId="346F9392" w14:textId="77777777" w:rsidR="00DB7980" w:rsidRPr="00DB7980" w:rsidRDefault="00DB7980" w:rsidP="00DB7980">
      <w:pPr>
        <w:numPr>
          <w:ilvl w:val="0"/>
          <w:numId w:val="11"/>
        </w:numPr>
      </w:pPr>
      <w:r w:rsidRPr="00DB7980">
        <w:rPr>
          <w:b/>
          <w:bCs/>
        </w:rPr>
        <w:lastRenderedPageBreak/>
        <w:t>CT Thoracic Spine without contrast – $227</w:t>
      </w:r>
    </w:p>
    <w:p w14:paraId="377D18BD" w14:textId="77777777" w:rsidR="00DB7980" w:rsidRPr="00DB7980" w:rsidRDefault="00DB7980" w:rsidP="00DB7980">
      <w:pPr>
        <w:numPr>
          <w:ilvl w:val="0"/>
          <w:numId w:val="11"/>
        </w:numPr>
      </w:pPr>
      <w:r w:rsidRPr="00DB7980">
        <w:rPr>
          <w:b/>
          <w:bCs/>
        </w:rPr>
        <w:t>CT Cervical Spine without contrast – $227</w:t>
      </w:r>
    </w:p>
    <w:p w14:paraId="552AD630" w14:textId="77777777" w:rsidR="00DB7980" w:rsidRPr="00DB7980" w:rsidRDefault="00DB7980" w:rsidP="00DB7980">
      <w:pPr>
        <w:numPr>
          <w:ilvl w:val="0"/>
          <w:numId w:val="11"/>
        </w:numPr>
      </w:pPr>
      <w:r w:rsidRPr="00DB7980">
        <w:rPr>
          <w:b/>
          <w:bCs/>
        </w:rPr>
        <w:t>CT Lumbar Spine without contrast – $227</w:t>
      </w:r>
    </w:p>
    <w:p w14:paraId="6767CCDF" w14:textId="77777777" w:rsidR="00DB7980" w:rsidRPr="00DB7980" w:rsidRDefault="00DB7980" w:rsidP="00DB7980">
      <w:r w:rsidRPr="00DB7980">
        <w:t>Findings suggested possible disc involvement, warranting more advanced imaging.</w:t>
      </w:r>
    </w:p>
    <w:p w14:paraId="142B7443" w14:textId="4717C201" w:rsidR="00DB7980" w:rsidRPr="00DB7980" w:rsidRDefault="00DB7980" w:rsidP="00DB7980"/>
    <w:p w14:paraId="6217DB5F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September 6, 2024 – MRI Chest &amp; Spine</w:t>
      </w:r>
    </w:p>
    <w:p w14:paraId="4847ABB8" w14:textId="77777777" w:rsidR="00DB7980" w:rsidRPr="00DB7980" w:rsidRDefault="00DB7980" w:rsidP="00DB7980">
      <w:r w:rsidRPr="00DB7980">
        <w:t xml:space="preserve">To assess chest tightness and radiating pain </w:t>
      </w:r>
      <w:proofErr w:type="gramStart"/>
      <w:r w:rsidRPr="00DB7980">
        <w:t>into</w:t>
      </w:r>
      <w:proofErr w:type="gramEnd"/>
      <w:r w:rsidRPr="00DB7980">
        <w:t xml:space="preserve"> his back, James underwent:</w:t>
      </w:r>
    </w:p>
    <w:p w14:paraId="00939461" w14:textId="77777777" w:rsidR="00DB7980" w:rsidRPr="00DB7980" w:rsidRDefault="00DB7980" w:rsidP="00DB7980">
      <w:pPr>
        <w:numPr>
          <w:ilvl w:val="0"/>
          <w:numId w:val="12"/>
        </w:numPr>
      </w:pPr>
      <w:r w:rsidRPr="00DB7980">
        <w:rPr>
          <w:b/>
          <w:bCs/>
        </w:rPr>
        <w:t>MRI Chest Spine without contrast – $337</w:t>
      </w:r>
    </w:p>
    <w:p w14:paraId="38AFFB3F" w14:textId="77777777" w:rsidR="00DB7980" w:rsidRPr="00DB7980" w:rsidRDefault="00DB7980" w:rsidP="00DB7980">
      <w:r w:rsidRPr="00DB7980">
        <w:t>Results showed abnormal findings consistent with post-trauma injury, requiring follow-up.</w:t>
      </w:r>
    </w:p>
    <w:p w14:paraId="52466798" w14:textId="757A8CEE" w:rsidR="00DB7980" w:rsidRPr="00DB7980" w:rsidRDefault="00DB7980" w:rsidP="00DB7980"/>
    <w:p w14:paraId="72011100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September 25, 2024 – Orthopedic Follow-Up</w:t>
      </w:r>
    </w:p>
    <w:p w14:paraId="2DF62496" w14:textId="77777777" w:rsidR="00DB7980" w:rsidRPr="00DB7980" w:rsidRDefault="00DB7980" w:rsidP="00DB7980">
      <w:r w:rsidRPr="00DB7980">
        <w:t xml:space="preserve">During his orthopedic evaluation, James reported </w:t>
      </w:r>
      <w:r w:rsidRPr="00DB7980">
        <w:rPr>
          <w:b/>
          <w:bCs/>
        </w:rPr>
        <w:t>ongoing lower back pain (6/10)</w:t>
      </w:r>
      <w:r w:rsidRPr="00DB7980">
        <w:t xml:space="preserve"> with limited mobility. A </w:t>
      </w:r>
      <w:r w:rsidRPr="00DB7980">
        <w:rPr>
          <w:b/>
          <w:bCs/>
        </w:rPr>
        <w:t>hand X-ray (3 views – $410)</w:t>
      </w:r>
      <w:r w:rsidRPr="00DB7980">
        <w:t xml:space="preserve"> was also performed due to persistent wrist pain from bracing during impact.</w:t>
      </w:r>
      <w:r w:rsidRPr="00DB7980">
        <w:br/>
        <w:t>Recommendations included:</w:t>
      </w:r>
    </w:p>
    <w:p w14:paraId="56E6646F" w14:textId="77777777" w:rsidR="00DB7980" w:rsidRPr="00DB7980" w:rsidRDefault="00DB7980" w:rsidP="00DB7980">
      <w:pPr>
        <w:numPr>
          <w:ilvl w:val="0"/>
          <w:numId w:val="13"/>
        </w:numPr>
      </w:pPr>
      <w:r w:rsidRPr="00DB7980">
        <w:t>Physical therapy (2–3x per week)</w:t>
      </w:r>
    </w:p>
    <w:p w14:paraId="5FA7DD46" w14:textId="77777777" w:rsidR="00DB7980" w:rsidRPr="00DB7980" w:rsidRDefault="00DB7980" w:rsidP="00DB7980">
      <w:pPr>
        <w:numPr>
          <w:ilvl w:val="0"/>
          <w:numId w:val="13"/>
        </w:numPr>
      </w:pPr>
      <w:r w:rsidRPr="00DB7980">
        <w:t>Pain management consult for possible epidural injections</w:t>
      </w:r>
    </w:p>
    <w:p w14:paraId="45E0B64C" w14:textId="797D8E3A" w:rsidR="00DB7980" w:rsidRPr="00DB7980" w:rsidRDefault="00DB7980" w:rsidP="00DB7980"/>
    <w:p w14:paraId="58BE62B7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September 14 – October 5, 2024 – Ongoing Treatment</w:t>
      </w:r>
    </w:p>
    <w:p w14:paraId="1ADDEFE8" w14:textId="77777777" w:rsidR="00DB7980" w:rsidRPr="00DB7980" w:rsidRDefault="00DB7980" w:rsidP="00DB7980">
      <w:pPr>
        <w:numPr>
          <w:ilvl w:val="0"/>
          <w:numId w:val="14"/>
        </w:numPr>
      </w:pPr>
      <w:r w:rsidRPr="00DB7980">
        <w:rPr>
          <w:b/>
          <w:bCs/>
        </w:rPr>
        <w:t>Statement Date:</w:t>
      </w:r>
      <w:r w:rsidRPr="00DB7980">
        <w:t xml:space="preserve"> 09/14/24</w:t>
      </w:r>
    </w:p>
    <w:p w14:paraId="4F49608F" w14:textId="77777777" w:rsidR="00DB7980" w:rsidRPr="00DB7980" w:rsidRDefault="00DB7980" w:rsidP="00DB7980">
      <w:pPr>
        <w:numPr>
          <w:ilvl w:val="0"/>
          <w:numId w:val="14"/>
        </w:numPr>
      </w:pPr>
      <w:r w:rsidRPr="00DB7980">
        <w:rPr>
          <w:b/>
          <w:bCs/>
        </w:rPr>
        <w:t>Outstanding Balance:</w:t>
      </w:r>
      <w:r w:rsidRPr="00DB7980">
        <w:t xml:space="preserve"> $1,697.00</w:t>
      </w:r>
    </w:p>
    <w:p w14:paraId="4D0A4084" w14:textId="77777777" w:rsidR="00DB7980" w:rsidRPr="00DB7980" w:rsidRDefault="00DB7980" w:rsidP="00DB7980">
      <w:pPr>
        <w:numPr>
          <w:ilvl w:val="0"/>
          <w:numId w:val="14"/>
        </w:numPr>
      </w:pPr>
      <w:r w:rsidRPr="00DB7980">
        <w:rPr>
          <w:b/>
          <w:bCs/>
        </w:rPr>
        <w:t>Due Date:</w:t>
      </w:r>
      <w:r w:rsidRPr="00DB7980">
        <w:t xml:space="preserve"> 10/05/24</w:t>
      </w:r>
    </w:p>
    <w:p w14:paraId="1D59D761" w14:textId="77777777" w:rsidR="00DB7980" w:rsidRPr="00DB7980" w:rsidRDefault="00DB7980" w:rsidP="00DB7980">
      <w:r w:rsidRPr="00DB7980">
        <w:t xml:space="preserve">James remains under active care with </w:t>
      </w:r>
      <w:r w:rsidRPr="00DB7980">
        <w:rPr>
          <w:b/>
          <w:bCs/>
        </w:rPr>
        <w:t>Pinnacle Healthcare Radiology</w:t>
      </w:r>
      <w:r w:rsidRPr="00DB7980">
        <w:t xml:space="preserve"> and </w:t>
      </w:r>
      <w:r w:rsidRPr="00DB7980">
        <w:rPr>
          <w:b/>
          <w:bCs/>
        </w:rPr>
        <w:t>Havasu Regional Medical Center</w:t>
      </w:r>
      <w:r w:rsidRPr="00DB7980">
        <w:t>. Providers anticipate continued imaging, therapy, and pain management to monitor and treat his post-accident condition.</w:t>
      </w:r>
    </w:p>
    <w:p w14:paraId="1AA86C66" w14:textId="60C64C5E" w:rsidR="00DB7980" w:rsidRPr="00DB7980" w:rsidRDefault="00DB7980" w:rsidP="00DB7980"/>
    <w:p w14:paraId="4A533575" w14:textId="77777777" w:rsidR="00DB7980" w:rsidRPr="00DB7980" w:rsidRDefault="00DB7980" w:rsidP="00DB7980">
      <w:pPr>
        <w:rPr>
          <w:b/>
          <w:bCs/>
        </w:rPr>
      </w:pPr>
      <w:r w:rsidRPr="00DB7980">
        <w:rPr>
          <w:b/>
          <w:bCs/>
        </w:rPr>
        <w:t>Summary of Key Findings</w:t>
      </w:r>
    </w:p>
    <w:p w14:paraId="7536B061" w14:textId="77777777" w:rsidR="00DB7980" w:rsidRPr="00DB7980" w:rsidRDefault="00DB7980" w:rsidP="00DB7980">
      <w:pPr>
        <w:numPr>
          <w:ilvl w:val="0"/>
          <w:numId w:val="15"/>
        </w:numPr>
      </w:pPr>
      <w:r w:rsidRPr="00DB7980">
        <w:lastRenderedPageBreak/>
        <w:t xml:space="preserve">Multiple CT and MRI scans confirmed trauma-related abnormalities, particularly affecting the </w:t>
      </w:r>
      <w:r w:rsidRPr="00DB7980">
        <w:rPr>
          <w:b/>
          <w:bCs/>
        </w:rPr>
        <w:t>lumbar spine</w:t>
      </w:r>
      <w:r w:rsidRPr="00DB7980">
        <w:t xml:space="preserve"> and </w:t>
      </w:r>
      <w:r w:rsidRPr="00DB7980">
        <w:rPr>
          <w:b/>
          <w:bCs/>
        </w:rPr>
        <w:t>chest spine</w:t>
      </w:r>
      <w:r w:rsidRPr="00DB7980">
        <w:t>.</w:t>
      </w:r>
    </w:p>
    <w:p w14:paraId="4E196223" w14:textId="77777777" w:rsidR="00DB7980" w:rsidRPr="00DB7980" w:rsidRDefault="00DB7980" w:rsidP="00DB7980">
      <w:pPr>
        <w:numPr>
          <w:ilvl w:val="0"/>
          <w:numId w:val="15"/>
        </w:numPr>
      </w:pPr>
      <w:r w:rsidRPr="00DB7980">
        <w:t xml:space="preserve">Pain consistently reported at </w:t>
      </w:r>
      <w:r w:rsidRPr="00DB7980">
        <w:rPr>
          <w:b/>
          <w:bCs/>
        </w:rPr>
        <w:t>6–7/10</w:t>
      </w:r>
      <w:r w:rsidRPr="00DB7980">
        <w:t>, limiting James’s ability to perform daily activities.</w:t>
      </w:r>
    </w:p>
    <w:p w14:paraId="3ED6BDF2" w14:textId="77777777" w:rsidR="00DB7980" w:rsidRPr="00DB7980" w:rsidRDefault="00DB7980" w:rsidP="00DB7980">
      <w:pPr>
        <w:numPr>
          <w:ilvl w:val="0"/>
          <w:numId w:val="15"/>
        </w:numPr>
      </w:pPr>
      <w:r w:rsidRPr="00DB7980">
        <w:t xml:space="preserve">Providers recommend </w:t>
      </w:r>
      <w:r w:rsidRPr="00DB7980">
        <w:rPr>
          <w:b/>
          <w:bCs/>
        </w:rPr>
        <w:t>physical therapy, pain management injections, and ongoing monitoring</w:t>
      </w:r>
      <w:r w:rsidRPr="00DB7980">
        <w:t>.</w:t>
      </w:r>
    </w:p>
    <w:p w14:paraId="4F41AF9A" w14:textId="77777777" w:rsidR="00DB7980" w:rsidRPr="00DB7980" w:rsidRDefault="00DB7980" w:rsidP="00DB7980">
      <w:pPr>
        <w:numPr>
          <w:ilvl w:val="0"/>
          <w:numId w:val="15"/>
        </w:numPr>
      </w:pPr>
      <w:r w:rsidRPr="00DB7980">
        <w:t xml:space="preserve">Total charges to date: </w:t>
      </w:r>
      <w:r w:rsidRPr="00DB7980">
        <w:rPr>
          <w:b/>
          <w:bCs/>
        </w:rPr>
        <w:t>$1,697.00</w:t>
      </w:r>
      <w:r w:rsidRPr="00DB7980">
        <w:t>, with additional future costs anticipated.</w:t>
      </w:r>
    </w:p>
    <w:p w14:paraId="6A29DBEB" w14:textId="77777777" w:rsidR="00DB7980" w:rsidRDefault="00DB7980" w:rsidP="00DB7980"/>
    <w:p w14:paraId="48182133" w14:textId="77777777" w:rsidR="00DB7980" w:rsidRDefault="00DB7980" w:rsidP="00DB7980"/>
    <w:p w14:paraId="04C3AB84" w14:textId="77777777" w:rsidR="00DB7980" w:rsidRDefault="00DB7980" w:rsidP="00DB7980"/>
    <w:p w14:paraId="110EF3FF" w14:textId="77777777" w:rsidR="00DB7980" w:rsidRDefault="00DB7980" w:rsidP="00DB7980"/>
    <w:p w14:paraId="484761FF" w14:textId="77777777" w:rsidR="00DB7980" w:rsidRDefault="00DB7980" w:rsidP="00DB7980"/>
    <w:p w14:paraId="64D63A6B" w14:textId="77777777" w:rsidR="00DB7980" w:rsidRDefault="00DB7980" w:rsidP="00DB7980"/>
    <w:p w14:paraId="0B40A32E" w14:textId="75875BB6" w:rsidR="00DB7980" w:rsidRPr="00DB7980" w:rsidRDefault="00DB7980" w:rsidP="00DB7980">
      <w:r w:rsidRPr="00DB7980">
        <w:pict w14:anchorId="48DCA93B">
          <v:rect id="_x0000_i1105" style="width:0;height:1.5pt" o:hralign="center" o:hrstd="t" o:hr="t" fillcolor="#a0a0a0" stroked="f"/>
        </w:pict>
      </w:r>
    </w:p>
    <w:p w14:paraId="49C0DAA7" w14:textId="77777777" w:rsidR="00DB7980" w:rsidRPr="00DB7980" w:rsidRDefault="00DB7980" w:rsidP="00DB7980">
      <w:r w:rsidRPr="00DB7980">
        <w:rPr>
          <w:rFonts w:ascii="Segoe UI Emoji" w:hAnsi="Segoe UI Emoji" w:cs="Segoe UI Emoji"/>
        </w:rPr>
        <w:t>👉</w:t>
      </w:r>
      <w:r w:rsidRPr="00DB7980">
        <w:t xml:space="preserve"> This way, the chronology MVP won’t just be a </w:t>
      </w:r>
      <w:r w:rsidRPr="00DB7980">
        <w:rPr>
          <w:b/>
          <w:bCs/>
        </w:rPr>
        <w:t>billing log</w:t>
      </w:r>
      <w:r w:rsidRPr="00DB7980">
        <w:t xml:space="preserve"> — it becomes a </w:t>
      </w:r>
      <w:r w:rsidRPr="00DB7980">
        <w:rPr>
          <w:b/>
          <w:bCs/>
        </w:rPr>
        <w:t>living medical story</w:t>
      </w:r>
      <w:r w:rsidRPr="00DB7980">
        <w:t xml:space="preserve"> that you can drop straight into a demand package.</w:t>
      </w:r>
    </w:p>
    <w:p w14:paraId="40FECB64" w14:textId="77777777" w:rsidR="005B49D5" w:rsidRPr="00DB7980" w:rsidRDefault="005B49D5" w:rsidP="00DB7980"/>
    <w:sectPr w:rsidR="005B49D5" w:rsidRPr="00DB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C32EA"/>
    <w:multiLevelType w:val="multilevel"/>
    <w:tmpl w:val="D6BA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335DF"/>
    <w:multiLevelType w:val="multilevel"/>
    <w:tmpl w:val="F84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240C2"/>
    <w:multiLevelType w:val="multilevel"/>
    <w:tmpl w:val="1484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B1232"/>
    <w:multiLevelType w:val="multilevel"/>
    <w:tmpl w:val="5666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B0AE3"/>
    <w:multiLevelType w:val="multilevel"/>
    <w:tmpl w:val="8C92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77D2A"/>
    <w:multiLevelType w:val="multilevel"/>
    <w:tmpl w:val="224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87300"/>
    <w:multiLevelType w:val="multilevel"/>
    <w:tmpl w:val="37A6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168F9"/>
    <w:multiLevelType w:val="multilevel"/>
    <w:tmpl w:val="BBC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27B06"/>
    <w:multiLevelType w:val="multilevel"/>
    <w:tmpl w:val="E60E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54ABC"/>
    <w:multiLevelType w:val="multilevel"/>
    <w:tmpl w:val="A980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12764"/>
    <w:multiLevelType w:val="multilevel"/>
    <w:tmpl w:val="B33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2214C"/>
    <w:multiLevelType w:val="hybridMultilevel"/>
    <w:tmpl w:val="279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45904"/>
    <w:multiLevelType w:val="multilevel"/>
    <w:tmpl w:val="620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44BE8"/>
    <w:multiLevelType w:val="multilevel"/>
    <w:tmpl w:val="89D0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51A0D"/>
    <w:multiLevelType w:val="multilevel"/>
    <w:tmpl w:val="4C9A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775191">
    <w:abstractNumId w:val="2"/>
  </w:num>
  <w:num w:numId="2" w16cid:durableId="889147908">
    <w:abstractNumId w:val="3"/>
  </w:num>
  <w:num w:numId="3" w16cid:durableId="1539128855">
    <w:abstractNumId w:val="1"/>
  </w:num>
  <w:num w:numId="4" w16cid:durableId="987972454">
    <w:abstractNumId w:val="4"/>
  </w:num>
  <w:num w:numId="5" w16cid:durableId="187760864">
    <w:abstractNumId w:val="13"/>
  </w:num>
  <w:num w:numId="6" w16cid:durableId="17510698">
    <w:abstractNumId w:val="7"/>
  </w:num>
  <w:num w:numId="7" w16cid:durableId="738941570">
    <w:abstractNumId w:val="10"/>
  </w:num>
  <w:num w:numId="8" w16cid:durableId="1539732983">
    <w:abstractNumId w:val="14"/>
  </w:num>
  <w:num w:numId="9" w16cid:durableId="866674245">
    <w:abstractNumId w:val="12"/>
  </w:num>
  <w:num w:numId="10" w16cid:durableId="949556015">
    <w:abstractNumId w:val="11"/>
  </w:num>
  <w:num w:numId="11" w16cid:durableId="873083613">
    <w:abstractNumId w:val="8"/>
  </w:num>
  <w:num w:numId="12" w16cid:durableId="1615401479">
    <w:abstractNumId w:val="0"/>
  </w:num>
  <w:num w:numId="13" w16cid:durableId="661398141">
    <w:abstractNumId w:val="5"/>
  </w:num>
  <w:num w:numId="14" w16cid:durableId="678972432">
    <w:abstractNumId w:val="9"/>
  </w:num>
  <w:num w:numId="15" w16cid:durableId="1710568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95"/>
    <w:rsid w:val="00216017"/>
    <w:rsid w:val="005B49D5"/>
    <w:rsid w:val="007C2D2C"/>
    <w:rsid w:val="00813395"/>
    <w:rsid w:val="00DB7980"/>
    <w:rsid w:val="00F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5F6F"/>
  <w15:chartTrackingRefBased/>
  <w15:docId w15:val="{D5D21F0A-8A44-455F-879D-4EAD21CA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Pehrson</dc:creator>
  <cp:keywords/>
  <dc:description/>
  <cp:lastModifiedBy>Jared Pehrson</cp:lastModifiedBy>
  <cp:revision>1</cp:revision>
  <dcterms:created xsi:type="dcterms:W3CDTF">2025-08-22T19:49:00Z</dcterms:created>
  <dcterms:modified xsi:type="dcterms:W3CDTF">2025-08-23T18:59:00Z</dcterms:modified>
</cp:coreProperties>
</file>