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19EC3332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  <w:r w:rsidR="00191E24">
              <w:rPr>
                <w:lang w:val="en-US"/>
              </w:rPr>
              <w:t xml:space="preserve"> </w:t>
            </w:r>
            <w:r w:rsidR="00191E24">
              <w:t>№2</w:t>
            </w:r>
          </w:p>
        </w:tc>
      </w:tr>
      <w:tr w:rsidR="00BB3332" w:rsidRPr="00F17271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704B5ED4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191E24" w:rsidRPr="009A012F">
              <w:rPr>
                <w:b w:val="0"/>
                <w:sz w:val="32"/>
                <w:szCs w:val="32"/>
              </w:rPr>
              <w:t>ПОСТРОЕНИЕ МОДЕЛИ КАЧЕСТВА ПРИ ИСПОЛЬЗОВАНИИ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F17271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08BD8982" w:rsidR="002476FC" w:rsidRDefault="00C50C83" w:rsidP="00E314FD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2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</w:p>
    <w:p w14:paraId="3EA7D1CE" w14:textId="65A73321" w:rsidR="00A34E22" w:rsidRPr="009A012F" w:rsidRDefault="00A34E22" w:rsidP="00A34E22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306163">
        <w:rPr>
          <w:sz w:val="24"/>
          <w:szCs w:val="24"/>
        </w:rPr>
        <w:t xml:space="preserve">    </w:t>
      </w:r>
      <w:r w:rsidRPr="009A012F">
        <w:rPr>
          <w:sz w:val="24"/>
          <w:szCs w:val="24"/>
        </w:rPr>
        <w:t>Описать модель качества программного продукта при использовании для программы из ЛР №1 в соответствии со стандартом ГОСТ Р ИСО/МЭК 25010-2015.</w:t>
      </w:r>
    </w:p>
    <w:p w14:paraId="7F2B4538" w14:textId="5E1A92D0" w:rsidR="00EC14AA" w:rsidRPr="00EC14AA" w:rsidRDefault="00EC14AA" w:rsidP="00EC14AA">
      <w:pPr>
        <w:pStyle w:val="a5"/>
        <w:numPr>
          <w:ilvl w:val="0"/>
          <w:numId w:val="3"/>
        </w:numPr>
        <w:ind w:left="20"/>
        <w:rPr>
          <w:b/>
          <w:sz w:val="28"/>
          <w:szCs w:val="28"/>
          <w:lang w:val="ru-RU" w:eastAsia="ru-RU" w:bidi="ar-SA"/>
        </w:rPr>
      </w:pPr>
      <w:r w:rsidRPr="00EC14AA">
        <w:rPr>
          <w:b/>
          <w:sz w:val="28"/>
          <w:szCs w:val="28"/>
          <w:lang w:val="ru-RU" w:eastAsia="ru-RU" w:bidi="ar-SA"/>
        </w:rPr>
        <w:t>Модель качества при использовании</w:t>
      </w:r>
    </w:p>
    <w:p w14:paraId="6678DEBA" w14:textId="60BAF3E3" w:rsidR="00191E24" w:rsidRPr="009A012F" w:rsidRDefault="00191E24" w:rsidP="00EC14AA">
      <w:pPr>
        <w:pStyle w:val="a5"/>
        <w:ind w:left="360"/>
        <w:rPr>
          <w:b/>
          <w:sz w:val="28"/>
          <w:szCs w:val="28"/>
          <w:lang w:val="ru-RU" w:eastAsia="ru-RU" w:bidi="ar-SA"/>
        </w:rPr>
      </w:pPr>
      <w:r>
        <w:rPr>
          <w:color w:val="000000"/>
          <w:sz w:val="24"/>
          <w:szCs w:val="24"/>
          <w:lang w:val="ru-RU" w:eastAsia="ru-RU" w:bidi="ru-RU"/>
        </w:rPr>
        <w:t>Таблица 3</w:t>
      </w:r>
      <w:r w:rsidRPr="009A012F">
        <w:rPr>
          <w:color w:val="000000"/>
          <w:sz w:val="24"/>
          <w:szCs w:val="24"/>
          <w:lang w:val="ru-RU" w:eastAsia="ru-RU" w:bidi="ru-RU"/>
        </w:rPr>
        <w:t>.1 — Характеристики и подхарактеристики качества при использовании.</w:t>
      </w:r>
    </w:p>
    <w:tbl>
      <w:tblPr>
        <w:tblW w:w="9790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2664"/>
        <w:gridCol w:w="1310"/>
        <w:gridCol w:w="5390"/>
      </w:tblGrid>
      <w:tr w:rsidR="00191E24" w:rsidRPr="00BE3DBA" w14:paraId="24138F94" w14:textId="77777777" w:rsidTr="003238CE">
        <w:trPr>
          <w:trHeight w:hRule="exact" w:val="3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56D0C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353947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E3436A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9E258E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F17271" w14:paraId="16EAA179" w14:textId="77777777" w:rsidTr="00D223DA">
        <w:trPr>
          <w:trHeight w:hRule="exact" w:val="8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77F63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C459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Эффективность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775807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78BCAA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критериям точности и полноте получаемых данных результатов при использовании.</w:t>
            </w:r>
          </w:p>
        </w:tc>
      </w:tr>
      <w:tr w:rsidR="00191E24" w:rsidRPr="00F17271" w14:paraId="46C09A4F" w14:textId="77777777" w:rsidTr="0055659E">
        <w:trPr>
          <w:trHeight w:hRule="exact" w:val="14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15F0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E7284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00B6A9" w14:textId="77777777" w:rsidR="00191E24" w:rsidRPr="0055659E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6C31D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предполагает контроль израсходованных ресурсов, например, при недостаточном количестве памяти программа прекратит свою работу с ошибкой.</w:t>
            </w:r>
          </w:p>
        </w:tc>
      </w:tr>
      <w:tr w:rsidR="00191E24" w:rsidRPr="00F17271" w14:paraId="74D9841C" w14:textId="77777777" w:rsidTr="003238CE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CB21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7A3EE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Удовлетворенность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C167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876278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отвечает всем требованиям в контексте использования.</w:t>
            </w:r>
          </w:p>
        </w:tc>
      </w:tr>
      <w:tr w:rsidR="00191E24" w:rsidRPr="00F17271" w14:paraId="57E4F374" w14:textId="77777777" w:rsidTr="00370D58">
        <w:trPr>
          <w:trHeight w:hRule="exact" w:val="8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AE234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D280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Полноценность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44587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02F6F2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Функциональность программы в полной мере соответствует поставленной задаче.</w:t>
            </w:r>
          </w:p>
          <w:p w14:paraId="39C8655A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</w:p>
        </w:tc>
      </w:tr>
      <w:tr w:rsidR="00191E24" w:rsidRPr="00F17271" w14:paraId="0AFC7FEA" w14:textId="77777777" w:rsidTr="003238CE">
        <w:trPr>
          <w:trHeight w:hRule="exact" w:val="58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C871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7C1B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Доверие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9072F0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961DA8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Обрабатываемые данные программой, полностью прозрачны для пользователя в любой момент.</w:t>
            </w:r>
          </w:p>
        </w:tc>
      </w:tr>
      <w:tr w:rsidR="00191E24" w:rsidRPr="00F17271" w14:paraId="2E513F62" w14:textId="77777777" w:rsidTr="00752C01">
        <w:trPr>
          <w:trHeight w:hRule="exact" w:val="98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C3EB3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240B4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Удовольствие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D087C5" w14:textId="4E4AC6DC" w:rsidR="00191E24" w:rsidRPr="00BE3DBA" w:rsidRDefault="00370D58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F54B2A" w14:textId="5184FA42" w:rsidR="00191E24" w:rsidRPr="00752C01" w:rsidRDefault="00370D58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может просмотреть внутреннее состояние таблицы, а так же меня её содержимое</w:t>
            </w:r>
            <w:r w:rsidR="00752C01">
              <w:rPr>
                <w:sz w:val="24"/>
                <w:szCs w:val="24"/>
                <w:lang w:val="ru-RU"/>
              </w:rPr>
              <w:t xml:space="preserve"> и выводить статистику по доступу в отдельный файл.</w:t>
            </w:r>
          </w:p>
        </w:tc>
      </w:tr>
      <w:tr w:rsidR="00191E24" w:rsidRPr="00F17271" w14:paraId="40C055E2" w14:textId="77777777" w:rsidTr="00112D02">
        <w:trPr>
          <w:trHeight w:hRule="exact" w:val="156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F9641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82EB1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Комфорт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8134CF" w14:textId="0106FD63" w:rsidR="00191E24" w:rsidRPr="00BE3DBA" w:rsidRDefault="0022496E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D3BB2B" w14:textId="3DC3139A" w:rsidR="00191E24" w:rsidRPr="00BE3DBA" w:rsidRDefault="00A865E9" w:rsidP="00327AB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 пользователя не накладываются никакие физические взыскания, во время работы с приложением</w:t>
            </w:r>
            <w:r w:rsidR="00112D02">
              <w:rPr>
                <w:sz w:val="24"/>
                <w:szCs w:val="24"/>
                <w:lang w:val="ru-RU"/>
              </w:rPr>
              <w:t>, он может изуч</w:t>
            </w:r>
            <w:r w:rsidR="00327AB1">
              <w:rPr>
                <w:sz w:val="24"/>
                <w:szCs w:val="24"/>
                <w:lang w:val="ru-RU"/>
              </w:rPr>
              <w:t xml:space="preserve">ать </w:t>
            </w:r>
            <w:r w:rsidR="00112D02">
              <w:rPr>
                <w:sz w:val="24"/>
                <w:szCs w:val="24"/>
                <w:lang w:val="ru-RU"/>
              </w:rPr>
              <w:t>полученную информацию в неограниченно промежутке времени.</w:t>
            </w:r>
          </w:p>
        </w:tc>
      </w:tr>
      <w:tr w:rsidR="00191E24" w:rsidRPr="00BE3DBA" w14:paraId="2EA86401" w14:textId="77777777" w:rsidTr="003238CE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ABA33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A0F58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Свобода от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73A1E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7D6C16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7E75675A" w14:textId="77777777" w:rsidTr="00A671B2">
        <w:trPr>
          <w:trHeight w:hRule="exact" w:val="15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11564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89CF0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экономического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9A2A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81465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0B8129C7" w14:textId="77777777" w:rsidTr="00A671B2">
        <w:trPr>
          <w:trHeight w:hRule="exact" w:val="172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0AD46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83D5ED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риска здоровья и безопасности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B2C2D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E94823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BE3DBA" w14:paraId="52C7F6CC" w14:textId="77777777" w:rsidTr="00A671B2">
        <w:trPr>
          <w:trHeight w:hRule="exact" w:val="14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2C809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4.3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D539B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экологического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8D30C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6445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F17271" w14:paraId="59538A22" w14:textId="77777777" w:rsidTr="003238CE">
        <w:trPr>
          <w:trHeight w:hRule="exact" w:val="124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53D75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79C9C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Покрытие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3F8E1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B19A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Выход за спецификации использования не предусмотрен.</w:t>
            </w:r>
          </w:p>
        </w:tc>
      </w:tr>
      <w:tr w:rsidR="00191E24" w:rsidRPr="00F17271" w14:paraId="5451316D" w14:textId="77777777" w:rsidTr="00B41FC7">
        <w:trPr>
          <w:trHeight w:hRule="exact" w:val="102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E7273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D88C9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Полнота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97A49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Высокое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17C0F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выполняет свои функции в рамках указанных условий использования.</w:t>
            </w:r>
          </w:p>
        </w:tc>
      </w:tr>
      <w:tr w:rsidR="00191E24" w:rsidRPr="00F17271" w14:paraId="76E5E918" w14:textId="77777777" w:rsidTr="00B41FC7">
        <w:trPr>
          <w:trHeight w:hRule="exact" w:val="100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E2049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D7784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Гибкость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2D86E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9CD00B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необходимости приложение может быть расширено за рамки изначально предусмотренных спецификаций использования.</w:t>
            </w:r>
          </w:p>
        </w:tc>
      </w:tr>
    </w:tbl>
    <w:p w14:paraId="6D2C3946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color w:val="000000"/>
          <w:sz w:val="24"/>
          <w:szCs w:val="24"/>
          <w:lang w:eastAsia="ru-RU" w:bidi="ru-RU"/>
        </w:rPr>
      </w:pPr>
    </w:p>
    <w:p w14:paraId="549E2080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sz w:val="24"/>
          <w:szCs w:val="24"/>
        </w:rPr>
      </w:pPr>
      <w:r w:rsidRPr="00BE3DBA">
        <w:rPr>
          <w:color w:val="000000"/>
          <w:sz w:val="24"/>
          <w:szCs w:val="24"/>
          <w:lang w:eastAsia="ru-RU" w:bidi="ru-RU"/>
        </w:rPr>
        <w:t>Таблица 2.6.2 — Модель качества продукта</w:t>
      </w:r>
    </w:p>
    <w:tbl>
      <w:tblPr>
        <w:tblOverlap w:val="never"/>
        <w:tblW w:w="99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2409"/>
        <w:gridCol w:w="1560"/>
        <w:gridCol w:w="5515"/>
      </w:tblGrid>
      <w:tr w:rsidR="00191E24" w:rsidRPr="00BE3DBA" w14:paraId="031164FF" w14:textId="77777777" w:rsidTr="00777C71">
        <w:trPr>
          <w:trHeight w:hRule="exact" w:val="346"/>
          <w:jc w:val="right"/>
        </w:trPr>
        <w:tc>
          <w:tcPr>
            <w:tcW w:w="421" w:type="dxa"/>
            <w:shd w:val="clear" w:color="auto" w:fill="FFFFFF"/>
            <w:vAlign w:val="center"/>
          </w:tcPr>
          <w:p w14:paraId="5151A1E5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/>
            <w:vAlign w:val="center"/>
          </w:tcPr>
          <w:p w14:paraId="43BCAE66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87B6196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515" w:type="dxa"/>
            <w:shd w:val="clear" w:color="auto" w:fill="FFFFFF"/>
            <w:vAlign w:val="center"/>
          </w:tcPr>
          <w:p w14:paraId="705B8BDC" w14:textId="77777777" w:rsidR="00191E24" w:rsidRPr="00BE3DBA" w:rsidRDefault="00191E24" w:rsidP="003238CE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F17271" w14:paraId="703E7625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D5C37A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409" w:type="dxa"/>
            <w:shd w:val="clear" w:color="auto" w:fill="FFFFFF"/>
          </w:tcPr>
          <w:p w14:paraId="65D07B5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0A183F0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пригодность</w:t>
            </w:r>
          </w:p>
        </w:tc>
        <w:tc>
          <w:tcPr>
            <w:tcW w:w="1560" w:type="dxa"/>
            <w:shd w:val="clear" w:color="auto" w:fill="FFFFFF"/>
          </w:tcPr>
          <w:p w14:paraId="5F37A106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4295212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всем заявленным и предполагаемым требованиям.</w:t>
            </w:r>
          </w:p>
        </w:tc>
      </w:tr>
      <w:tr w:rsidR="00191E24" w:rsidRPr="00F17271" w14:paraId="58C0E073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2747622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1.1</w:t>
            </w:r>
          </w:p>
        </w:tc>
        <w:tc>
          <w:tcPr>
            <w:tcW w:w="2409" w:type="dxa"/>
            <w:shd w:val="clear" w:color="auto" w:fill="FFFFFF"/>
          </w:tcPr>
          <w:p w14:paraId="788D3D9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 полнота</w:t>
            </w:r>
          </w:p>
        </w:tc>
        <w:tc>
          <w:tcPr>
            <w:tcW w:w="1560" w:type="dxa"/>
            <w:shd w:val="clear" w:color="auto" w:fill="FFFFFF"/>
          </w:tcPr>
          <w:p w14:paraId="5D81D33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8914996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охватывает все цели и задачи пользователя при использовании (в рамках контекста).</w:t>
            </w:r>
          </w:p>
        </w:tc>
      </w:tr>
      <w:tr w:rsidR="00191E24" w:rsidRPr="00F17271" w14:paraId="5919A04B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7A6F774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1.2</w:t>
            </w:r>
          </w:p>
        </w:tc>
        <w:tc>
          <w:tcPr>
            <w:tcW w:w="2409" w:type="dxa"/>
            <w:shd w:val="clear" w:color="auto" w:fill="FFFFFF"/>
          </w:tcPr>
          <w:p w14:paraId="213F3D3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21CA58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корректность</w:t>
            </w:r>
          </w:p>
        </w:tc>
        <w:tc>
          <w:tcPr>
            <w:tcW w:w="1560" w:type="dxa"/>
            <w:shd w:val="clear" w:color="auto" w:fill="FFFFFF"/>
          </w:tcPr>
          <w:p w14:paraId="7006DC2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3868CF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обеспечивает необходимую степень точности результатов использования.</w:t>
            </w:r>
          </w:p>
        </w:tc>
      </w:tr>
      <w:tr w:rsidR="00191E24" w:rsidRPr="00F17271" w14:paraId="31F2EA52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72747F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1.3</w:t>
            </w:r>
          </w:p>
        </w:tc>
        <w:tc>
          <w:tcPr>
            <w:tcW w:w="2409" w:type="dxa"/>
            <w:shd w:val="clear" w:color="auto" w:fill="FFFFFF"/>
          </w:tcPr>
          <w:p w14:paraId="48FFDB91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A971C8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целесообразность</w:t>
            </w:r>
          </w:p>
        </w:tc>
        <w:tc>
          <w:tcPr>
            <w:tcW w:w="1560" w:type="dxa"/>
            <w:shd w:val="clear" w:color="auto" w:fill="FFFFFF"/>
          </w:tcPr>
          <w:p w14:paraId="322EFCA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F9F6BAF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выполняет все необходимые действия вместо клиента.</w:t>
            </w:r>
          </w:p>
        </w:tc>
      </w:tr>
      <w:tr w:rsidR="00191E24" w:rsidRPr="00F17271" w14:paraId="6DD6A3C9" w14:textId="77777777" w:rsidTr="00777C71">
        <w:trPr>
          <w:trHeight w:hRule="exact" w:val="1016"/>
          <w:jc w:val="right"/>
        </w:trPr>
        <w:tc>
          <w:tcPr>
            <w:tcW w:w="421" w:type="dxa"/>
            <w:shd w:val="clear" w:color="auto" w:fill="FFFFFF"/>
          </w:tcPr>
          <w:p w14:paraId="4F142C2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409" w:type="dxa"/>
            <w:shd w:val="clear" w:color="auto" w:fill="FFFFFF"/>
          </w:tcPr>
          <w:p w14:paraId="53EE77E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Уровень</w:t>
            </w:r>
          </w:p>
          <w:p w14:paraId="7E7AF1C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производительности</w:t>
            </w:r>
          </w:p>
        </w:tc>
        <w:tc>
          <w:tcPr>
            <w:tcW w:w="1560" w:type="dxa"/>
            <w:shd w:val="clear" w:color="auto" w:fill="FFFFFF"/>
          </w:tcPr>
          <w:p w14:paraId="4D9A0163" w14:textId="2EDAB97F" w:rsidR="00191E24" w:rsidRPr="00BE3DBA" w:rsidRDefault="00980D67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833FF52" w14:textId="237DFE6E" w:rsidR="00191E24" w:rsidRPr="00BE3DBA" w:rsidRDefault="00980D67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имеет достаточную производительность, для отображения информации пользователю.</w:t>
            </w:r>
          </w:p>
        </w:tc>
      </w:tr>
      <w:tr w:rsidR="00191E24" w:rsidRPr="00F17271" w14:paraId="5AC40D83" w14:textId="77777777" w:rsidTr="00777C71">
        <w:trPr>
          <w:trHeight w:hRule="exact" w:val="807"/>
          <w:jc w:val="right"/>
        </w:trPr>
        <w:tc>
          <w:tcPr>
            <w:tcW w:w="421" w:type="dxa"/>
            <w:shd w:val="clear" w:color="auto" w:fill="FFFFFF"/>
          </w:tcPr>
          <w:p w14:paraId="5E563C4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2.1</w:t>
            </w:r>
          </w:p>
        </w:tc>
        <w:tc>
          <w:tcPr>
            <w:tcW w:w="2409" w:type="dxa"/>
            <w:shd w:val="clear" w:color="auto" w:fill="FFFFFF"/>
          </w:tcPr>
          <w:p w14:paraId="2D54073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Временные</w:t>
            </w:r>
          </w:p>
          <w:p w14:paraId="0BA51655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560" w:type="dxa"/>
            <w:shd w:val="clear" w:color="auto" w:fill="FFFFFF"/>
          </w:tcPr>
          <w:p w14:paraId="57567672" w14:textId="1D140ADF" w:rsidR="00191E24" w:rsidRPr="00BE3DBA" w:rsidRDefault="0007410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B0ADCC4" w14:textId="5D1584F9" w:rsidR="00191E24" w:rsidRPr="00BE3DBA" w:rsidRDefault="00191E24" w:rsidP="006B4726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высокой нагрузке производительность</w:t>
            </w:r>
            <w:r w:rsidR="006B4726">
              <w:rPr>
                <w:sz w:val="24"/>
                <w:szCs w:val="24"/>
                <w:lang w:val="ru-RU"/>
              </w:rPr>
              <w:t xml:space="preserve"> не</w:t>
            </w:r>
            <w:r w:rsidRPr="00BE3DBA">
              <w:rPr>
                <w:sz w:val="24"/>
                <w:szCs w:val="24"/>
                <w:lang w:val="ru-RU"/>
              </w:rPr>
              <w:t xml:space="preserve"> снижается.</w:t>
            </w:r>
          </w:p>
        </w:tc>
      </w:tr>
      <w:tr w:rsidR="00191E24" w:rsidRPr="00F17271" w14:paraId="1B324F08" w14:textId="77777777" w:rsidTr="00777C71">
        <w:trPr>
          <w:trHeight w:hRule="exact" w:val="583"/>
          <w:jc w:val="right"/>
        </w:trPr>
        <w:tc>
          <w:tcPr>
            <w:tcW w:w="421" w:type="dxa"/>
            <w:shd w:val="clear" w:color="auto" w:fill="FFFFFF"/>
          </w:tcPr>
          <w:p w14:paraId="2E47514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2.2</w:t>
            </w:r>
          </w:p>
        </w:tc>
        <w:tc>
          <w:tcPr>
            <w:tcW w:w="2409" w:type="dxa"/>
            <w:shd w:val="clear" w:color="auto" w:fill="FFFFFF"/>
          </w:tcPr>
          <w:p w14:paraId="0105DFD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Использование ресурсов</w:t>
            </w:r>
          </w:p>
        </w:tc>
        <w:tc>
          <w:tcPr>
            <w:tcW w:w="1560" w:type="dxa"/>
            <w:shd w:val="clear" w:color="auto" w:fill="FFFFFF"/>
          </w:tcPr>
          <w:p w14:paraId="59692D25" w14:textId="665C192C" w:rsidR="00191E24" w:rsidRPr="00BE3DBA" w:rsidRDefault="00313D70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32F5CFD1" w14:textId="149FD4DE" w:rsidR="00191E24" w:rsidRPr="00BE3DBA" w:rsidRDefault="00191E24" w:rsidP="009B3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Программа работает </w:t>
            </w:r>
            <w:r w:rsidR="009B350B">
              <w:rPr>
                <w:sz w:val="24"/>
                <w:szCs w:val="24"/>
                <w:lang w:val="ru-RU"/>
              </w:rPr>
              <w:t>только для одного пользователя</w:t>
            </w:r>
            <w:r w:rsidR="00313D70">
              <w:rPr>
                <w:sz w:val="24"/>
                <w:szCs w:val="24"/>
                <w:lang w:val="ru-RU"/>
              </w:rPr>
              <w:t xml:space="preserve"> и из-за этого не требовательна к ресурсам</w:t>
            </w:r>
            <w:r w:rsidR="004E3C4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F17271" w14:paraId="271EA30C" w14:textId="77777777" w:rsidTr="00777C71">
        <w:trPr>
          <w:trHeight w:hRule="exact" w:val="1384"/>
          <w:jc w:val="right"/>
        </w:trPr>
        <w:tc>
          <w:tcPr>
            <w:tcW w:w="421" w:type="dxa"/>
            <w:shd w:val="clear" w:color="auto" w:fill="FFFFFF"/>
          </w:tcPr>
          <w:p w14:paraId="740EB20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2.3</w:t>
            </w:r>
          </w:p>
        </w:tc>
        <w:tc>
          <w:tcPr>
            <w:tcW w:w="2409" w:type="dxa"/>
            <w:shd w:val="clear" w:color="auto" w:fill="FFFFFF"/>
          </w:tcPr>
          <w:p w14:paraId="72D0CBB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Потенциальные</w:t>
            </w:r>
          </w:p>
          <w:p w14:paraId="4F246AE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возможности</w:t>
            </w:r>
          </w:p>
        </w:tc>
        <w:tc>
          <w:tcPr>
            <w:tcW w:w="1560" w:type="dxa"/>
            <w:shd w:val="clear" w:color="auto" w:fill="FFFFFF"/>
          </w:tcPr>
          <w:p w14:paraId="4326BD2C" w14:textId="23128E4A" w:rsidR="00191E24" w:rsidRPr="00BE3DBA" w:rsidRDefault="0041050B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403407DE" w14:textId="0D8DBD90" w:rsidR="00191E24" w:rsidRPr="00BE3DBA" w:rsidRDefault="00191E24" w:rsidP="00410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Стабильная работа приложения гарантируется при встраивании программы в качестве отдельного модуля корректно работает </w:t>
            </w:r>
            <w:r w:rsidR="0041050B">
              <w:rPr>
                <w:sz w:val="24"/>
                <w:szCs w:val="24"/>
                <w:lang w:val="ru-RU"/>
              </w:rPr>
              <w:t>при установленных размерах данных.</w:t>
            </w:r>
          </w:p>
        </w:tc>
      </w:tr>
      <w:tr w:rsidR="00191E24" w:rsidRPr="00F17271" w14:paraId="36D22FC7" w14:textId="77777777" w:rsidTr="00777C71">
        <w:trPr>
          <w:trHeight w:hRule="exact" w:val="850"/>
          <w:jc w:val="right"/>
        </w:trPr>
        <w:tc>
          <w:tcPr>
            <w:tcW w:w="421" w:type="dxa"/>
            <w:shd w:val="clear" w:color="auto" w:fill="FFFFFF"/>
          </w:tcPr>
          <w:p w14:paraId="5D61BD3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409" w:type="dxa"/>
            <w:shd w:val="clear" w:color="auto" w:fill="FFFFFF"/>
          </w:tcPr>
          <w:p w14:paraId="09A4566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Совместимость</w:t>
            </w:r>
          </w:p>
        </w:tc>
        <w:tc>
          <w:tcPr>
            <w:tcW w:w="1560" w:type="dxa"/>
            <w:shd w:val="clear" w:color="auto" w:fill="FFFFFF"/>
          </w:tcPr>
          <w:p w14:paraId="0094419C" w14:textId="5CB10ED4" w:rsidR="00191E24" w:rsidRPr="00BE3DBA" w:rsidRDefault="00777C71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A59F04" w14:textId="1F306ACC" w:rsidR="00191E24" w:rsidRPr="00BE3DBA" w:rsidRDefault="00191E24" w:rsidP="00777C71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У приложения </w:t>
            </w:r>
            <w:r w:rsidR="00777C71">
              <w:rPr>
                <w:sz w:val="24"/>
                <w:szCs w:val="24"/>
                <w:lang w:val="ru-RU"/>
              </w:rPr>
              <w:t>присутствует (</w:t>
            </w:r>
            <w:r w:rsidR="00777C71">
              <w:rPr>
                <w:sz w:val="24"/>
                <w:szCs w:val="24"/>
              </w:rPr>
              <w:t>API</w:t>
            </w:r>
            <w:r w:rsidR="00777C71">
              <w:rPr>
                <w:sz w:val="24"/>
                <w:szCs w:val="24"/>
                <w:lang w:val="ru-RU"/>
              </w:rPr>
              <w:t>)</w:t>
            </w:r>
            <w:r w:rsidRPr="00BE3DBA">
              <w:rPr>
                <w:sz w:val="24"/>
                <w:szCs w:val="24"/>
                <w:lang w:val="ru-RU"/>
              </w:rPr>
              <w:t xml:space="preserve"> интерфейс обмена данными с другими приложениями.</w:t>
            </w:r>
          </w:p>
        </w:tc>
      </w:tr>
      <w:tr w:rsidR="00191E24" w:rsidRPr="00F17271" w14:paraId="4B314709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387FA3A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409" w:type="dxa"/>
            <w:shd w:val="clear" w:color="auto" w:fill="FFFFFF"/>
          </w:tcPr>
          <w:p w14:paraId="13B55C7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Сосуществование</w:t>
            </w:r>
          </w:p>
        </w:tc>
        <w:tc>
          <w:tcPr>
            <w:tcW w:w="1560" w:type="dxa"/>
            <w:shd w:val="clear" w:color="auto" w:fill="FFFFFF"/>
          </w:tcPr>
          <w:p w14:paraId="2FA9EAB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49D8CDA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незначительно влияет на другие процессы.</w:t>
            </w:r>
          </w:p>
        </w:tc>
      </w:tr>
      <w:tr w:rsidR="00191E24" w:rsidRPr="00F17271" w14:paraId="57D995AC" w14:textId="77777777" w:rsidTr="00C243CC">
        <w:trPr>
          <w:trHeight w:hRule="exact" w:val="1125"/>
          <w:jc w:val="right"/>
        </w:trPr>
        <w:tc>
          <w:tcPr>
            <w:tcW w:w="421" w:type="dxa"/>
            <w:shd w:val="clear" w:color="auto" w:fill="FFFFFF"/>
          </w:tcPr>
          <w:p w14:paraId="3C7EF4D1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3.2</w:t>
            </w:r>
          </w:p>
        </w:tc>
        <w:tc>
          <w:tcPr>
            <w:tcW w:w="2409" w:type="dxa"/>
            <w:shd w:val="clear" w:color="auto" w:fill="FFFFFF"/>
          </w:tcPr>
          <w:p w14:paraId="6D82D9E1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Интероперабельность</w:t>
            </w:r>
          </w:p>
        </w:tc>
        <w:tc>
          <w:tcPr>
            <w:tcW w:w="1560" w:type="dxa"/>
            <w:shd w:val="clear" w:color="auto" w:fill="FFFFFF"/>
          </w:tcPr>
          <w:p w14:paraId="4FED726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Отсутствует</w:t>
            </w:r>
          </w:p>
        </w:tc>
        <w:tc>
          <w:tcPr>
            <w:tcW w:w="5515" w:type="dxa"/>
            <w:shd w:val="clear" w:color="auto" w:fill="FFFFFF"/>
          </w:tcPr>
          <w:p w14:paraId="634B391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возможности обмениваться и использовать информацию от других приложений/систем/компонентов.</w:t>
            </w:r>
          </w:p>
        </w:tc>
      </w:tr>
      <w:tr w:rsidR="00191E24" w:rsidRPr="00F17271" w14:paraId="77D59D6B" w14:textId="77777777" w:rsidTr="00A07D29">
        <w:trPr>
          <w:trHeight w:hRule="exact" w:val="843"/>
          <w:jc w:val="right"/>
        </w:trPr>
        <w:tc>
          <w:tcPr>
            <w:tcW w:w="421" w:type="dxa"/>
            <w:shd w:val="clear" w:color="auto" w:fill="FFFFFF"/>
          </w:tcPr>
          <w:p w14:paraId="514FC66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409" w:type="dxa"/>
            <w:shd w:val="clear" w:color="auto" w:fill="FFFFFF"/>
          </w:tcPr>
          <w:p w14:paraId="7C7BD60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Удобство использования</w:t>
            </w:r>
          </w:p>
        </w:tc>
        <w:tc>
          <w:tcPr>
            <w:tcW w:w="1560" w:type="dxa"/>
            <w:shd w:val="clear" w:color="auto" w:fill="FFFFFF"/>
          </w:tcPr>
          <w:p w14:paraId="35CEBE9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7732815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Минималистичный интерфейс позволяет пользователю установить контакт с приложением.</w:t>
            </w:r>
          </w:p>
        </w:tc>
      </w:tr>
      <w:tr w:rsidR="00191E24" w:rsidRPr="00F17271" w14:paraId="44778797" w14:textId="77777777" w:rsidTr="000E4414">
        <w:trPr>
          <w:trHeight w:hRule="exact" w:val="719"/>
          <w:jc w:val="right"/>
        </w:trPr>
        <w:tc>
          <w:tcPr>
            <w:tcW w:w="421" w:type="dxa"/>
            <w:shd w:val="clear" w:color="auto" w:fill="FFFFFF"/>
          </w:tcPr>
          <w:p w14:paraId="5905125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4.1</w:t>
            </w:r>
          </w:p>
        </w:tc>
        <w:tc>
          <w:tcPr>
            <w:tcW w:w="2409" w:type="dxa"/>
            <w:shd w:val="clear" w:color="auto" w:fill="FFFFFF"/>
          </w:tcPr>
          <w:p w14:paraId="329EB42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Определимость</w:t>
            </w:r>
          </w:p>
          <w:p w14:paraId="0D714C3B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пригодности</w:t>
            </w:r>
          </w:p>
        </w:tc>
        <w:tc>
          <w:tcPr>
            <w:tcW w:w="1560" w:type="dxa"/>
            <w:shd w:val="clear" w:color="auto" w:fill="FFFFFF"/>
          </w:tcPr>
          <w:p w14:paraId="4E8618AC" w14:textId="566B86D4" w:rsidR="00191E24" w:rsidRPr="00BE3DBA" w:rsidRDefault="00E57AF7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096D62E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Неподготовленный пользователь с трудом поймет назначение приложения и область его применения.</w:t>
            </w:r>
          </w:p>
        </w:tc>
      </w:tr>
      <w:tr w:rsidR="00191E24" w:rsidRPr="00F17271" w14:paraId="40D0EE34" w14:textId="77777777" w:rsidTr="00721EFE">
        <w:trPr>
          <w:trHeight w:hRule="exact" w:val="998"/>
          <w:jc w:val="right"/>
        </w:trPr>
        <w:tc>
          <w:tcPr>
            <w:tcW w:w="421" w:type="dxa"/>
            <w:shd w:val="clear" w:color="auto" w:fill="FFFFFF"/>
          </w:tcPr>
          <w:p w14:paraId="38997FA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409" w:type="dxa"/>
            <w:shd w:val="clear" w:color="auto" w:fill="FFFFFF"/>
          </w:tcPr>
          <w:p w14:paraId="73C1F9C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Изучаемость</w:t>
            </w:r>
          </w:p>
        </w:tc>
        <w:tc>
          <w:tcPr>
            <w:tcW w:w="1560" w:type="dxa"/>
            <w:shd w:val="clear" w:color="auto" w:fill="FFFFFF"/>
          </w:tcPr>
          <w:p w14:paraId="73996E7C" w14:textId="5BE2C1A6" w:rsidR="00191E24" w:rsidRPr="00BE3DBA" w:rsidRDefault="00721EFE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03087A7" w14:textId="1E3BD577" w:rsidR="00191E24" w:rsidRPr="00721EFE" w:rsidRDefault="00721EFE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использование не обязательно полностью изучать работу, так же имеется файл с описанием используемых алгоритмов</w:t>
            </w:r>
            <w:r w:rsidR="001225E3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F17271" w14:paraId="0E76DD11" w14:textId="77777777" w:rsidTr="00777C71">
        <w:trPr>
          <w:trHeight w:hRule="exact" w:val="1127"/>
          <w:jc w:val="right"/>
        </w:trPr>
        <w:tc>
          <w:tcPr>
            <w:tcW w:w="421" w:type="dxa"/>
            <w:shd w:val="clear" w:color="auto" w:fill="FFFFFF"/>
          </w:tcPr>
          <w:p w14:paraId="2A4F273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4.3</w:t>
            </w:r>
          </w:p>
        </w:tc>
        <w:tc>
          <w:tcPr>
            <w:tcW w:w="2409" w:type="dxa"/>
            <w:shd w:val="clear" w:color="auto" w:fill="FFFFFF"/>
          </w:tcPr>
          <w:p w14:paraId="39A1540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Управляемость</w:t>
            </w:r>
          </w:p>
        </w:tc>
        <w:tc>
          <w:tcPr>
            <w:tcW w:w="1560" w:type="dxa"/>
            <w:shd w:val="clear" w:color="auto" w:fill="FFFFFF"/>
          </w:tcPr>
          <w:p w14:paraId="7D20AC6F" w14:textId="1C38EC9A" w:rsidR="00191E24" w:rsidRPr="00BE3DBA" w:rsidRDefault="00864BC1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9842B1D" w14:textId="6FF86F96" w:rsidR="00191E24" w:rsidRPr="00BE3DBA" w:rsidRDefault="00191E24" w:rsidP="0041184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Пользователь может </w:t>
            </w:r>
            <w:r w:rsidR="0041184C">
              <w:rPr>
                <w:sz w:val="24"/>
                <w:szCs w:val="24"/>
                <w:lang w:val="ru-RU"/>
              </w:rPr>
              <w:t>добавлять и удалять информацию из таблицы, а так же выводить её на экран.</w:t>
            </w:r>
          </w:p>
        </w:tc>
      </w:tr>
      <w:tr w:rsidR="00191E24" w:rsidRPr="00F17271" w14:paraId="52684C6F" w14:textId="77777777" w:rsidTr="00284452">
        <w:trPr>
          <w:trHeight w:hRule="exact" w:val="1142"/>
          <w:jc w:val="right"/>
        </w:trPr>
        <w:tc>
          <w:tcPr>
            <w:tcW w:w="421" w:type="dxa"/>
            <w:shd w:val="clear" w:color="auto" w:fill="FFFFFF"/>
          </w:tcPr>
          <w:p w14:paraId="010B8D6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4.4</w:t>
            </w:r>
          </w:p>
        </w:tc>
        <w:tc>
          <w:tcPr>
            <w:tcW w:w="2409" w:type="dxa"/>
            <w:shd w:val="clear" w:color="auto" w:fill="FFFFFF"/>
          </w:tcPr>
          <w:p w14:paraId="333B583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Защищенность от ошибки пользователя</w:t>
            </w:r>
          </w:p>
        </w:tc>
        <w:tc>
          <w:tcPr>
            <w:tcW w:w="1560" w:type="dxa"/>
            <w:shd w:val="clear" w:color="auto" w:fill="FFFFFF"/>
          </w:tcPr>
          <w:p w14:paraId="06B3321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3962724" w14:textId="271313B2" w:rsidR="00191E24" w:rsidRPr="00BE3DBA" w:rsidRDefault="00191E24" w:rsidP="007E3A2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неверных параметрах приложение</w:t>
            </w:r>
            <w:r w:rsidR="00C93DBE">
              <w:rPr>
                <w:sz w:val="24"/>
                <w:szCs w:val="24"/>
                <w:lang w:val="ru-RU"/>
              </w:rPr>
              <w:t xml:space="preserve"> проигнорирует их или сообщит об этом</w:t>
            </w:r>
            <w:r w:rsidR="000D4A7B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F17271" w14:paraId="714B36E4" w14:textId="77777777" w:rsidTr="008C604A">
        <w:trPr>
          <w:trHeight w:hRule="exact" w:val="1130"/>
          <w:jc w:val="right"/>
        </w:trPr>
        <w:tc>
          <w:tcPr>
            <w:tcW w:w="421" w:type="dxa"/>
            <w:shd w:val="clear" w:color="auto" w:fill="FFFFFF"/>
          </w:tcPr>
          <w:p w14:paraId="064910F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4.5</w:t>
            </w:r>
          </w:p>
        </w:tc>
        <w:tc>
          <w:tcPr>
            <w:tcW w:w="2409" w:type="dxa"/>
            <w:shd w:val="clear" w:color="auto" w:fill="FFFFFF"/>
          </w:tcPr>
          <w:p w14:paraId="3C1B717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Эстетика</w:t>
            </w:r>
          </w:p>
          <w:p w14:paraId="03DC0D5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пользовательского</w:t>
            </w:r>
          </w:p>
          <w:p w14:paraId="2BF87DCD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интерфейса</w:t>
            </w:r>
          </w:p>
        </w:tc>
        <w:tc>
          <w:tcPr>
            <w:tcW w:w="1560" w:type="dxa"/>
            <w:shd w:val="clear" w:color="auto" w:fill="FFFFFF"/>
          </w:tcPr>
          <w:p w14:paraId="76FEE7FA" w14:textId="6A805D1C" w:rsidR="00191E24" w:rsidRPr="00BE3DBA" w:rsidRDefault="008C604A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2C165F1A" w14:textId="4BBD75B9" w:rsidR="00191E24" w:rsidRPr="00BE3DBA" w:rsidRDefault="008C604A" w:rsidP="008C604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Интерфейс реализован с помощью командной строки.</w:t>
            </w:r>
          </w:p>
        </w:tc>
      </w:tr>
      <w:tr w:rsidR="00191E24" w:rsidRPr="00F17271" w14:paraId="137B3F42" w14:textId="77777777" w:rsidTr="00524215">
        <w:trPr>
          <w:trHeight w:hRule="exact" w:val="1132"/>
          <w:jc w:val="right"/>
        </w:trPr>
        <w:tc>
          <w:tcPr>
            <w:tcW w:w="421" w:type="dxa"/>
            <w:shd w:val="clear" w:color="auto" w:fill="FFFFFF"/>
          </w:tcPr>
          <w:p w14:paraId="6D85CFD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4.6</w:t>
            </w:r>
          </w:p>
        </w:tc>
        <w:tc>
          <w:tcPr>
            <w:tcW w:w="2409" w:type="dxa"/>
            <w:shd w:val="clear" w:color="auto" w:fill="FFFFFF"/>
          </w:tcPr>
          <w:p w14:paraId="41839DF6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Доступность</w:t>
            </w:r>
          </w:p>
        </w:tc>
        <w:tc>
          <w:tcPr>
            <w:tcW w:w="1560" w:type="dxa"/>
            <w:shd w:val="clear" w:color="auto" w:fill="FFFFFF"/>
          </w:tcPr>
          <w:p w14:paraId="714FB005" w14:textId="16DB5EB2" w:rsidR="00191E24" w:rsidRPr="00BE3DBA" w:rsidRDefault="00524215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9209EDD" w14:textId="7644EFC5" w:rsidR="00191E24" w:rsidRPr="00BE3DBA" w:rsidRDefault="00191E24" w:rsidP="0052421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</w:t>
            </w:r>
            <w:r w:rsidR="00524215">
              <w:rPr>
                <w:sz w:val="24"/>
                <w:szCs w:val="24"/>
                <w:lang w:val="ru-RU"/>
              </w:rPr>
              <w:t>работает в с возможностью работать с ним только одном пользователю.</w:t>
            </w:r>
          </w:p>
        </w:tc>
      </w:tr>
      <w:tr w:rsidR="00191E24" w:rsidRPr="00BE3DBA" w14:paraId="03245512" w14:textId="77777777" w:rsidTr="00777C71">
        <w:trPr>
          <w:trHeight w:hRule="exact" w:val="1143"/>
          <w:jc w:val="right"/>
        </w:trPr>
        <w:tc>
          <w:tcPr>
            <w:tcW w:w="421" w:type="dxa"/>
            <w:shd w:val="clear" w:color="auto" w:fill="FFFFFF"/>
          </w:tcPr>
          <w:p w14:paraId="7A36789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</w:t>
            </w:r>
          </w:p>
        </w:tc>
        <w:tc>
          <w:tcPr>
            <w:tcW w:w="2409" w:type="dxa"/>
            <w:shd w:val="clear" w:color="auto" w:fill="FFFFFF"/>
          </w:tcPr>
          <w:p w14:paraId="16BCA90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Надежность</w:t>
            </w:r>
          </w:p>
        </w:tc>
        <w:tc>
          <w:tcPr>
            <w:tcW w:w="1560" w:type="dxa"/>
            <w:shd w:val="clear" w:color="auto" w:fill="FFFFFF"/>
          </w:tcPr>
          <w:p w14:paraId="5EADFEC2" w14:textId="7DB721E9" w:rsidR="00191E24" w:rsidRPr="00BE3DBA" w:rsidRDefault="00DC380D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4134AAB" w14:textId="241EA4BD" w:rsidR="00191E24" w:rsidRPr="00DC380D" w:rsidRDefault="00DC380D" w:rsidP="00DC380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Приложение стабильно работает в </w:t>
            </w:r>
          </w:p>
        </w:tc>
      </w:tr>
      <w:tr w:rsidR="00191E24" w:rsidRPr="00F17271" w14:paraId="2A7590BC" w14:textId="77777777" w:rsidTr="00777C71">
        <w:trPr>
          <w:trHeight w:hRule="exact" w:val="563"/>
          <w:jc w:val="right"/>
        </w:trPr>
        <w:tc>
          <w:tcPr>
            <w:tcW w:w="421" w:type="dxa"/>
            <w:shd w:val="clear" w:color="auto" w:fill="FFFFFF"/>
          </w:tcPr>
          <w:p w14:paraId="23E049F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409" w:type="dxa"/>
            <w:shd w:val="clear" w:color="auto" w:fill="FFFFFF"/>
          </w:tcPr>
          <w:p w14:paraId="6E815115" w14:textId="6B07F3F5" w:rsidR="00191E24" w:rsidRPr="00BE3DBA" w:rsidRDefault="00DC380D" w:rsidP="0032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72107BC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D686EF4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полностью соответствует требованиям надежности при нормальной работе.</w:t>
            </w:r>
          </w:p>
        </w:tc>
      </w:tr>
      <w:tr w:rsidR="00191E24" w:rsidRPr="00F17271" w14:paraId="31E895C6" w14:textId="77777777" w:rsidTr="00002688">
        <w:trPr>
          <w:trHeight w:hRule="exact" w:val="704"/>
          <w:jc w:val="right"/>
        </w:trPr>
        <w:tc>
          <w:tcPr>
            <w:tcW w:w="421" w:type="dxa"/>
            <w:shd w:val="clear" w:color="auto" w:fill="FFFFFF"/>
          </w:tcPr>
          <w:p w14:paraId="7B3E4D2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409" w:type="dxa"/>
            <w:shd w:val="clear" w:color="auto" w:fill="FFFFFF"/>
          </w:tcPr>
          <w:p w14:paraId="20225DE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Готовность</w:t>
            </w:r>
          </w:p>
        </w:tc>
        <w:tc>
          <w:tcPr>
            <w:tcW w:w="1560" w:type="dxa"/>
            <w:shd w:val="clear" w:color="auto" w:fill="FFFFFF"/>
          </w:tcPr>
          <w:p w14:paraId="6179629F" w14:textId="63687BAF" w:rsidR="00191E24" w:rsidRPr="00BE3DBA" w:rsidRDefault="004B2E73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C969B2" w14:textId="2B423AE4" w:rsidR="00191E24" w:rsidRPr="006A0762" w:rsidRDefault="006A0762" w:rsidP="006A07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использовании приложения не происходит прерывания программы.</w:t>
            </w:r>
          </w:p>
        </w:tc>
      </w:tr>
      <w:tr w:rsidR="00191E24" w:rsidRPr="00F17271" w14:paraId="3E8BAC90" w14:textId="77777777" w:rsidTr="000D0FD5">
        <w:trPr>
          <w:trHeight w:hRule="exact" w:val="998"/>
          <w:jc w:val="right"/>
        </w:trPr>
        <w:tc>
          <w:tcPr>
            <w:tcW w:w="421" w:type="dxa"/>
            <w:shd w:val="clear" w:color="auto" w:fill="FFFFFF"/>
          </w:tcPr>
          <w:p w14:paraId="42C6AB0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5.3</w:t>
            </w:r>
          </w:p>
        </w:tc>
        <w:tc>
          <w:tcPr>
            <w:tcW w:w="2409" w:type="dxa"/>
            <w:shd w:val="clear" w:color="auto" w:fill="FFFFFF"/>
          </w:tcPr>
          <w:p w14:paraId="5A9C7DD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Отказоустойчивость</w:t>
            </w:r>
          </w:p>
        </w:tc>
        <w:tc>
          <w:tcPr>
            <w:tcW w:w="1560" w:type="dxa"/>
            <w:shd w:val="clear" w:color="auto" w:fill="FFFFFF"/>
          </w:tcPr>
          <w:p w14:paraId="40958251" w14:textId="063003BA" w:rsidR="00191E24" w:rsidRPr="00BE3DBA" w:rsidRDefault="00D80B4E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2B54101" w14:textId="2FE81371" w:rsidR="00191E24" w:rsidRPr="00BE3DBA" w:rsidRDefault="00191E24" w:rsidP="00433671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 нарушении работы </w:t>
            </w:r>
            <w:r w:rsidR="00433671">
              <w:rPr>
                <w:sz w:val="24"/>
                <w:szCs w:val="24"/>
                <w:lang w:val="ru-RU"/>
              </w:rPr>
              <w:t>компьютера</w:t>
            </w:r>
            <w:r w:rsidRPr="00BE3DBA">
              <w:rPr>
                <w:sz w:val="24"/>
                <w:szCs w:val="24"/>
                <w:lang w:val="ru-RU"/>
              </w:rPr>
              <w:t xml:space="preserve"> и/или отсутствия необходимого запаса ОЗУ может произойти «падение» приложения.</w:t>
            </w:r>
          </w:p>
        </w:tc>
      </w:tr>
      <w:tr w:rsidR="00191E24" w:rsidRPr="00F17271" w14:paraId="534A41F7" w14:textId="77777777" w:rsidTr="00B23B1D">
        <w:trPr>
          <w:trHeight w:hRule="exact" w:val="718"/>
          <w:jc w:val="right"/>
        </w:trPr>
        <w:tc>
          <w:tcPr>
            <w:tcW w:w="421" w:type="dxa"/>
            <w:shd w:val="clear" w:color="auto" w:fill="FFFFFF"/>
          </w:tcPr>
          <w:p w14:paraId="0F67EB0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5.4</w:t>
            </w:r>
          </w:p>
        </w:tc>
        <w:tc>
          <w:tcPr>
            <w:tcW w:w="2409" w:type="dxa"/>
            <w:shd w:val="clear" w:color="auto" w:fill="FFFFFF"/>
          </w:tcPr>
          <w:p w14:paraId="20B12A4A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Восстанавливаемость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47B0272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4BDC08CB" w14:textId="711EA4F2" w:rsidR="00191E24" w:rsidRPr="00BE3DBA" w:rsidRDefault="00191E24" w:rsidP="004B2E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Восстановить данные, с которыми приложение работа</w:t>
            </w:r>
            <w:r w:rsidR="004B2E73">
              <w:rPr>
                <w:sz w:val="24"/>
                <w:szCs w:val="24"/>
                <w:lang w:val="ru-RU"/>
              </w:rPr>
              <w:t>ло в момент отказа, невозможно.</w:t>
            </w:r>
          </w:p>
        </w:tc>
      </w:tr>
      <w:tr w:rsidR="00191E24" w:rsidRPr="00F17271" w14:paraId="711D676C" w14:textId="77777777" w:rsidTr="00777C71">
        <w:trPr>
          <w:trHeight w:hRule="exact" w:val="567"/>
          <w:jc w:val="right"/>
        </w:trPr>
        <w:tc>
          <w:tcPr>
            <w:tcW w:w="421" w:type="dxa"/>
            <w:shd w:val="clear" w:color="auto" w:fill="FFFFFF"/>
          </w:tcPr>
          <w:p w14:paraId="62D181F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</w:t>
            </w:r>
          </w:p>
        </w:tc>
        <w:tc>
          <w:tcPr>
            <w:tcW w:w="2409" w:type="dxa"/>
            <w:shd w:val="clear" w:color="auto" w:fill="FFFFFF"/>
          </w:tcPr>
          <w:p w14:paraId="1A7497E9" w14:textId="3249A090" w:rsidR="00191E24" w:rsidRPr="00BE3DBA" w:rsidRDefault="00D3646A" w:rsidP="0032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05F486B0" w14:textId="711286AD" w:rsidR="00191E24" w:rsidRPr="00BE3DBA" w:rsidRDefault="002C4E0C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0DFB487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Все пользователи приложения имеют одинаковые права.</w:t>
            </w:r>
          </w:p>
        </w:tc>
      </w:tr>
      <w:tr w:rsidR="00191E24" w:rsidRPr="00F17271" w14:paraId="6440413B" w14:textId="77777777" w:rsidTr="00777C71">
        <w:trPr>
          <w:trHeight w:hRule="exact" w:val="858"/>
          <w:jc w:val="right"/>
        </w:trPr>
        <w:tc>
          <w:tcPr>
            <w:tcW w:w="421" w:type="dxa"/>
            <w:shd w:val="clear" w:color="auto" w:fill="FFFFFF"/>
          </w:tcPr>
          <w:p w14:paraId="101585E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6.1</w:t>
            </w:r>
          </w:p>
        </w:tc>
        <w:tc>
          <w:tcPr>
            <w:tcW w:w="2409" w:type="dxa"/>
            <w:shd w:val="clear" w:color="auto" w:fill="FFFFFF"/>
          </w:tcPr>
          <w:p w14:paraId="24BEEFD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Конфиденциальность</w:t>
            </w:r>
          </w:p>
        </w:tc>
        <w:tc>
          <w:tcPr>
            <w:tcW w:w="1560" w:type="dxa"/>
            <w:shd w:val="clear" w:color="auto" w:fill="FFFFFF"/>
          </w:tcPr>
          <w:p w14:paraId="4C0508A4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829521E" w14:textId="6C558AB1" w:rsidR="00191E24" w:rsidRPr="00731CDC" w:rsidRDefault="00191E24" w:rsidP="00B33C0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не </w:t>
            </w:r>
            <w:r w:rsidR="00B33C05">
              <w:rPr>
                <w:sz w:val="24"/>
                <w:szCs w:val="24"/>
                <w:lang w:val="ru-RU"/>
              </w:rPr>
              <w:t>запрашивает конфиденциальных данных от пользователя</w:t>
            </w:r>
          </w:p>
        </w:tc>
      </w:tr>
      <w:tr w:rsidR="00191E24" w:rsidRPr="00F17271" w14:paraId="078AF7A4" w14:textId="77777777" w:rsidTr="00777C71">
        <w:trPr>
          <w:trHeight w:hRule="exact" w:val="574"/>
          <w:jc w:val="right"/>
        </w:trPr>
        <w:tc>
          <w:tcPr>
            <w:tcW w:w="421" w:type="dxa"/>
            <w:shd w:val="clear" w:color="auto" w:fill="FFFFFF"/>
          </w:tcPr>
          <w:p w14:paraId="101369D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6.2</w:t>
            </w:r>
          </w:p>
        </w:tc>
        <w:tc>
          <w:tcPr>
            <w:tcW w:w="2409" w:type="dxa"/>
            <w:shd w:val="clear" w:color="auto" w:fill="FFFFFF"/>
          </w:tcPr>
          <w:p w14:paraId="53D0758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Целостность</w:t>
            </w:r>
          </w:p>
        </w:tc>
        <w:tc>
          <w:tcPr>
            <w:tcW w:w="1560" w:type="dxa"/>
            <w:shd w:val="clear" w:color="auto" w:fill="FFFFFF"/>
          </w:tcPr>
          <w:p w14:paraId="7F38E798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519BD96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доступа к модификации данных в памяти.</w:t>
            </w:r>
          </w:p>
        </w:tc>
      </w:tr>
      <w:tr w:rsidR="00191E24" w:rsidRPr="00F17271" w14:paraId="1FC375B3" w14:textId="77777777" w:rsidTr="00777C71">
        <w:trPr>
          <w:trHeight w:hRule="exact" w:val="1418"/>
          <w:jc w:val="right"/>
        </w:trPr>
        <w:tc>
          <w:tcPr>
            <w:tcW w:w="421" w:type="dxa"/>
            <w:shd w:val="clear" w:color="auto" w:fill="FFFFFF"/>
          </w:tcPr>
          <w:p w14:paraId="794B016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</w:t>
            </w:r>
          </w:p>
        </w:tc>
        <w:tc>
          <w:tcPr>
            <w:tcW w:w="2409" w:type="dxa"/>
            <w:shd w:val="clear" w:color="auto" w:fill="FFFFFF"/>
          </w:tcPr>
          <w:p w14:paraId="4D80C5EC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Сопровождаемость</w:t>
            </w:r>
          </w:p>
        </w:tc>
        <w:tc>
          <w:tcPr>
            <w:tcW w:w="1560" w:type="dxa"/>
            <w:shd w:val="clear" w:color="auto" w:fill="FFFFFF"/>
          </w:tcPr>
          <w:p w14:paraId="6035C6EC" w14:textId="625EA4FF" w:rsidR="00191E24" w:rsidRPr="00BE3DBA" w:rsidRDefault="00731CDC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A1D43EC" w14:textId="6827ECC5" w:rsidR="00191E24" w:rsidRPr="00BE3DBA" w:rsidRDefault="00191E24" w:rsidP="00064A8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разбито на отдельные функции/методы, выполняющие поставленные задачи,</w:t>
            </w:r>
            <w:r w:rsidR="00064A83">
              <w:rPr>
                <w:sz w:val="24"/>
                <w:szCs w:val="24"/>
                <w:lang w:val="ru-RU"/>
              </w:rPr>
              <w:t xml:space="preserve"> которые понятны по контексту и прилагаемым файлам к приложению.</w:t>
            </w:r>
          </w:p>
        </w:tc>
      </w:tr>
      <w:tr w:rsidR="00191E24" w:rsidRPr="00F17271" w14:paraId="38662228" w14:textId="77777777" w:rsidTr="00777C71">
        <w:trPr>
          <w:trHeight w:hRule="exact" w:val="857"/>
          <w:jc w:val="right"/>
        </w:trPr>
        <w:tc>
          <w:tcPr>
            <w:tcW w:w="421" w:type="dxa"/>
            <w:shd w:val="clear" w:color="auto" w:fill="FFFFFF"/>
          </w:tcPr>
          <w:p w14:paraId="28871A0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7.1</w:t>
            </w:r>
          </w:p>
        </w:tc>
        <w:tc>
          <w:tcPr>
            <w:tcW w:w="2409" w:type="dxa"/>
            <w:shd w:val="clear" w:color="auto" w:fill="FFFFFF"/>
          </w:tcPr>
          <w:p w14:paraId="61FDB19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Модульность</w:t>
            </w:r>
          </w:p>
        </w:tc>
        <w:tc>
          <w:tcPr>
            <w:tcW w:w="1560" w:type="dxa"/>
            <w:shd w:val="clear" w:color="auto" w:fill="FFFFFF"/>
          </w:tcPr>
          <w:p w14:paraId="5C92D92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A18B35" w14:textId="6562C3FE" w:rsidR="00191E24" w:rsidRPr="00122810" w:rsidRDefault="000C4D48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зависит только от стандартной библиотеки и может использоваться как модуль.</w:t>
            </w:r>
          </w:p>
        </w:tc>
      </w:tr>
      <w:tr w:rsidR="00191E24" w:rsidRPr="00F17271" w14:paraId="278EA15D" w14:textId="77777777" w:rsidTr="00777C71">
        <w:trPr>
          <w:trHeight w:hRule="exact" w:val="983"/>
          <w:jc w:val="right"/>
        </w:trPr>
        <w:tc>
          <w:tcPr>
            <w:tcW w:w="421" w:type="dxa"/>
            <w:shd w:val="clear" w:color="auto" w:fill="FFFFFF"/>
          </w:tcPr>
          <w:p w14:paraId="41393152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7.2</w:t>
            </w:r>
          </w:p>
        </w:tc>
        <w:tc>
          <w:tcPr>
            <w:tcW w:w="2409" w:type="dxa"/>
            <w:shd w:val="clear" w:color="auto" w:fill="FFFFFF"/>
          </w:tcPr>
          <w:p w14:paraId="4A25F9FE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Возможность</w:t>
            </w:r>
          </w:p>
          <w:p w14:paraId="2DF471F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многократного</w:t>
            </w:r>
          </w:p>
          <w:p w14:paraId="15C60C9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использования</w:t>
            </w:r>
          </w:p>
        </w:tc>
        <w:tc>
          <w:tcPr>
            <w:tcW w:w="1560" w:type="dxa"/>
            <w:shd w:val="clear" w:color="auto" w:fill="FFFFFF"/>
          </w:tcPr>
          <w:p w14:paraId="69DEE017" w14:textId="1344516C" w:rsidR="00191E24" w:rsidRPr="00BE3DBA" w:rsidRDefault="00122810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647B244" w14:textId="6756F4D4" w:rsidR="00191E24" w:rsidRPr="00BE3DBA" w:rsidRDefault="00191E24" w:rsidP="00404A40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Данное приложение </w:t>
            </w:r>
            <w:r w:rsidR="00404A40">
              <w:rPr>
                <w:sz w:val="24"/>
                <w:szCs w:val="24"/>
                <w:lang w:val="ru-RU"/>
              </w:rPr>
              <w:t>можно</w:t>
            </w:r>
            <w:r w:rsidRPr="00BE3DBA">
              <w:rPr>
                <w:sz w:val="24"/>
                <w:szCs w:val="24"/>
                <w:lang w:val="ru-RU"/>
              </w:rPr>
              <w:t xml:space="preserve"> использовать как модуль в другом приложении или системе.</w:t>
            </w:r>
          </w:p>
        </w:tc>
      </w:tr>
      <w:tr w:rsidR="00191E24" w:rsidRPr="00F17271" w14:paraId="644645A3" w14:textId="77777777" w:rsidTr="00777C71">
        <w:trPr>
          <w:trHeight w:hRule="exact" w:val="429"/>
          <w:jc w:val="right"/>
        </w:trPr>
        <w:tc>
          <w:tcPr>
            <w:tcW w:w="421" w:type="dxa"/>
            <w:shd w:val="clear" w:color="auto" w:fill="FFFFFF"/>
          </w:tcPr>
          <w:p w14:paraId="25D12B4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7.3</w:t>
            </w:r>
          </w:p>
        </w:tc>
        <w:tc>
          <w:tcPr>
            <w:tcW w:w="2409" w:type="dxa"/>
            <w:shd w:val="clear" w:color="auto" w:fill="FFFFFF"/>
          </w:tcPr>
          <w:p w14:paraId="64760900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Анализируемость</w:t>
            </w:r>
          </w:p>
        </w:tc>
        <w:tc>
          <w:tcPr>
            <w:tcW w:w="1560" w:type="dxa"/>
            <w:shd w:val="clear" w:color="auto" w:fill="FFFFFF"/>
          </w:tcPr>
          <w:p w14:paraId="1F44266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148242B8" w14:textId="77777777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Отсутствует лог, покрытие тестами не выполнено.</w:t>
            </w:r>
          </w:p>
        </w:tc>
      </w:tr>
      <w:tr w:rsidR="00191E24" w:rsidRPr="00F17271" w14:paraId="67BA476C" w14:textId="77777777" w:rsidTr="00CB4F40">
        <w:trPr>
          <w:trHeight w:hRule="exact" w:val="580"/>
          <w:jc w:val="right"/>
        </w:trPr>
        <w:tc>
          <w:tcPr>
            <w:tcW w:w="421" w:type="dxa"/>
            <w:shd w:val="clear" w:color="auto" w:fill="FFFFFF"/>
          </w:tcPr>
          <w:p w14:paraId="76EA7247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7.4</w:t>
            </w:r>
          </w:p>
        </w:tc>
        <w:tc>
          <w:tcPr>
            <w:tcW w:w="2409" w:type="dxa"/>
            <w:shd w:val="clear" w:color="auto" w:fill="FFFFFF"/>
          </w:tcPr>
          <w:p w14:paraId="1B2EF57F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Модифицируемость</w:t>
            </w:r>
          </w:p>
        </w:tc>
        <w:tc>
          <w:tcPr>
            <w:tcW w:w="1560" w:type="dxa"/>
            <w:shd w:val="clear" w:color="auto" w:fill="FFFFFF"/>
          </w:tcPr>
          <w:p w14:paraId="738CCB98" w14:textId="1186CCB6" w:rsidR="00191E24" w:rsidRPr="00BE3DBA" w:rsidRDefault="00D86B2A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B6B8AD7" w14:textId="5FD2E253" w:rsidR="00191E24" w:rsidRPr="00BE3DBA" w:rsidRDefault="00D86B2A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Приложению требуется только стандартная библиотека.</w:t>
            </w:r>
          </w:p>
        </w:tc>
      </w:tr>
      <w:tr w:rsidR="00191E24" w:rsidRPr="00F17271" w14:paraId="4E6962DE" w14:textId="77777777" w:rsidTr="005815D9">
        <w:trPr>
          <w:trHeight w:hRule="exact" w:val="986"/>
          <w:jc w:val="right"/>
        </w:trPr>
        <w:tc>
          <w:tcPr>
            <w:tcW w:w="421" w:type="dxa"/>
            <w:shd w:val="clear" w:color="auto" w:fill="FFFFFF"/>
          </w:tcPr>
          <w:p w14:paraId="7052FB09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7.5</w:t>
            </w:r>
          </w:p>
        </w:tc>
        <w:tc>
          <w:tcPr>
            <w:tcW w:w="2409" w:type="dxa"/>
            <w:shd w:val="clear" w:color="auto" w:fill="FFFFFF"/>
          </w:tcPr>
          <w:p w14:paraId="3A756B53" w14:textId="77777777" w:rsidR="00191E24" w:rsidRPr="00BE3DBA" w:rsidRDefault="00191E24" w:rsidP="003238CE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Тестируемость</w:t>
            </w:r>
          </w:p>
        </w:tc>
        <w:tc>
          <w:tcPr>
            <w:tcW w:w="1560" w:type="dxa"/>
            <w:shd w:val="clear" w:color="auto" w:fill="FFFFFF"/>
          </w:tcPr>
          <w:p w14:paraId="45A32E16" w14:textId="6C5F7FC6" w:rsidR="00191E24" w:rsidRPr="00CB4F40" w:rsidRDefault="00CB4F40" w:rsidP="003238C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5515" w:type="dxa"/>
            <w:shd w:val="clear" w:color="auto" w:fill="FFFFFF"/>
          </w:tcPr>
          <w:p w14:paraId="202BE127" w14:textId="5E9874CE" w:rsidR="00191E24" w:rsidRPr="00BE3DBA" w:rsidRDefault="00191E24" w:rsidP="003238CE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Тестирование приложения является в достаточной степени трудоемкой задачей ввиду технических особенностей и контекста использования.</w:t>
            </w:r>
          </w:p>
        </w:tc>
      </w:tr>
      <w:tr w:rsidR="00191E24" w:rsidRPr="00F17271" w14:paraId="0722DB04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3C02C65A" w14:textId="77777777" w:rsidR="00191E24" w:rsidRPr="00172D57" w:rsidRDefault="00191E24" w:rsidP="003238CE">
            <w:pPr>
              <w:rPr>
                <w:b/>
                <w:sz w:val="24"/>
                <w:szCs w:val="24"/>
                <w:lang w:val="ru-RU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</w:t>
            </w:r>
          </w:p>
        </w:tc>
        <w:tc>
          <w:tcPr>
            <w:tcW w:w="2409" w:type="dxa"/>
            <w:shd w:val="clear" w:color="auto" w:fill="FFFFFF"/>
          </w:tcPr>
          <w:p w14:paraId="51802D28" w14:textId="77777777" w:rsidR="00191E24" w:rsidRPr="00BE3DBA" w:rsidRDefault="00191E24" w:rsidP="003238CE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Переносимость</w:t>
            </w:r>
          </w:p>
        </w:tc>
        <w:tc>
          <w:tcPr>
            <w:tcW w:w="1560" w:type="dxa"/>
            <w:shd w:val="clear" w:color="auto" w:fill="FFFFFF"/>
          </w:tcPr>
          <w:p w14:paraId="3D5135CB" w14:textId="77777777" w:rsidR="00191E24" w:rsidRPr="00BE3DBA" w:rsidRDefault="00191E24" w:rsidP="003238CE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89738D" w14:textId="387D61C4" w:rsidR="00191E24" w:rsidRPr="004F0A97" w:rsidRDefault="00191E24" w:rsidP="004F0A97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может работать в любой ОС</w:t>
            </w:r>
            <w:r w:rsidR="004F0A97">
              <w:rPr>
                <w:rStyle w:val="295pt"/>
                <w:b w:val="0"/>
                <w:sz w:val="24"/>
                <w:szCs w:val="24"/>
              </w:rPr>
              <w:t xml:space="preserve">, для которых есть компилятор </w:t>
            </w:r>
            <w:r w:rsidR="004F0A97">
              <w:rPr>
                <w:rStyle w:val="295pt"/>
                <w:b w:val="0"/>
                <w:sz w:val="24"/>
                <w:szCs w:val="24"/>
                <w:lang w:val="en-US"/>
              </w:rPr>
              <w:t>C</w:t>
            </w:r>
            <w:r w:rsidR="004F0A97" w:rsidRPr="004F0A97">
              <w:rPr>
                <w:rStyle w:val="295pt"/>
                <w:b w:val="0"/>
                <w:sz w:val="24"/>
                <w:szCs w:val="24"/>
              </w:rPr>
              <w:t>++</w:t>
            </w:r>
          </w:p>
        </w:tc>
      </w:tr>
      <w:tr w:rsidR="00191E24" w:rsidRPr="00F17271" w14:paraId="22F265AA" w14:textId="77777777" w:rsidTr="00E8220F">
        <w:trPr>
          <w:trHeight w:hRule="exact" w:val="711"/>
          <w:jc w:val="right"/>
        </w:trPr>
        <w:tc>
          <w:tcPr>
            <w:tcW w:w="421" w:type="dxa"/>
            <w:shd w:val="clear" w:color="auto" w:fill="FFFFFF"/>
          </w:tcPr>
          <w:p w14:paraId="5F38E66B" w14:textId="77777777" w:rsidR="00191E24" w:rsidRPr="00172D57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8.1</w:t>
            </w:r>
          </w:p>
        </w:tc>
        <w:tc>
          <w:tcPr>
            <w:tcW w:w="2409" w:type="dxa"/>
            <w:shd w:val="clear" w:color="auto" w:fill="FFFFFF"/>
          </w:tcPr>
          <w:p w14:paraId="24EC7907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Адаптируемость</w:t>
            </w:r>
          </w:p>
        </w:tc>
        <w:tc>
          <w:tcPr>
            <w:tcW w:w="1560" w:type="dxa"/>
            <w:shd w:val="clear" w:color="auto" w:fill="FFFFFF"/>
          </w:tcPr>
          <w:p w14:paraId="1EEBD970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90153A2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не требует изменений при переносе в другую среду.</w:t>
            </w:r>
          </w:p>
        </w:tc>
      </w:tr>
      <w:tr w:rsidR="00191E24" w:rsidRPr="00F17271" w14:paraId="0B1D1651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4832EF3E" w14:textId="77777777" w:rsidR="00191E24" w:rsidRPr="00172D57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8.2</w:t>
            </w:r>
          </w:p>
        </w:tc>
        <w:tc>
          <w:tcPr>
            <w:tcW w:w="2409" w:type="dxa"/>
            <w:shd w:val="clear" w:color="auto" w:fill="FFFFFF"/>
          </w:tcPr>
          <w:p w14:paraId="6510F81C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570B3B2A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64DA71" w14:textId="09E892C9" w:rsidR="00191E24" w:rsidRPr="00BE3DBA" w:rsidRDefault="00191E24" w:rsidP="00E8220F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Установка приложения не требуется.</w:t>
            </w:r>
            <w:r w:rsidR="00E8220F">
              <w:rPr>
                <w:rStyle w:val="295pt"/>
                <w:b w:val="0"/>
                <w:sz w:val="24"/>
                <w:szCs w:val="24"/>
              </w:rPr>
              <w:t xml:space="preserve"> На выходе исполняемый файл.</w:t>
            </w:r>
          </w:p>
        </w:tc>
      </w:tr>
      <w:tr w:rsidR="00191E24" w:rsidRPr="00F17271" w14:paraId="633C2935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75EDDF3D" w14:textId="77777777" w:rsidR="00191E24" w:rsidRPr="00172D57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8.3</w:t>
            </w:r>
          </w:p>
        </w:tc>
        <w:tc>
          <w:tcPr>
            <w:tcW w:w="2409" w:type="dxa"/>
            <w:shd w:val="clear" w:color="auto" w:fill="FFFFFF"/>
          </w:tcPr>
          <w:p w14:paraId="419A21BE" w14:textId="77777777" w:rsidR="00191E24" w:rsidRPr="00BE3DBA" w:rsidRDefault="00191E24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Взаимозаменяемость</w:t>
            </w:r>
          </w:p>
        </w:tc>
        <w:tc>
          <w:tcPr>
            <w:tcW w:w="1560" w:type="dxa"/>
            <w:shd w:val="clear" w:color="auto" w:fill="FFFFFF"/>
          </w:tcPr>
          <w:p w14:paraId="510D5628" w14:textId="21F849E8" w:rsidR="00191E24" w:rsidRPr="00BE3DBA" w:rsidRDefault="00E069FD" w:rsidP="003238CE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7AF1819" w14:textId="3E202EE3" w:rsidR="00191E24" w:rsidRPr="00BE3DBA" w:rsidRDefault="00E069FD" w:rsidP="003238CE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>
              <w:rPr>
                <w:rStyle w:val="295pt"/>
                <w:b w:val="0"/>
                <w:sz w:val="24"/>
                <w:szCs w:val="24"/>
              </w:rPr>
              <w:t>Существует множество аналогов данного приложения</w:t>
            </w:r>
            <w:r w:rsidR="0091531D">
              <w:rPr>
                <w:rStyle w:val="295pt"/>
                <w:b w:val="0"/>
                <w:sz w:val="24"/>
                <w:szCs w:val="24"/>
              </w:rPr>
              <w:t>.</w:t>
            </w:r>
          </w:p>
        </w:tc>
      </w:tr>
    </w:tbl>
    <w:p w14:paraId="1605C3F4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763B181E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541924BE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63A371F3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10576AD2" w14:textId="77777777" w:rsidR="00191E24" w:rsidRDefault="00191E24" w:rsidP="00191E24">
      <w:pPr>
        <w:rPr>
          <w:lang w:val="ru-RU"/>
        </w:rPr>
      </w:pPr>
    </w:p>
    <w:p w14:paraId="43C6ADD6" w14:textId="377BF13F" w:rsidR="00C17D22" w:rsidRDefault="008211A8" w:rsidP="00DE1D00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</w:p>
    <w:p w14:paraId="5EF49E48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В результате выполнения данной лабораторной работы были получены навыки описания модели качества программного продукта при использовании в соответствии со стандартом ГОСТ Р ИСО/МЭК 25010-2015.</w:t>
      </w:r>
    </w:p>
    <w:p w14:paraId="69690725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Составлена модель качества программного продукта при использовании, включающая в себя пять характеристик: эффективность, производительность, удовлетворенность, свободу от риска и покрытие контекста.</w:t>
      </w:r>
    </w:p>
    <w:p w14:paraId="7D441238" w14:textId="159C5675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 xml:space="preserve">В ходе выполнения ЛР некоторые характеристики (или </w:t>
      </w:r>
      <w:r w:rsidR="002F7772">
        <w:t>под характеристики</w:t>
      </w:r>
      <w:r>
        <w:t xml:space="preserve">) не были корректно оценены в виду отсутствия полной информации о приложении или статистических данных его работы. В частности: не удалось точно оценить тестируемость в связи с отсутствием тестов, а также сложно корректно оценить отказоустойчивость, так как при работе с </w:t>
      </w:r>
      <w:r w:rsidR="002F7772">
        <w:t>программой никогда</w:t>
      </w:r>
      <w:r>
        <w:t xml:space="preserve"> не возникало проблем с нехваткой оперативной памяти.</w:t>
      </w:r>
    </w:p>
    <w:p w14:paraId="4D8A88DF" w14:textId="77777777" w:rsidR="00492819" w:rsidRPr="003238CE" w:rsidRDefault="00492819" w:rsidP="00492819">
      <w:pPr>
        <w:pStyle w:val="a5"/>
        <w:ind w:left="360"/>
        <w:rPr>
          <w:lang w:val="ru-RU"/>
        </w:rPr>
      </w:pPr>
    </w:p>
    <w:p w14:paraId="5AC26F7E" w14:textId="535D1978" w:rsidR="00492819" w:rsidRPr="00AF4CD2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Поясните 2.1 (временные характеристик), о какой нагрузке идет речь и почему это сказывается на данном приложении?</w:t>
      </w:r>
    </w:p>
    <w:p w14:paraId="35A6FC1E" w14:textId="693E4D00" w:rsidR="00AF4CD2" w:rsidRPr="0091751D" w:rsidRDefault="00987E51" w:rsidP="008D1063">
      <w:pPr>
        <w:pStyle w:val="a5"/>
        <w:ind w:left="360" w:firstLine="348"/>
        <w:rPr>
          <w:color w:val="222222"/>
          <w:shd w:val="clear" w:color="auto" w:fill="FFFFFF"/>
          <w:lang w:val="ru-RU"/>
        </w:rPr>
      </w:pPr>
      <w:r>
        <w:rPr>
          <w:color w:val="222222"/>
          <w:shd w:val="clear" w:color="auto" w:fill="FFFFFF"/>
          <w:lang w:val="ru-RU"/>
        </w:rPr>
        <w:t xml:space="preserve">Пропущено </w:t>
      </w:r>
      <w:r w:rsidRPr="00987E51">
        <w:rPr>
          <w:color w:val="222222"/>
          <w:shd w:val="clear" w:color="auto" w:fill="FFFFFF"/>
          <w:lang w:val="ru-RU"/>
        </w:rPr>
        <w:t>“</w:t>
      </w:r>
      <w:r>
        <w:rPr>
          <w:color w:val="222222"/>
          <w:shd w:val="clear" w:color="auto" w:fill="FFFFFF"/>
          <w:lang w:val="ru-RU"/>
        </w:rPr>
        <w:t>не</w:t>
      </w:r>
      <w:r w:rsidRPr="00987E51">
        <w:rPr>
          <w:color w:val="222222"/>
          <w:shd w:val="clear" w:color="auto" w:fill="FFFFFF"/>
          <w:lang w:val="ru-RU"/>
        </w:rPr>
        <w:t xml:space="preserve">”, </w:t>
      </w:r>
      <w:r>
        <w:rPr>
          <w:color w:val="222222"/>
          <w:shd w:val="clear" w:color="auto" w:fill="FFFFFF"/>
          <w:lang w:val="ru-RU"/>
        </w:rPr>
        <w:t>при работе с хеш-таблицами не сильного ухудшения производительности по времени при увеличении объемов данных.</w:t>
      </w:r>
      <w:r w:rsidR="0091751D" w:rsidRPr="0091751D">
        <w:rPr>
          <w:color w:val="222222"/>
          <w:shd w:val="clear" w:color="auto" w:fill="FFFFFF"/>
          <w:lang w:val="ru-RU"/>
        </w:rPr>
        <w:t xml:space="preserve"> </w:t>
      </w:r>
      <w:r w:rsidR="006F348E">
        <w:rPr>
          <w:color w:val="222222"/>
          <w:shd w:val="clear" w:color="auto" w:fill="FFFFFF"/>
          <w:lang w:val="ru-RU"/>
        </w:rPr>
        <w:t>(Разрешение</w:t>
      </w:r>
      <w:r w:rsidR="0091751D">
        <w:rPr>
          <w:color w:val="222222"/>
          <w:shd w:val="clear" w:color="auto" w:fill="FFFFFF"/>
          <w:lang w:val="ru-RU"/>
        </w:rPr>
        <w:t xml:space="preserve"> </w:t>
      </w:r>
      <w:r w:rsidR="006F348E">
        <w:rPr>
          <w:color w:val="222222"/>
          <w:shd w:val="clear" w:color="auto" w:fill="FFFFFF"/>
          <w:lang w:val="ru-RU"/>
        </w:rPr>
        <w:t>коллизий)</w:t>
      </w:r>
    </w:p>
    <w:p w14:paraId="61191BBE" w14:textId="0FDF408F" w:rsidR="00987E51" w:rsidRDefault="00987E51" w:rsidP="00987E51">
      <w:pPr>
        <w:pStyle w:val="a5"/>
        <w:ind w:left="708"/>
        <w:rPr>
          <w:i/>
          <w:lang w:val="ru-RU"/>
        </w:rPr>
      </w:pPr>
    </w:p>
    <w:p w14:paraId="02BC554A" w14:textId="77777777" w:rsidR="008C003E" w:rsidRPr="00AF4CD2" w:rsidRDefault="008C003E" w:rsidP="00987E51">
      <w:pPr>
        <w:pStyle w:val="a5"/>
        <w:ind w:left="708"/>
        <w:rPr>
          <w:i/>
          <w:lang w:val="ru-RU"/>
        </w:rPr>
      </w:pPr>
    </w:p>
    <w:p w14:paraId="2EC19425" w14:textId="443066A9" w:rsidR="00AF4CD2" w:rsidRPr="008C003E" w:rsidRDefault="00AF4CD2" w:rsidP="008C003E">
      <w:pPr>
        <w:pStyle w:val="a5"/>
        <w:numPr>
          <w:ilvl w:val="0"/>
          <w:numId w:val="9"/>
        </w:numPr>
        <w:rPr>
          <w:i/>
          <w:lang w:val="ru-RU"/>
        </w:rPr>
      </w:pPr>
      <w:r w:rsidRPr="008C003E">
        <w:rPr>
          <w:i/>
          <w:color w:val="222222"/>
          <w:shd w:val="clear" w:color="auto" w:fill="FFFFFF"/>
          <w:lang w:val="ru-RU"/>
        </w:rPr>
        <w:lastRenderedPageBreak/>
        <w:t>У вас в 7.3 написано, что покрытие тестами не выполнено, что вы под этим подразумевали?</w:t>
      </w:r>
    </w:p>
    <w:p w14:paraId="76E10F05" w14:textId="38C5E86E" w:rsidR="00B54A4E" w:rsidRPr="00B54A4E" w:rsidRDefault="00034152" w:rsidP="00B54A4E">
      <w:pPr>
        <w:pStyle w:val="a5"/>
        <w:ind w:left="360" w:firstLine="348"/>
        <w:rPr>
          <w:lang w:val="ru-RU"/>
        </w:rPr>
      </w:pPr>
      <w:r w:rsidRPr="00034152">
        <w:rPr>
          <w:lang w:val="ru-RU"/>
        </w:rPr>
        <w:t>В приложении нет тестов, которые можно было бы за</w:t>
      </w:r>
      <w:r>
        <w:rPr>
          <w:lang w:val="ru-RU"/>
        </w:rPr>
        <w:t>пустить после внесённых изменений и удостовериться, что программа после этого работает корректно.</w:t>
      </w:r>
      <w:r w:rsidR="005758A8">
        <w:rPr>
          <w:lang w:val="ru-RU"/>
        </w:rPr>
        <w:t xml:space="preserve"> Например, что после добавления в хеш-таблицу значения </w:t>
      </w:r>
      <w:r w:rsidR="005758A8">
        <w:t>Y</w:t>
      </w:r>
      <w:r w:rsidR="005758A8">
        <w:rPr>
          <w:lang w:val="ru-RU"/>
        </w:rPr>
        <w:t xml:space="preserve"> по заданному ключу, можно было получить </w:t>
      </w:r>
      <w:r w:rsidR="005758A8">
        <w:t>Y</w:t>
      </w:r>
      <w:r w:rsidR="005758A8">
        <w:rPr>
          <w:lang w:val="ru-RU"/>
        </w:rPr>
        <w:t xml:space="preserve"> </w:t>
      </w:r>
      <w:r w:rsidR="00C63637">
        <w:rPr>
          <w:lang w:val="ru-RU"/>
        </w:rPr>
        <w:t>поэтому</w:t>
      </w:r>
      <w:r w:rsidR="005758A8">
        <w:rPr>
          <w:lang w:val="ru-RU"/>
        </w:rPr>
        <w:t xml:space="preserve"> же ключу позже.</w:t>
      </w:r>
      <w:r w:rsidR="00B54A4E">
        <w:rPr>
          <w:lang w:val="ru-RU"/>
        </w:rPr>
        <w:t xml:space="preserve"> </w:t>
      </w:r>
    </w:p>
    <w:p w14:paraId="78160650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119DE4C8" w14:textId="77777777" w:rsidR="00492819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Поясните 5.3, почему у вас идет речь о сервере?</w:t>
      </w:r>
    </w:p>
    <w:p w14:paraId="715E94BC" w14:textId="4BE0261C" w:rsidR="00492819" w:rsidRPr="00AA6D4E" w:rsidRDefault="002B3589" w:rsidP="006C6E79">
      <w:pPr>
        <w:pStyle w:val="a5"/>
        <w:ind w:left="360" w:firstLine="348"/>
        <w:rPr>
          <w:lang w:val="ru-RU"/>
        </w:rPr>
      </w:pPr>
      <w:r w:rsidRPr="00AA6D4E">
        <w:rPr>
          <w:lang w:val="ru-RU"/>
        </w:rPr>
        <w:t xml:space="preserve">В данном случае </w:t>
      </w:r>
      <w:r w:rsidR="00D263DD">
        <w:rPr>
          <w:lang w:val="ru-RU"/>
        </w:rPr>
        <w:t>подразумевается вычислительная машина, на которой может быть запущена программа</w:t>
      </w:r>
      <w:r w:rsidRPr="00AA6D4E">
        <w:rPr>
          <w:lang w:val="ru-RU"/>
        </w:rPr>
        <w:t>.</w:t>
      </w:r>
      <w:r w:rsidR="00D263DD">
        <w:rPr>
          <w:lang w:val="ru-RU"/>
        </w:rPr>
        <w:t xml:space="preserve"> В простейшем случае это персональный компьютер пользователя. </w:t>
      </w:r>
    </w:p>
    <w:p w14:paraId="557A8361" w14:textId="77777777" w:rsidR="000D0FD5" w:rsidRPr="000D0FD5" w:rsidRDefault="000D0FD5" w:rsidP="000D0FD5">
      <w:pPr>
        <w:pStyle w:val="a5"/>
        <w:rPr>
          <w:i/>
          <w:lang w:val="ru-RU"/>
        </w:rPr>
      </w:pPr>
    </w:p>
    <w:p w14:paraId="72ABD146" w14:textId="77777777" w:rsidR="000D0FD5" w:rsidRPr="00B14A76" w:rsidRDefault="000D0FD5" w:rsidP="000D0FD5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lang w:val="ru-RU"/>
        </w:rPr>
        <w:t>Поясните п. 3.4, каким образом это сказывается на показателе комфорта?</w:t>
      </w:r>
    </w:p>
    <w:p w14:paraId="0BE32198" w14:textId="13EAA258" w:rsidR="006A5ABC" w:rsidRPr="000B38F9" w:rsidRDefault="00D303D8" w:rsidP="006A5ABC">
      <w:pPr>
        <w:ind w:left="360" w:firstLine="348"/>
        <w:rPr>
          <w:lang w:val="ru-RU"/>
        </w:rPr>
      </w:pPr>
      <w:r>
        <w:rPr>
          <w:lang w:val="ru-RU"/>
        </w:rPr>
        <w:t xml:space="preserve">Пользователю не надо испытывать физическую нагрузку при работе с приложение, в </w:t>
      </w:r>
      <w:r w:rsidR="00797348">
        <w:rPr>
          <w:lang w:val="ru-RU"/>
        </w:rPr>
        <w:t>отличии</w:t>
      </w:r>
      <w:r>
        <w:rPr>
          <w:lang w:val="ru-RU"/>
        </w:rPr>
        <w:t xml:space="preserve"> от симуляторов полёта на самолёте с дополненной реальность</w:t>
      </w:r>
      <w:r w:rsidR="008862A1">
        <w:rPr>
          <w:lang w:val="ru-RU"/>
        </w:rPr>
        <w:t xml:space="preserve"> или выполнении работы, которая требует особой концентрации</w:t>
      </w:r>
      <w:r w:rsidR="00F30E0B">
        <w:rPr>
          <w:lang w:val="ru-RU"/>
        </w:rPr>
        <w:t xml:space="preserve"> при работе в нем</w:t>
      </w:r>
      <w:r w:rsidR="002D4792">
        <w:rPr>
          <w:lang w:val="ru-RU"/>
        </w:rPr>
        <w:t xml:space="preserve"> (оповещение жителей города о чрезвычайной ситуации)</w:t>
      </w:r>
      <w:r>
        <w:rPr>
          <w:lang w:val="ru-RU"/>
        </w:rPr>
        <w:t>.</w:t>
      </w:r>
      <w:r w:rsidR="006A5ABC">
        <w:rPr>
          <w:lang w:val="ru-RU"/>
        </w:rPr>
        <w:t xml:space="preserve"> (</w:t>
      </w:r>
      <w:r w:rsidR="002030AF">
        <w:rPr>
          <w:lang w:val="ru-RU"/>
        </w:rPr>
        <w:t>отредактировал</w:t>
      </w:r>
      <w:r w:rsidR="002D4792">
        <w:rPr>
          <w:lang w:val="ru-RU"/>
        </w:rPr>
        <w:t xml:space="preserve"> </w:t>
      </w:r>
      <w:r w:rsidR="00F17271">
        <w:rPr>
          <w:lang w:val="ru-RU"/>
        </w:rPr>
        <w:t>пояснение</w:t>
      </w:r>
      <w:bookmarkStart w:id="0" w:name="_GoBack"/>
      <w:bookmarkEnd w:id="0"/>
      <w:r w:rsidR="006A5ABC">
        <w:rPr>
          <w:lang w:val="ru-RU"/>
        </w:rPr>
        <w:t>)</w:t>
      </w:r>
    </w:p>
    <w:p w14:paraId="23CDC0D4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517A369E" w14:textId="4C028459" w:rsidR="005B0003" w:rsidRPr="000D0FD5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 xml:space="preserve">Что собой представляет модифицируемость? Что влияет на данную характеристику и упрощает процесс модификации ПО? </w:t>
      </w:r>
      <w:r w:rsidRPr="00B14A76">
        <w:rPr>
          <w:i/>
          <w:color w:val="222222"/>
          <w:shd w:val="clear" w:color="auto" w:fill="FFFFFF"/>
        </w:rPr>
        <w:t>Приведите примеры.</w:t>
      </w:r>
    </w:p>
    <w:p w14:paraId="179C352F" w14:textId="61D2460D" w:rsidR="000D0FD5" w:rsidRPr="006D7D4D" w:rsidRDefault="00D56131" w:rsidP="00C71CB7">
      <w:pPr>
        <w:pStyle w:val="a5"/>
        <w:ind w:left="360" w:firstLine="348"/>
        <w:rPr>
          <w:lang w:val="ru-RU"/>
        </w:rPr>
      </w:pPr>
      <w:r>
        <w:rPr>
          <w:lang w:val="ru-RU"/>
        </w:rPr>
        <w:t xml:space="preserve">Кол-во затрачиваемых </w:t>
      </w:r>
      <w:r w:rsidR="00514441">
        <w:rPr>
          <w:lang w:val="ru-RU"/>
        </w:rPr>
        <w:t>ус</w:t>
      </w:r>
      <w:r>
        <w:rPr>
          <w:lang w:val="ru-RU"/>
        </w:rPr>
        <w:t>или</w:t>
      </w:r>
      <w:r w:rsidR="009C6E72">
        <w:rPr>
          <w:lang w:val="ru-RU"/>
        </w:rPr>
        <w:t>й</w:t>
      </w:r>
      <w:r>
        <w:rPr>
          <w:lang w:val="ru-RU"/>
        </w:rPr>
        <w:t xml:space="preserve"> для</w:t>
      </w:r>
      <w:r w:rsidR="006D1F08">
        <w:rPr>
          <w:lang w:val="ru-RU"/>
        </w:rPr>
        <w:t xml:space="preserve"> внесения изменений в программу. Разбиение на модули, написание комментариев, наличие тестов. Если у нас изменения производятся только внутри одного модуля и не меняют его </w:t>
      </w:r>
      <w:r w:rsidR="00B54A4E">
        <w:rPr>
          <w:lang w:val="ru-RU"/>
        </w:rPr>
        <w:t xml:space="preserve">внешнее </w:t>
      </w:r>
      <w:r w:rsidR="006D1F08">
        <w:rPr>
          <w:lang w:val="ru-RU"/>
        </w:rPr>
        <w:t xml:space="preserve">поведение, только </w:t>
      </w:r>
      <w:r w:rsidR="002A412F">
        <w:rPr>
          <w:lang w:val="ru-RU"/>
        </w:rPr>
        <w:t>внутреннее</w:t>
      </w:r>
      <w:r w:rsidR="006D1F08">
        <w:rPr>
          <w:lang w:val="ru-RU"/>
        </w:rPr>
        <w:t xml:space="preserve"> устройство, то </w:t>
      </w:r>
      <w:r w:rsidR="002A412F">
        <w:rPr>
          <w:lang w:val="ru-RU"/>
        </w:rPr>
        <w:t>внесение</w:t>
      </w:r>
      <w:r w:rsidR="006D1F08">
        <w:rPr>
          <w:lang w:val="ru-RU"/>
        </w:rPr>
        <w:t xml:space="preserve"> изменений будет довольно простым процессом, по сравнению с изменением внешних методов у модуля</w:t>
      </w:r>
      <w:r w:rsidR="006D7D4D">
        <w:rPr>
          <w:lang w:val="ru-RU"/>
        </w:rPr>
        <w:t xml:space="preserve"> </w:t>
      </w:r>
      <w:r w:rsidR="004656E9">
        <w:rPr>
          <w:lang w:val="ru-RU"/>
        </w:rPr>
        <w:t>(нужно</w:t>
      </w:r>
      <w:r w:rsidR="006D7D4D">
        <w:rPr>
          <w:lang w:val="ru-RU"/>
        </w:rPr>
        <w:t xml:space="preserve"> будет изменять и модули, которые использовали изменяемый </w:t>
      </w:r>
      <w:r w:rsidR="00E434A3">
        <w:rPr>
          <w:lang w:val="ru-RU"/>
        </w:rPr>
        <w:t>модуль)</w:t>
      </w:r>
      <w:r w:rsidR="00560801">
        <w:rPr>
          <w:lang w:val="ru-RU"/>
        </w:rPr>
        <w:t>.</w:t>
      </w:r>
    </w:p>
    <w:p w14:paraId="6E75442D" w14:textId="6DA83E41" w:rsidR="00CD1F1C" w:rsidRDefault="00CD1F1C" w:rsidP="00CD1F1C">
      <w:pPr>
        <w:rPr>
          <w:sz w:val="28"/>
          <w:szCs w:val="28"/>
          <w:lang w:val="ru-RU"/>
        </w:rPr>
      </w:pPr>
    </w:p>
    <w:p w14:paraId="621C68F3" w14:textId="77777777" w:rsidR="007C348A" w:rsidRPr="000B38F9" w:rsidRDefault="007C348A" w:rsidP="007C348A">
      <w:pPr>
        <w:pStyle w:val="a5"/>
        <w:numPr>
          <w:ilvl w:val="0"/>
          <w:numId w:val="9"/>
        </w:numPr>
        <w:rPr>
          <w:lang w:val="ru-RU"/>
        </w:rPr>
      </w:pPr>
      <w:r w:rsidRPr="000B38F9">
        <w:rPr>
          <w:i/>
          <w:color w:val="222222"/>
          <w:shd w:val="clear" w:color="auto" w:fill="FFFFFF"/>
          <w:lang w:val="ru-RU"/>
        </w:rPr>
        <w:t xml:space="preserve">Что собой представляет анализируемость? Что влияет на данную характеристику и упрощает процесс анализа ПО? </w:t>
      </w:r>
      <w:r w:rsidRPr="000B38F9">
        <w:rPr>
          <w:i/>
          <w:color w:val="222222"/>
          <w:shd w:val="clear" w:color="auto" w:fill="FFFFFF"/>
        </w:rPr>
        <w:t>Приведите примеры.</w:t>
      </w:r>
    </w:p>
    <w:p w14:paraId="76F32F1B" w14:textId="77777777" w:rsidR="007C348A" w:rsidRPr="006C1D9B" w:rsidRDefault="007C348A" w:rsidP="007C348A">
      <w:pPr>
        <w:pStyle w:val="a5"/>
        <w:ind w:left="360" w:firstLine="348"/>
        <w:rPr>
          <w:lang w:val="ru-RU"/>
        </w:rPr>
      </w:pPr>
      <w:r w:rsidRPr="006C1D9B">
        <w:rPr>
          <w:lang w:val="ru-RU"/>
        </w:rPr>
        <w:t>Свойства</w:t>
      </w:r>
      <w:r w:rsidRPr="006C1D9B">
        <w:t> </w:t>
      </w:r>
      <w:r w:rsidRPr="006C1D9B">
        <w:rPr>
          <w:lang w:val="ru-RU"/>
        </w:rPr>
        <w:t>программы</w:t>
      </w:r>
      <w:r>
        <w:rPr>
          <w:lang w:val="ru-RU"/>
        </w:rPr>
        <w:t>, которое показывает насколько сложно было найти причину ошибки в программе. Влияет насколько много информации записано в лог и сообщение об ошибке, наличие документации для быстрого анализа участка кода. Например, у нас произошла ошибка в приложении и оно было аварийно завершено. При наличии журнала событий, можно будет попробовать воспроизвести ситуацию и понять в чем была ошибка.</w:t>
      </w:r>
    </w:p>
    <w:p w14:paraId="6A693B7F" w14:textId="77777777" w:rsidR="007C348A" w:rsidRDefault="007C348A" w:rsidP="00CD1F1C">
      <w:pPr>
        <w:rPr>
          <w:sz w:val="28"/>
          <w:szCs w:val="28"/>
          <w:lang w:val="ru-RU"/>
        </w:rPr>
      </w:pPr>
    </w:p>
    <w:p w14:paraId="0D443F82" w14:textId="77777777" w:rsidR="00CD1F1C" w:rsidRPr="00CD1F1C" w:rsidRDefault="00CD1F1C" w:rsidP="00CD1F1C">
      <w:pPr>
        <w:rPr>
          <w:sz w:val="28"/>
          <w:szCs w:val="28"/>
          <w:lang w:val="ru-RU"/>
        </w:rPr>
      </w:pPr>
    </w:p>
    <w:p w14:paraId="52D6440D" w14:textId="5490B697" w:rsidR="001E77DC" w:rsidRPr="00A17795" w:rsidRDefault="00C17D22" w:rsidP="00EC14AA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 w:rsidRPr="001E77DC">
        <w:rPr>
          <w:b/>
          <w:sz w:val="28"/>
          <w:szCs w:val="28"/>
          <w:lang w:val="ru-RU"/>
        </w:rPr>
        <w:t>Использованные источники</w:t>
      </w:r>
      <w:r w:rsidRPr="001E77DC">
        <w:rPr>
          <w:b/>
          <w:sz w:val="28"/>
          <w:szCs w:val="28"/>
          <w:lang w:val="ru-RU"/>
        </w:rPr>
        <w:br/>
      </w:r>
      <w:r w:rsidRPr="001E77DC">
        <w:rPr>
          <w:b/>
          <w:sz w:val="28"/>
          <w:szCs w:val="28"/>
          <w:lang w:val="ru-RU"/>
        </w:rPr>
        <w:br/>
      </w:r>
      <w:r w:rsidR="001E77DC">
        <w:rPr>
          <w:sz w:val="24"/>
          <w:lang w:val="ru-RU"/>
        </w:rPr>
        <w:t>1</w:t>
      </w:r>
      <w:r w:rsidR="001E77DC" w:rsidRPr="00C17D22">
        <w:rPr>
          <w:sz w:val="24"/>
          <w:lang w:val="ru-RU"/>
        </w:rPr>
        <w:t xml:space="preserve">. </w:t>
      </w:r>
      <w:r w:rsidR="001E77DC" w:rsidRPr="00C17D22">
        <w:rPr>
          <w:spacing w:val="-3"/>
          <w:sz w:val="24"/>
          <w:lang w:val="ru-RU"/>
        </w:rPr>
        <w:t>Черников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Б.В.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Оценка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качества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программного</w:t>
      </w:r>
      <w:r w:rsidR="001E77DC" w:rsidRPr="00C17D22">
        <w:rPr>
          <w:spacing w:val="-5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обеспечения: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Практикум: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учебное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пособие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 xml:space="preserve">/ Б.В. Черников, Б.Е. Поклонов / </w:t>
      </w:r>
      <w:r w:rsidR="001E77DC" w:rsidRPr="00C17D22">
        <w:rPr>
          <w:spacing w:val="-3"/>
          <w:sz w:val="24"/>
          <w:lang w:val="ru-RU"/>
        </w:rPr>
        <w:t xml:space="preserve">Под </w:t>
      </w:r>
      <w:r w:rsidR="001E77DC" w:rsidRPr="00C17D22">
        <w:rPr>
          <w:sz w:val="24"/>
          <w:lang w:val="ru-RU"/>
        </w:rPr>
        <w:t xml:space="preserve">ред. Б.В. </w:t>
      </w:r>
      <w:r w:rsidR="001E77DC" w:rsidRPr="00C17D22">
        <w:rPr>
          <w:spacing w:val="-3"/>
          <w:sz w:val="24"/>
          <w:lang w:val="ru-RU"/>
        </w:rPr>
        <w:t xml:space="preserve">Черникова. </w:t>
      </w:r>
      <w:r w:rsidR="001E77DC" w:rsidRPr="00C17D22">
        <w:rPr>
          <w:sz w:val="24"/>
          <w:lang w:val="ru-RU"/>
        </w:rPr>
        <w:t xml:space="preserve">– М.: ИД "ФОРУМ": </w:t>
      </w:r>
      <w:r w:rsidR="001E77DC" w:rsidRPr="00C17D22">
        <w:rPr>
          <w:spacing w:val="-5"/>
          <w:sz w:val="24"/>
          <w:lang w:val="ru-RU"/>
        </w:rPr>
        <w:t xml:space="preserve">ИНФРА-М, </w:t>
      </w:r>
      <w:r w:rsidR="001E77DC" w:rsidRPr="00C17D22">
        <w:rPr>
          <w:sz w:val="24"/>
          <w:lang w:val="ru-RU"/>
        </w:rPr>
        <w:t>2012. – 400 с.:</w:t>
      </w:r>
      <w:r w:rsidR="001E77DC" w:rsidRPr="00C17D22">
        <w:rPr>
          <w:spacing w:val="-2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ил.</w:t>
      </w:r>
    </w:p>
    <w:p w14:paraId="22528947" w14:textId="77777777" w:rsidR="001E77DC" w:rsidRDefault="001E77DC" w:rsidP="001E77DC">
      <w:pPr>
        <w:pStyle w:val="a5"/>
        <w:ind w:left="0"/>
        <w:rPr>
          <w:sz w:val="24"/>
          <w:lang w:val="ru-RU"/>
        </w:rPr>
      </w:pPr>
    </w:p>
    <w:p w14:paraId="004D0040" w14:textId="3062B831" w:rsidR="00A17795" w:rsidRPr="001E77DC" w:rsidRDefault="001E77DC" w:rsidP="001E77DC">
      <w:pPr>
        <w:pStyle w:val="a5"/>
        <w:ind w:left="0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1E77DC">
        <w:rPr>
          <w:sz w:val="24"/>
          <w:szCs w:val="24"/>
          <w:lang w:val="ru-RU"/>
        </w:rPr>
        <w:t xml:space="preserve">. </w:t>
      </w:r>
      <w:r w:rsidR="00C17D22" w:rsidRPr="001E77DC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="00C17D22" w:rsidRPr="001E77DC">
        <w:rPr>
          <w:spacing w:val="-10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программного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обеспечения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(</w:t>
      </w:r>
      <w:r w:rsidR="00C17D22" w:rsidRPr="001E77DC">
        <w:rPr>
          <w:sz w:val="24"/>
        </w:rPr>
        <w:t>SQuaRE</w:t>
      </w:r>
      <w:r w:rsidR="00C17D22" w:rsidRPr="001E77DC">
        <w:rPr>
          <w:sz w:val="24"/>
          <w:lang w:val="ru-RU"/>
        </w:rPr>
        <w:t>).Модели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 программных продуктов. – М.: Стандартинформ, 2015. – 29</w:t>
      </w:r>
      <w:r w:rsidR="00C17D22" w:rsidRPr="001E77DC">
        <w:rPr>
          <w:spacing w:val="-6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с.</w:t>
      </w:r>
      <w:r w:rsidR="00C17D22" w:rsidRPr="001E77DC">
        <w:rPr>
          <w:sz w:val="24"/>
          <w:lang w:val="ru-RU"/>
        </w:rPr>
        <w:br/>
      </w:r>
      <w:r w:rsidR="00C17D22" w:rsidRPr="001E77DC">
        <w:rPr>
          <w:sz w:val="24"/>
          <w:lang w:val="ru-RU"/>
        </w:rPr>
        <w:br/>
      </w: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Pr="00E314FD" w:rsidRDefault="00C17D22" w:rsidP="00A75F8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3191010B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E314FD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E314FD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62548" w14:textId="77777777" w:rsidR="003001EE" w:rsidRDefault="003001EE" w:rsidP="00312D1D">
      <w:r>
        <w:separator/>
      </w:r>
    </w:p>
  </w:endnote>
  <w:endnote w:type="continuationSeparator" w:id="0">
    <w:p w14:paraId="3654C9E9" w14:textId="77777777" w:rsidR="003001EE" w:rsidRDefault="003001EE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D355A" w14:textId="77777777" w:rsidR="003001EE" w:rsidRDefault="003001EE" w:rsidP="00312D1D">
      <w:r>
        <w:separator/>
      </w:r>
    </w:p>
  </w:footnote>
  <w:footnote w:type="continuationSeparator" w:id="0">
    <w:p w14:paraId="30199724" w14:textId="77777777" w:rsidR="003001EE" w:rsidRDefault="003001EE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71D"/>
    <w:multiLevelType w:val="hybridMultilevel"/>
    <w:tmpl w:val="DD883140"/>
    <w:lvl w:ilvl="0" w:tplc="AA2E14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B7A"/>
    <w:multiLevelType w:val="hybridMultilevel"/>
    <w:tmpl w:val="2988B59E"/>
    <w:lvl w:ilvl="0" w:tplc="0419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4061" w:hanging="360"/>
      </w:pPr>
    </w:lvl>
    <w:lvl w:ilvl="2" w:tplc="0419001B" w:tentative="1">
      <w:start w:val="1"/>
      <w:numFmt w:val="lowerRoman"/>
      <w:lvlText w:val="%3."/>
      <w:lvlJc w:val="right"/>
      <w:pPr>
        <w:ind w:left="4781" w:hanging="180"/>
      </w:pPr>
    </w:lvl>
    <w:lvl w:ilvl="3" w:tplc="0419000F" w:tentative="1">
      <w:start w:val="1"/>
      <w:numFmt w:val="decimal"/>
      <w:lvlText w:val="%4."/>
      <w:lvlJc w:val="left"/>
      <w:pPr>
        <w:ind w:left="5501" w:hanging="360"/>
      </w:pPr>
    </w:lvl>
    <w:lvl w:ilvl="4" w:tplc="04190019" w:tentative="1">
      <w:start w:val="1"/>
      <w:numFmt w:val="lowerLetter"/>
      <w:lvlText w:val="%5."/>
      <w:lvlJc w:val="left"/>
      <w:pPr>
        <w:ind w:left="6221" w:hanging="360"/>
      </w:pPr>
    </w:lvl>
    <w:lvl w:ilvl="5" w:tplc="0419001B" w:tentative="1">
      <w:start w:val="1"/>
      <w:numFmt w:val="lowerRoman"/>
      <w:lvlText w:val="%6."/>
      <w:lvlJc w:val="right"/>
      <w:pPr>
        <w:ind w:left="6941" w:hanging="180"/>
      </w:pPr>
    </w:lvl>
    <w:lvl w:ilvl="6" w:tplc="0419000F" w:tentative="1">
      <w:start w:val="1"/>
      <w:numFmt w:val="decimal"/>
      <w:lvlText w:val="%7."/>
      <w:lvlJc w:val="left"/>
      <w:pPr>
        <w:ind w:left="7661" w:hanging="360"/>
      </w:pPr>
    </w:lvl>
    <w:lvl w:ilvl="7" w:tplc="04190019" w:tentative="1">
      <w:start w:val="1"/>
      <w:numFmt w:val="lowerLetter"/>
      <w:lvlText w:val="%8."/>
      <w:lvlJc w:val="left"/>
      <w:pPr>
        <w:ind w:left="8381" w:hanging="360"/>
      </w:pPr>
    </w:lvl>
    <w:lvl w:ilvl="8" w:tplc="0419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3" w15:restartNumberingAfterBreak="0">
    <w:nsid w:val="47287C1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4" w15:restartNumberingAfterBreak="0">
    <w:nsid w:val="4A89349C"/>
    <w:multiLevelType w:val="hybridMultilevel"/>
    <w:tmpl w:val="F2D0DBEC"/>
    <w:lvl w:ilvl="0" w:tplc="C2861C58">
      <w:start w:val="1"/>
      <w:numFmt w:val="decimal"/>
      <w:lvlText w:val="%1."/>
      <w:lvlJc w:val="left"/>
      <w:pPr>
        <w:ind w:left="334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4061" w:hanging="360"/>
      </w:pPr>
    </w:lvl>
    <w:lvl w:ilvl="2" w:tplc="0419001B" w:tentative="1">
      <w:start w:val="1"/>
      <w:numFmt w:val="lowerRoman"/>
      <w:lvlText w:val="%3."/>
      <w:lvlJc w:val="right"/>
      <w:pPr>
        <w:ind w:left="4781" w:hanging="180"/>
      </w:pPr>
    </w:lvl>
    <w:lvl w:ilvl="3" w:tplc="0419000F" w:tentative="1">
      <w:start w:val="1"/>
      <w:numFmt w:val="decimal"/>
      <w:lvlText w:val="%4."/>
      <w:lvlJc w:val="left"/>
      <w:pPr>
        <w:ind w:left="5501" w:hanging="360"/>
      </w:pPr>
    </w:lvl>
    <w:lvl w:ilvl="4" w:tplc="04190019" w:tentative="1">
      <w:start w:val="1"/>
      <w:numFmt w:val="lowerLetter"/>
      <w:lvlText w:val="%5."/>
      <w:lvlJc w:val="left"/>
      <w:pPr>
        <w:ind w:left="6221" w:hanging="360"/>
      </w:pPr>
    </w:lvl>
    <w:lvl w:ilvl="5" w:tplc="0419001B" w:tentative="1">
      <w:start w:val="1"/>
      <w:numFmt w:val="lowerRoman"/>
      <w:lvlText w:val="%6."/>
      <w:lvlJc w:val="right"/>
      <w:pPr>
        <w:ind w:left="6941" w:hanging="180"/>
      </w:pPr>
    </w:lvl>
    <w:lvl w:ilvl="6" w:tplc="0419000F" w:tentative="1">
      <w:start w:val="1"/>
      <w:numFmt w:val="decimal"/>
      <w:lvlText w:val="%7."/>
      <w:lvlJc w:val="left"/>
      <w:pPr>
        <w:ind w:left="7661" w:hanging="360"/>
      </w:pPr>
    </w:lvl>
    <w:lvl w:ilvl="7" w:tplc="04190019" w:tentative="1">
      <w:start w:val="1"/>
      <w:numFmt w:val="lowerLetter"/>
      <w:lvlText w:val="%8."/>
      <w:lvlJc w:val="left"/>
      <w:pPr>
        <w:ind w:left="8381" w:hanging="360"/>
      </w:pPr>
    </w:lvl>
    <w:lvl w:ilvl="8" w:tplc="0419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5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51EF7"/>
    <w:multiLevelType w:val="hybridMultilevel"/>
    <w:tmpl w:val="7904F142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7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abstractNum w:abstractNumId="8" w15:restartNumberingAfterBreak="0">
    <w:nsid w:val="7CFF0E3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688"/>
    <w:rsid w:val="00034152"/>
    <w:rsid w:val="000443B4"/>
    <w:rsid w:val="000553B5"/>
    <w:rsid w:val="00064A83"/>
    <w:rsid w:val="00074104"/>
    <w:rsid w:val="00087048"/>
    <w:rsid w:val="000968CC"/>
    <w:rsid w:val="000B1058"/>
    <w:rsid w:val="000B38F9"/>
    <w:rsid w:val="000C4D48"/>
    <w:rsid w:val="000D0FD5"/>
    <w:rsid w:val="000D383C"/>
    <w:rsid w:val="000D4A7B"/>
    <w:rsid w:val="000D742E"/>
    <w:rsid w:val="000E4414"/>
    <w:rsid w:val="000E5D07"/>
    <w:rsid w:val="00112D02"/>
    <w:rsid w:val="001225E3"/>
    <w:rsid w:val="00122810"/>
    <w:rsid w:val="001471C2"/>
    <w:rsid w:val="001617F3"/>
    <w:rsid w:val="00163F64"/>
    <w:rsid w:val="00171F49"/>
    <w:rsid w:val="00172D57"/>
    <w:rsid w:val="00191E24"/>
    <w:rsid w:val="00193736"/>
    <w:rsid w:val="00193FB3"/>
    <w:rsid w:val="001A497B"/>
    <w:rsid w:val="001A61E2"/>
    <w:rsid w:val="001B6CCF"/>
    <w:rsid w:val="001C5077"/>
    <w:rsid w:val="001D7426"/>
    <w:rsid w:val="001E2CA5"/>
    <w:rsid w:val="001E77DC"/>
    <w:rsid w:val="001F1E07"/>
    <w:rsid w:val="002030AF"/>
    <w:rsid w:val="0022496E"/>
    <w:rsid w:val="002275F0"/>
    <w:rsid w:val="002476FC"/>
    <w:rsid w:val="002605AE"/>
    <w:rsid w:val="002666FC"/>
    <w:rsid w:val="00284452"/>
    <w:rsid w:val="00291742"/>
    <w:rsid w:val="002A412F"/>
    <w:rsid w:val="002B3589"/>
    <w:rsid w:val="002C4E0C"/>
    <w:rsid w:val="002D2D76"/>
    <w:rsid w:val="002D4792"/>
    <w:rsid w:val="002E1363"/>
    <w:rsid w:val="002E7FC0"/>
    <w:rsid w:val="002F7772"/>
    <w:rsid w:val="003001EE"/>
    <w:rsid w:val="00306163"/>
    <w:rsid w:val="00311649"/>
    <w:rsid w:val="00312D1D"/>
    <w:rsid w:val="00313D70"/>
    <w:rsid w:val="003238CE"/>
    <w:rsid w:val="00327AB1"/>
    <w:rsid w:val="00354B84"/>
    <w:rsid w:val="00370D2E"/>
    <w:rsid w:val="00370D58"/>
    <w:rsid w:val="00373340"/>
    <w:rsid w:val="0039275B"/>
    <w:rsid w:val="003D18A7"/>
    <w:rsid w:val="003D512D"/>
    <w:rsid w:val="003E099E"/>
    <w:rsid w:val="003E74B6"/>
    <w:rsid w:val="003F6491"/>
    <w:rsid w:val="003F767C"/>
    <w:rsid w:val="004028A2"/>
    <w:rsid w:val="00404A40"/>
    <w:rsid w:val="00405AE8"/>
    <w:rsid w:val="0041050B"/>
    <w:rsid w:val="0041184C"/>
    <w:rsid w:val="00411EFA"/>
    <w:rsid w:val="00430C36"/>
    <w:rsid w:val="00433671"/>
    <w:rsid w:val="00434C23"/>
    <w:rsid w:val="00462C90"/>
    <w:rsid w:val="004656E9"/>
    <w:rsid w:val="004737F1"/>
    <w:rsid w:val="00483B35"/>
    <w:rsid w:val="004916D6"/>
    <w:rsid w:val="00492819"/>
    <w:rsid w:val="004B2E73"/>
    <w:rsid w:val="004B3D16"/>
    <w:rsid w:val="004B54A2"/>
    <w:rsid w:val="004B7C74"/>
    <w:rsid w:val="004C7B37"/>
    <w:rsid w:val="004E3C4A"/>
    <w:rsid w:val="004F0A97"/>
    <w:rsid w:val="005114DC"/>
    <w:rsid w:val="00514441"/>
    <w:rsid w:val="00524215"/>
    <w:rsid w:val="00524456"/>
    <w:rsid w:val="0053156F"/>
    <w:rsid w:val="0055659E"/>
    <w:rsid w:val="00560801"/>
    <w:rsid w:val="00563F2A"/>
    <w:rsid w:val="005758A8"/>
    <w:rsid w:val="005815D9"/>
    <w:rsid w:val="005832B6"/>
    <w:rsid w:val="005B0003"/>
    <w:rsid w:val="00641C60"/>
    <w:rsid w:val="00673585"/>
    <w:rsid w:val="006A04FA"/>
    <w:rsid w:val="006A0762"/>
    <w:rsid w:val="006A5ABC"/>
    <w:rsid w:val="006B04E8"/>
    <w:rsid w:val="006B4726"/>
    <w:rsid w:val="006C1223"/>
    <w:rsid w:val="006C1D9B"/>
    <w:rsid w:val="006C298B"/>
    <w:rsid w:val="006C6E79"/>
    <w:rsid w:val="006D1F08"/>
    <w:rsid w:val="006D7D4D"/>
    <w:rsid w:val="006E11B9"/>
    <w:rsid w:val="006F348E"/>
    <w:rsid w:val="00721EFE"/>
    <w:rsid w:val="00731CDC"/>
    <w:rsid w:val="0074799A"/>
    <w:rsid w:val="00752C01"/>
    <w:rsid w:val="00753D64"/>
    <w:rsid w:val="00774983"/>
    <w:rsid w:val="00777C71"/>
    <w:rsid w:val="00796251"/>
    <w:rsid w:val="00797348"/>
    <w:rsid w:val="007C348A"/>
    <w:rsid w:val="007C6A9C"/>
    <w:rsid w:val="007D221D"/>
    <w:rsid w:val="007E3A2C"/>
    <w:rsid w:val="007F3438"/>
    <w:rsid w:val="007F4521"/>
    <w:rsid w:val="008025C0"/>
    <w:rsid w:val="00817719"/>
    <w:rsid w:val="008211A8"/>
    <w:rsid w:val="0082688B"/>
    <w:rsid w:val="0083332B"/>
    <w:rsid w:val="008367D0"/>
    <w:rsid w:val="0084749D"/>
    <w:rsid w:val="00853D69"/>
    <w:rsid w:val="008634AE"/>
    <w:rsid w:val="00864BC1"/>
    <w:rsid w:val="008862A1"/>
    <w:rsid w:val="008A4686"/>
    <w:rsid w:val="008A4FA5"/>
    <w:rsid w:val="008A7E80"/>
    <w:rsid w:val="008B4A9A"/>
    <w:rsid w:val="008C003E"/>
    <w:rsid w:val="008C604A"/>
    <w:rsid w:val="008D1063"/>
    <w:rsid w:val="008D5A57"/>
    <w:rsid w:val="008F30C9"/>
    <w:rsid w:val="008F40B4"/>
    <w:rsid w:val="00911BEE"/>
    <w:rsid w:val="0091531D"/>
    <w:rsid w:val="0091751D"/>
    <w:rsid w:val="00954ABD"/>
    <w:rsid w:val="009678DE"/>
    <w:rsid w:val="0097661C"/>
    <w:rsid w:val="00980D67"/>
    <w:rsid w:val="00984B0B"/>
    <w:rsid w:val="00987E51"/>
    <w:rsid w:val="00997320"/>
    <w:rsid w:val="009B2AF5"/>
    <w:rsid w:val="009B350B"/>
    <w:rsid w:val="009C6E72"/>
    <w:rsid w:val="009D0BE9"/>
    <w:rsid w:val="009F00FB"/>
    <w:rsid w:val="009F04A2"/>
    <w:rsid w:val="009F0C87"/>
    <w:rsid w:val="009F10FA"/>
    <w:rsid w:val="00A07D29"/>
    <w:rsid w:val="00A17795"/>
    <w:rsid w:val="00A34E22"/>
    <w:rsid w:val="00A355CD"/>
    <w:rsid w:val="00A43446"/>
    <w:rsid w:val="00A43EA3"/>
    <w:rsid w:val="00A57308"/>
    <w:rsid w:val="00A671B2"/>
    <w:rsid w:val="00A75F81"/>
    <w:rsid w:val="00A760C3"/>
    <w:rsid w:val="00A865E9"/>
    <w:rsid w:val="00AA6D4E"/>
    <w:rsid w:val="00AA7FBB"/>
    <w:rsid w:val="00AB0B94"/>
    <w:rsid w:val="00AB2465"/>
    <w:rsid w:val="00AB671F"/>
    <w:rsid w:val="00AD70C8"/>
    <w:rsid w:val="00AE02F7"/>
    <w:rsid w:val="00AE73DF"/>
    <w:rsid w:val="00AF4CD2"/>
    <w:rsid w:val="00B07C51"/>
    <w:rsid w:val="00B14A76"/>
    <w:rsid w:val="00B20FB5"/>
    <w:rsid w:val="00B23B1D"/>
    <w:rsid w:val="00B33C05"/>
    <w:rsid w:val="00B41FC7"/>
    <w:rsid w:val="00B47D94"/>
    <w:rsid w:val="00B54A4E"/>
    <w:rsid w:val="00B63DF9"/>
    <w:rsid w:val="00B8459D"/>
    <w:rsid w:val="00B9350B"/>
    <w:rsid w:val="00BB3332"/>
    <w:rsid w:val="00BC3AD5"/>
    <w:rsid w:val="00BD7E03"/>
    <w:rsid w:val="00BE3758"/>
    <w:rsid w:val="00BE3DBA"/>
    <w:rsid w:val="00C17D22"/>
    <w:rsid w:val="00C243CC"/>
    <w:rsid w:val="00C50C83"/>
    <w:rsid w:val="00C53798"/>
    <w:rsid w:val="00C63637"/>
    <w:rsid w:val="00C71CB7"/>
    <w:rsid w:val="00C858E7"/>
    <w:rsid w:val="00C93DBE"/>
    <w:rsid w:val="00CA6C26"/>
    <w:rsid w:val="00CB4F40"/>
    <w:rsid w:val="00CD1F1C"/>
    <w:rsid w:val="00D01F60"/>
    <w:rsid w:val="00D02A52"/>
    <w:rsid w:val="00D20DE3"/>
    <w:rsid w:val="00D223DA"/>
    <w:rsid w:val="00D2489A"/>
    <w:rsid w:val="00D263DD"/>
    <w:rsid w:val="00D303D8"/>
    <w:rsid w:val="00D3646A"/>
    <w:rsid w:val="00D5389A"/>
    <w:rsid w:val="00D5458F"/>
    <w:rsid w:val="00D55854"/>
    <w:rsid w:val="00D56131"/>
    <w:rsid w:val="00D613BE"/>
    <w:rsid w:val="00D71050"/>
    <w:rsid w:val="00D73DB7"/>
    <w:rsid w:val="00D80B4E"/>
    <w:rsid w:val="00D81534"/>
    <w:rsid w:val="00D81D7D"/>
    <w:rsid w:val="00D86B2A"/>
    <w:rsid w:val="00DB0A8E"/>
    <w:rsid w:val="00DC380D"/>
    <w:rsid w:val="00DD1244"/>
    <w:rsid w:val="00DD43D0"/>
    <w:rsid w:val="00DE1D00"/>
    <w:rsid w:val="00DF0255"/>
    <w:rsid w:val="00DF4098"/>
    <w:rsid w:val="00DF6699"/>
    <w:rsid w:val="00E069FD"/>
    <w:rsid w:val="00E23D5C"/>
    <w:rsid w:val="00E24E81"/>
    <w:rsid w:val="00E314FD"/>
    <w:rsid w:val="00E434A3"/>
    <w:rsid w:val="00E4445F"/>
    <w:rsid w:val="00E45809"/>
    <w:rsid w:val="00E47DBF"/>
    <w:rsid w:val="00E547FB"/>
    <w:rsid w:val="00E57AF7"/>
    <w:rsid w:val="00E8220F"/>
    <w:rsid w:val="00EA76B3"/>
    <w:rsid w:val="00EB26B2"/>
    <w:rsid w:val="00EB52C0"/>
    <w:rsid w:val="00EB7639"/>
    <w:rsid w:val="00EC14AA"/>
    <w:rsid w:val="00ED3A20"/>
    <w:rsid w:val="00F17271"/>
    <w:rsid w:val="00F21C1E"/>
    <w:rsid w:val="00F255C9"/>
    <w:rsid w:val="00F30E0B"/>
    <w:rsid w:val="00F32764"/>
    <w:rsid w:val="00F62BF4"/>
    <w:rsid w:val="00F669FF"/>
    <w:rsid w:val="00F84628"/>
    <w:rsid w:val="00F854E7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  <w:style w:type="character" w:customStyle="1" w:styleId="2">
    <w:name w:val="Основной текст (2)_"/>
    <w:basedOn w:val="a0"/>
    <w:link w:val="20"/>
    <w:rsid w:val="00191E2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5pt">
    <w:name w:val="Основной текст (2) + 9;5 pt;Полужирный"/>
    <w:basedOn w:val="2"/>
    <w:rsid w:val="00191E2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191E24"/>
    <w:pPr>
      <w:shd w:val="clear" w:color="auto" w:fill="FFFFFF"/>
      <w:autoSpaceDE/>
      <w:autoSpaceDN/>
      <w:spacing w:after="240" w:line="274" w:lineRule="exact"/>
      <w:jc w:val="center"/>
    </w:pPr>
    <w:rPr>
      <w:lang w:val="ru-RU" w:bidi="ar-SA"/>
    </w:rPr>
  </w:style>
  <w:style w:type="character" w:customStyle="1" w:styleId="ac">
    <w:name w:val="Подпись к таблице_"/>
    <w:basedOn w:val="a0"/>
    <w:link w:val="ad"/>
    <w:rsid w:val="00191E2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191E24"/>
    <w:pPr>
      <w:shd w:val="clear" w:color="auto" w:fill="FFFFFF"/>
      <w:autoSpaceDE/>
      <w:autoSpaceDN/>
      <w:spacing w:line="0" w:lineRule="atLeast"/>
    </w:pPr>
    <w:rPr>
      <w:lang w:val="ru-RU" w:bidi="ar-SA"/>
    </w:rPr>
  </w:style>
  <w:style w:type="character" w:customStyle="1" w:styleId="w">
    <w:name w:val="w"/>
    <w:basedOn w:val="a0"/>
    <w:rsid w:val="006C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330BB-C70C-4B3B-81F0-91F96F04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2314</Words>
  <Characters>13196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257</cp:revision>
  <cp:lastPrinted>2018-03-01T17:54:00Z</cp:lastPrinted>
  <dcterms:created xsi:type="dcterms:W3CDTF">2018-03-01T16:04:00Z</dcterms:created>
  <dcterms:modified xsi:type="dcterms:W3CDTF">2018-03-02T20:28:00Z</dcterms:modified>
</cp:coreProperties>
</file>