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7F5354" w:rsidP="00972C35">
      <w:pPr>
        <w:jc w:val="center"/>
      </w:pPr>
      <w:r>
        <w:t>ОТЧЕТ О ЛАБОРАТОРНОЙ РАБОТЕ №</w:t>
      </w:r>
      <w:r w:rsidR="00AC5805">
        <w:t>3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AC5805">
      <w:pPr>
        <w:jc w:val="center"/>
      </w:pPr>
      <w:r>
        <w:t>«</w:t>
      </w:r>
      <w:r w:rsidR="00AC5805" w:rsidRPr="00735978">
        <w:rPr>
          <w:sz w:val="32"/>
        </w:rPr>
        <w:t>ПРЯМОЕ И ОБРАТНОЕ ПРОЕКТИРОВАНИЕ</w:t>
      </w:r>
      <w:r>
        <w:t>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E51056" w:rsidRDefault="00E51056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454D5E" w:rsidRDefault="00972C35" w:rsidP="00454D5E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Default="00711D24" w:rsidP="00711D24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</w:rPr>
      </w:pPr>
      <w:r w:rsidRPr="00321555">
        <w:rPr>
          <w:rFonts w:eastAsia="TimesNewRomanPSMT"/>
        </w:rPr>
        <w:t xml:space="preserve">Целью данной работы является </w:t>
      </w:r>
      <w:r>
        <w:rPr>
          <w:rFonts w:eastAsia="TimesNewRomanPSMT"/>
        </w:rPr>
        <w:t xml:space="preserve">получение навыков генерации кода для </w:t>
      </w:r>
      <w:r>
        <w:rPr>
          <w:rFonts w:eastAsia="TimesNewRomanPSMT"/>
          <w:lang w:val="en-US"/>
        </w:rPr>
        <w:t>UML</w:t>
      </w:r>
      <w:r w:rsidRPr="00735978">
        <w:rPr>
          <w:rFonts w:eastAsia="TimesNewRomanPSMT"/>
        </w:rPr>
        <w:t>-</w:t>
      </w:r>
      <w:r>
        <w:rPr>
          <w:rFonts w:eastAsia="TimesNewRomanPSMT"/>
        </w:rPr>
        <w:t>модели и анализ программного обеспечения через обратное проектирование</w:t>
      </w:r>
      <w:r w:rsidRPr="00321555">
        <w:rPr>
          <w:rFonts w:eastAsia="TimesNewRomanPSMT"/>
        </w:rPr>
        <w:t>.</w:t>
      </w:r>
    </w:p>
    <w:p w:rsidR="00AE1B5E" w:rsidRDefault="00AE1B5E" w:rsidP="00711D24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484676" w:rsidRPr="00484676" w:rsidRDefault="00484676" w:rsidP="00484676">
      <w:pPr>
        <w:ind w:firstLine="708"/>
        <w:rPr>
          <w:rFonts w:eastAsia="TimesNewRomanPSMT"/>
        </w:rPr>
      </w:pPr>
      <w:r>
        <w:rPr>
          <w:rFonts w:eastAsia="TimesNewRomanPSMT"/>
        </w:rPr>
        <w:t>По разработанной в ЛР №</w:t>
      </w:r>
      <w:r w:rsidRPr="00484676">
        <w:rPr>
          <w:rFonts w:eastAsia="TimesNewRomanPSMT"/>
        </w:rPr>
        <w:t>2 диаграмме классов осуществить генерацию кода в любой объектно-ориентированный язык и выполнить обратное проектирование полученного кода. Сравнить исходную и полученную модель.</w:t>
      </w:r>
    </w:p>
    <w:p w:rsidR="00321E7F" w:rsidRDefault="00321E7F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Pr="001741AC">
        <w:rPr>
          <w:rFonts w:eastAsia="TimesNewRomanPSMT"/>
          <w:b/>
          <w:color w:val="auto"/>
          <w:lang w:eastAsia="en-US"/>
        </w:rPr>
        <w:t>75</w:t>
      </w:r>
      <w:r>
        <w:rPr>
          <w:rFonts w:eastAsia="TimesNewRomanPSMT"/>
          <w:b/>
          <w:color w:val="auto"/>
          <w:lang w:eastAsia="en-US"/>
        </w:rPr>
        <w:t>: База</w:t>
      </w:r>
      <w:r w:rsidRPr="00D27D22">
        <w:rPr>
          <w:rFonts w:eastAsia="TimesNewRomanPSMT"/>
          <w:b/>
          <w:color w:val="auto"/>
          <w:lang w:eastAsia="en-US"/>
        </w:rPr>
        <w:t xml:space="preserve"> данных о фильмах</w:t>
      </w:r>
    </w:p>
    <w:p w:rsidR="00A37853" w:rsidRPr="00972C35" w:rsidRDefault="00A37853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A35FA1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5748793" cy="3634114"/>
            <wp:effectExtent l="0" t="0" r="4445" b="4445"/>
            <wp:docPr id="1" name="Рисунок 1" descr="C:\Users\sun\Desktop\yRM6KOwN_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\Desktop\yRM6KOwN_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1" t="16191" r="42165" b="28563"/>
                    <a:stretch/>
                  </pic:blipFill>
                  <pic:spPr bwMode="auto">
                    <a:xfrm>
                      <a:off x="0" y="0"/>
                      <a:ext cx="5775344" cy="36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A35FA1" w:rsidRPr="00B4543A" w:rsidRDefault="00A35FA1" w:rsidP="00920E6C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>В результате выполнения данной лабораторной работы были получены практические</w:t>
      </w:r>
      <w:r w:rsidR="00920E6C">
        <w:rPr>
          <w:rFonts w:eastAsia="TimesNewRomanPSMT"/>
        </w:rPr>
        <w:t xml:space="preserve"> </w:t>
      </w:r>
      <w:r w:rsidRPr="00B4543A">
        <w:rPr>
          <w:rFonts w:eastAsia="TimesNewRomanPSMT"/>
        </w:rPr>
        <w:t>навыки обратного проектирования и генерации кода из UML-модели.</w:t>
      </w:r>
    </w:p>
    <w:p w:rsidR="00011EFB" w:rsidRDefault="00A35FA1" w:rsidP="00A35FA1">
      <w:pPr>
        <w:rPr>
          <w:rFonts w:eastAsia="TimesNewRomanPSMT"/>
        </w:rPr>
      </w:pPr>
      <w:r w:rsidRPr="00B4543A">
        <w:rPr>
          <w:rFonts w:eastAsia="TimesNewRomanPSMT"/>
        </w:rPr>
        <w:t xml:space="preserve">Исходная диаграмма классов была разработана в ЛР </w:t>
      </w:r>
      <w:r>
        <w:rPr>
          <w:rFonts w:eastAsia="TimesNewRomanPSMT"/>
        </w:rPr>
        <w:t>№</w:t>
      </w:r>
      <w:r w:rsidRPr="00B4543A">
        <w:rPr>
          <w:rFonts w:eastAsia="TimesNewRomanPSMT"/>
        </w:rPr>
        <w:t>2 для системы «</w:t>
      </w:r>
      <w:r w:rsidR="00AC2C1A" w:rsidRPr="00AC2C1A">
        <w:rPr>
          <w:rFonts w:eastAsia="TimesNewRomanPSMT"/>
          <w:color w:val="auto"/>
          <w:lang w:eastAsia="en-US"/>
        </w:rPr>
        <w:t>База данных о фильмах</w:t>
      </w:r>
      <w:r w:rsidRPr="00B4543A">
        <w:rPr>
          <w:rFonts w:eastAsia="TimesNewRomanPSMT"/>
        </w:rPr>
        <w:t xml:space="preserve">». </w:t>
      </w:r>
    </w:p>
    <w:p w:rsidR="00A35FA1" w:rsidRPr="00B4543A" w:rsidRDefault="00A35FA1" w:rsidP="00011EFB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>Полученная в результате обратного проектирования диаграм</w:t>
      </w:r>
      <w:r>
        <w:rPr>
          <w:rFonts w:eastAsia="TimesNewRomanPSMT"/>
        </w:rPr>
        <w:t xml:space="preserve">ма классов, отличается </w:t>
      </w:r>
      <w:r w:rsidRPr="00B4543A">
        <w:rPr>
          <w:rFonts w:eastAsia="TimesNewRomanPSMT"/>
        </w:rPr>
        <w:t xml:space="preserve">от исходной, в частности пропали все ассоциации, </w:t>
      </w:r>
      <w:r>
        <w:rPr>
          <w:rFonts w:eastAsia="TimesNewRomanPSMT"/>
        </w:rPr>
        <w:t>реализации, зависимости и агрегации, осталось только наследование</w:t>
      </w:r>
      <w:r w:rsidRPr="00B4543A">
        <w:rPr>
          <w:rFonts w:eastAsia="TimesNewRomanPSMT"/>
        </w:rPr>
        <w:t>. Данное отличие связано с тем,</w:t>
      </w:r>
    </w:p>
    <w:p w:rsidR="00A35FA1" w:rsidRPr="00B4543A" w:rsidRDefault="00A35FA1" w:rsidP="00A35FA1">
      <w:pPr>
        <w:rPr>
          <w:rFonts w:eastAsia="TimesNewRomanPSMT"/>
        </w:rPr>
      </w:pPr>
      <w:r w:rsidRPr="00B4543A">
        <w:rPr>
          <w:rFonts w:eastAsia="TimesNewRomanPSMT"/>
        </w:rPr>
        <w:t>что некоторая информация на исходной диаграмме классов находится на более высоком</w:t>
      </w:r>
    </w:p>
    <w:p w:rsidR="00A35FA1" w:rsidRDefault="00A35FA1" w:rsidP="00A35FA1">
      <w:pPr>
        <w:rPr>
          <w:rFonts w:eastAsia="TimesNewRomanPSMT"/>
        </w:rPr>
      </w:pPr>
      <w:r w:rsidRPr="00B4543A">
        <w:rPr>
          <w:rFonts w:eastAsia="TimesNewRomanPSMT"/>
        </w:rPr>
        <w:t>уровне детализации, который выходит за рамки семантики языка реализации.</w:t>
      </w:r>
    </w:p>
    <w:p w:rsidR="00A35FA1" w:rsidRPr="00B4543A" w:rsidRDefault="00A35FA1" w:rsidP="00B477CA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>Соответственно при генерации кода данная информация была утеряна, за исключением</w:t>
      </w:r>
      <w:r w:rsidR="00B477CA">
        <w:rPr>
          <w:rFonts w:eastAsia="TimesNewRomanPSMT"/>
        </w:rPr>
        <w:t xml:space="preserve"> </w:t>
      </w:r>
      <w:r w:rsidRPr="00B4543A">
        <w:rPr>
          <w:rFonts w:eastAsia="TimesNewRomanPSMT"/>
        </w:rPr>
        <w:t xml:space="preserve">отношений </w:t>
      </w:r>
      <w:r>
        <w:rPr>
          <w:rFonts w:eastAsia="TimesNewRomanPSMT"/>
        </w:rPr>
        <w:t>наследования</w:t>
      </w:r>
      <w:r w:rsidR="007C6FDF">
        <w:rPr>
          <w:rFonts w:eastAsia="TimesNewRomanPSMT"/>
        </w:rPr>
        <w:t>.</w:t>
      </w:r>
    </w:p>
    <w:p w:rsidR="00A35FA1" w:rsidRDefault="00A35FA1" w:rsidP="006F0A7D">
      <w:pPr>
        <w:ind w:firstLine="708"/>
        <w:rPr>
          <w:rFonts w:eastAsia="TimesNewRomanPSMT"/>
        </w:rPr>
      </w:pPr>
      <w:r w:rsidRPr="00B4543A">
        <w:rPr>
          <w:rFonts w:eastAsia="TimesNewRomanPSMT"/>
        </w:rPr>
        <w:t xml:space="preserve">Генерация кода и обратное проектирование проводились в </w:t>
      </w:r>
      <w:r w:rsidRPr="00475F9D">
        <w:rPr>
          <w:rFonts w:eastAsia="TimesNewRomanPSMT"/>
        </w:rPr>
        <w:t xml:space="preserve">Software Ideas Modeler </w:t>
      </w:r>
      <w:r w:rsidRPr="00B4543A">
        <w:rPr>
          <w:rFonts w:eastAsia="TimesNewRomanPSMT"/>
        </w:rPr>
        <w:t>при</w:t>
      </w:r>
      <w:r w:rsidR="006F0A7D">
        <w:rPr>
          <w:rFonts w:eastAsia="TimesNewRomanPSMT"/>
        </w:rPr>
        <w:t xml:space="preserve"> </w:t>
      </w:r>
      <w:r w:rsidRPr="00B4543A">
        <w:rPr>
          <w:rFonts w:eastAsia="TimesNewRomanPSMT"/>
        </w:rPr>
        <w:t>стандартных настройках (по умолчанию).</w:t>
      </w:r>
    </w:p>
    <w:p w:rsidR="00DA5D11" w:rsidRDefault="00DA5D11" w:rsidP="006F0A7D">
      <w:pPr>
        <w:ind w:firstLine="708"/>
        <w:rPr>
          <w:rFonts w:eastAsia="TimesNewRomanPSMT"/>
        </w:rPr>
      </w:pPr>
    </w:p>
    <w:p w:rsidR="00DA5D11" w:rsidRDefault="00DA5D11" w:rsidP="006F0A7D">
      <w:pPr>
        <w:ind w:firstLine="708"/>
        <w:rPr>
          <w:rFonts w:eastAsia="TimesNewRomanPSMT"/>
        </w:rPr>
      </w:pPr>
    </w:p>
    <w:p w:rsidR="00DA5D11" w:rsidRDefault="00DA5D11" w:rsidP="006F0A7D">
      <w:pPr>
        <w:ind w:firstLine="708"/>
        <w:rPr>
          <w:rFonts w:eastAsia="TimesNewRomanPSMT"/>
        </w:rPr>
      </w:pPr>
    </w:p>
    <w:p w:rsidR="00DA5D11" w:rsidRDefault="00DA5D11" w:rsidP="006F0A7D">
      <w:pPr>
        <w:ind w:firstLine="708"/>
        <w:rPr>
          <w:rFonts w:eastAsia="TimesNewRomanPSMT"/>
        </w:rPr>
      </w:pPr>
    </w:p>
    <w:p w:rsidR="00DA5D11" w:rsidRDefault="00DA5D11" w:rsidP="006F0A7D">
      <w:pPr>
        <w:ind w:firstLine="708"/>
        <w:rPr>
          <w:rFonts w:eastAsia="TimesNewRomanPSMT"/>
        </w:rPr>
      </w:pPr>
    </w:p>
    <w:p w:rsidR="00DA5D11" w:rsidRPr="00DA5D11" w:rsidRDefault="00DA5D11" w:rsidP="00DA5D11">
      <w:pPr>
        <w:pStyle w:val="a3"/>
        <w:numPr>
          <w:ilvl w:val="0"/>
          <w:numId w:val="4"/>
        </w:numPr>
        <w:rPr>
          <w:rFonts w:eastAsia="TimesNewRomanPSMT"/>
          <w:i/>
        </w:rPr>
      </w:pPr>
      <w:r w:rsidRPr="00DA5D11">
        <w:rPr>
          <w:i/>
          <w:color w:val="222222"/>
          <w:shd w:val="clear" w:color="auto" w:fill="FFFFFF"/>
        </w:rPr>
        <w:lastRenderedPageBreak/>
        <w:t>Что представляет собой обратное проектирование? Является ли обратное проектирование полным, возможно ли полностью восстановить модель после генерации кода?</w:t>
      </w:r>
    </w:p>
    <w:p w:rsidR="00DA5D11" w:rsidRPr="00B95FAE" w:rsidRDefault="001940A8" w:rsidP="00B95FAE">
      <w:pPr>
        <w:rPr>
          <w:rFonts w:eastAsia="TimesNewRomanPSMT"/>
        </w:rPr>
      </w:pPr>
      <w:r w:rsidRPr="001940A8">
        <w:rPr>
          <w:rFonts w:eastAsia="TimesNewRomanPSMT"/>
        </w:rPr>
        <w:t>Обратное проектирование предполагает перевод с языка программирования на язык UML-диаграмм.</w:t>
      </w:r>
      <w:r>
        <w:rPr>
          <w:rFonts w:eastAsia="TimesNewRomanPSMT"/>
        </w:rPr>
        <w:t xml:space="preserve"> </w:t>
      </w:r>
      <w:r w:rsidR="00B95FAE">
        <w:rPr>
          <w:rFonts w:eastAsia="TimesNewRomanPSMT"/>
        </w:rPr>
        <w:t>О</w:t>
      </w:r>
      <w:r w:rsidR="00B95FAE" w:rsidRPr="00B95FAE">
        <w:rPr>
          <w:rFonts w:eastAsia="TimesNewRomanPSMT"/>
        </w:rPr>
        <w:t>братное проектир</w:t>
      </w:r>
      <w:r w:rsidR="004B006D">
        <w:rPr>
          <w:rFonts w:eastAsia="TimesNewRomanPSMT"/>
        </w:rPr>
        <w:t>ование никогда не бывает полным</w:t>
      </w:r>
      <w:r w:rsidR="004B00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полностью восстановить модель на основе кода не удастся, если только инструментальные средства не включали в комментариях к исходному тексту </w:t>
      </w:r>
      <w:r w:rsidR="004B00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дополнительную </w:t>
      </w:r>
      <w:r w:rsidR="004B00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информацию</w:t>
      </w:r>
      <w:r w:rsidR="004B00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B800C5" w:rsidRPr="00DA5D11" w:rsidRDefault="00B800C5" w:rsidP="00DA5D11">
      <w:pPr>
        <w:rPr>
          <w:rFonts w:eastAsia="TimesNewRomanPSMT"/>
        </w:rPr>
      </w:pPr>
    </w:p>
    <w:p w:rsidR="00DA5D11" w:rsidRPr="00DA5D11" w:rsidRDefault="00DA5D11" w:rsidP="00DA5D11">
      <w:pPr>
        <w:pStyle w:val="a3"/>
        <w:numPr>
          <w:ilvl w:val="0"/>
          <w:numId w:val="4"/>
        </w:numPr>
        <w:rPr>
          <w:rFonts w:eastAsia="TimesNewRomanPSMT"/>
          <w:i/>
        </w:rPr>
      </w:pPr>
      <w:r w:rsidRPr="00DA5D11">
        <w:rPr>
          <w:i/>
          <w:color w:val="222222"/>
          <w:shd w:val="clear" w:color="auto" w:fill="FFFFFF"/>
        </w:rPr>
        <w:t>Каким образом в коде при прямом проектировании отображается информация, связанная с модификаторами уровня доступа на диаграмме классов? Приведите пример.</w:t>
      </w:r>
    </w:p>
    <w:p w:rsidR="00DA5D11" w:rsidRDefault="005512AA" w:rsidP="00DA5D11">
      <w:pPr>
        <w:rPr>
          <w:rFonts w:eastAsia="TimesNewRomanPSMT"/>
        </w:rPr>
      </w:pPr>
      <w:r>
        <w:rPr>
          <w:rFonts w:eastAsia="TimesNewRomanPSMT"/>
        </w:rPr>
        <w:t xml:space="preserve">С помощью модификаторов доступа в </w:t>
      </w:r>
      <w:r>
        <w:rPr>
          <w:rFonts w:eastAsia="TimesNewRomanPSMT"/>
          <w:lang w:val="en-US"/>
        </w:rPr>
        <w:t>c</w:t>
      </w:r>
      <w:r w:rsidRPr="005512AA">
        <w:rPr>
          <w:rFonts w:eastAsia="TimesNewRomanPSMT"/>
        </w:rPr>
        <w:t xml:space="preserve">++: </w:t>
      </w:r>
      <w:r>
        <w:rPr>
          <w:rFonts w:eastAsia="TimesNewRomanPSMT"/>
          <w:lang w:val="en-US"/>
        </w:rPr>
        <w:t>public</w:t>
      </w:r>
      <w:r w:rsidRPr="005512AA">
        <w:rPr>
          <w:rFonts w:eastAsia="TimesNewRomanPSMT"/>
        </w:rPr>
        <w:t xml:space="preserve">, </w:t>
      </w:r>
      <w:r>
        <w:rPr>
          <w:rFonts w:eastAsia="TimesNewRomanPSMT"/>
          <w:lang w:val="en-US"/>
        </w:rPr>
        <w:t>private</w:t>
      </w:r>
      <w:r>
        <w:rPr>
          <w:rFonts w:eastAsia="TimesNewRomanPSMT"/>
        </w:rPr>
        <w:t>, pro</w:t>
      </w:r>
      <w:r>
        <w:rPr>
          <w:rFonts w:eastAsia="TimesNewRomanPSMT"/>
          <w:lang w:val="en-US"/>
        </w:rPr>
        <w:t>tected</w:t>
      </w:r>
      <w:r w:rsidRPr="00C63825">
        <w:rPr>
          <w:rFonts w:eastAsia="TimesNewRomanPSMT"/>
        </w:rPr>
        <w:t>.</w:t>
      </w:r>
    </w:p>
    <w:p w:rsidR="00C63825" w:rsidRDefault="00C63825" w:rsidP="00DA5D11">
      <w:pPr>
        <w:rPr>
          <w:rFonts w:eastAsia="TimesNewRomanPSMT"/>
          <w:b/>
          <w:noProof/>
          <w:color w:val="auto"/>
          <w:sz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3825" w:rsidTr="009E77B4">
        <w:tc>
          <w:tcPr>
            <w:tcW w:w="4672" w:type="dxa"/>
          </w:tcPr>
          <w:p w:rsidR="00C63825" w:rsidRDefault="00C63825" w:rsidP="007C0E7B">
            <w:pPr>
              <w:jc w:val="center"/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</w:pPr>
            <w:r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  <w:drawing>
                <wp:inline distT="0" distB="0" distL="0" distR="0" wp14:anchorId="4A4AA4B5" wp14:editId="2C9DA007">
                  <wp:extent cx="1542553" cy="1777608"/>
                  <wp:effectExtent l="0" t="0" r="635" b="0"/>
                  <wp:docPr id="2" name="Рисунок 2" descr="C:\Users\sun\Desktop\yRM6KOwN_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\Desktop\yRM6KOwN_l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01" t="16191" r="84163" b="69182"/>
                          <a:stretch/>
                        </pic:blipFill>
                        <pic:spPr bwMode="auto">
                          <a:xfrm>
                            <a:off x="0" y="0"/>
                            <a:ext cx="1558867" cy="179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User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A5F7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A5F7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id;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string nickname;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string email;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string password;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A5F7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subscription;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A5F7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A5F7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updateInfo ();</w:t>
            </w:r>
          </w:p>
          <w:p w:rsidR="00C63825" w:rsidRPr="005A5F7C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63825" w:rsidRPr="00C63825" w:rsidRDefault="00C63825" w:rsidP="00C63825">
            <w:pPr>
              <w:shd w:val="clear" w:color="auto" w:fill="F2F2F2" w:themeFill="background1" w:themeFillShade="F2"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A5F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</w:tbl>
    <w:p w:rsidR="00C63825" w:rsidRDefault="00C63825" w:rsidP="00DA5D11">
      <w:pPr>
        <w:rPr>
          <w:rFonts w:eastAsia="TimesNewRomanPSMT"/>
          <w:b/>
          <w:noProof/>
          <w:color w:val="auto"/>
          <w:sz w:val="28"/>
          <w:lang w:eastAsia="ru-RU"/>
        </w:rPr>
      </w:pPr>
    </w:p>
    <w:p w:rsidR="00DA5D11" w:rsidRPr="00B800C5" w:rsidRDefault="00DA5D11" w:rsidP="00B800C5">
      <w:pPr>
        <w:rPr>
          <w:rFonts w:eastAsia="TimesNewRomanPSMT"/>
        </w:rPr>
      </w:pPr>
    </w:p>
    <w:p w:rsidR="00DA5D11" w:rsidRPr="00DA5D11" w:rsidRDefault="00DA5D11" w:rsidP="00DA5D11">
      <w:pPr>
        <w:pStyle w:val="a3"/>
        <w:numPr>
          <w:ilvl w:val="0"/>
          <w:numId w:val="4"/>
        </w:numPr>
        <w:rPr>
          <w:rFonts w:eastAsia="TimesNewRomanPSMT"/>
          <w:i/>
        </w:rPr>
      </w:pPr>
      <w:r w:rsidRPr="00DA5D11">
        <w:rPr>
          <w:i/>
          <w:color w:val="222222"/>
          <w:shd w:val="clear" w:color="auto" w:fill="FFFFFF"/>
        </w:rPr>
        <w:t>Каким образом в коде при прямом проектировании отображается информация, связанная с кратностью ассоциаций на диаграмме классов? Приведите пример.</w:t>
      </w:r>
    </w:p>
    <w:p w:rsidR="00D44F55" w:rsidRDefault="00D44F55" w:rsidP="00DA5D11"/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44F55">
        <w:rPr>
          <w:rFonts w:ascii="Consolas" w:hAnsi="Consolas"/>
          <w:color w:val="4EC9B0"/>
          <w:sz w:val="21"/>
          <w:szCs w:val="21"/>
          <w:lang w:val="en-US" w:eastAsia="ru-RU"/>
        </w:rPr>
        <w:t>Film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</w:t>
      </w:r>
      <w:r w:rsidRPr="00D44F55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...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Description descrip;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Poster posters[];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</w:t>
      </w:r>
      <w:r w:rsidRPr="00D44F55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...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</w:t>
      </w:r>
      <w:r w:rsidRPr="00D44F55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44F55">
        <w:rPr>
          <w:rFonts w:ascii="Consolas" w:hAnsi="Consolas"/>
          <w:color w:val="DCDCAA"/>
          <w:sz w:val="21"/>
          <w:szCs w:val="21"/>
          <w:lang w:val="en-US" w:eastAsia="ru-RU"/>
        </w:rPr>
        <w:t>setDescription</w:t>
      </w: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>(Description d) {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    descrip = d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};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</w:t>
      </w:r>
      <w:r w:rsidRPr="00D44F55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44F55">
        <w:rPr>
          <w:rFonts w:ascii="Consolas" w:hAnsi="Consolas"/>
          <w:color w:val="DCDCAA"/>
          <w:sz w:val="21"/>
          <w:szCs w:val="21"/>
          <w:lang w:val="en-US" w:eastAsia="ru-RU"/>
        </w:rPr>
        <w:t>setPoster</w:t>
      </w: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>(Poster p) {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D44F5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    </w:t>
      </w:r>
      <w:r w:rsidRPr="00D44F55">
        <w:rPr>
          <w:rFonts w:ascii="Consolas" w:hAnsi="Consolas"/>
          <w:color w:val="D4D4D4"/>
          <w:sz w:val="21"/>
          <w:szCs w:val="21"/>
          <w:lang w:eastAsia="ru-RU"/>
        </w:rPr>
        <w:t>posters.</w:t>
      </w:r>
      <w:r w:rsidRPr="00D44F55">
        <w:rPr>
          <w:rFonts w:ascii="Consolas" w:hAnsi="Consolas"/>
          <w:color w:val="DCDCAA"/>
          <w:sz w:val="21"/>
          <w:szCs w:val="21"/>
          <w:lang w:eastAsia="ru-RU"/>
        </w:rPr>
        <w:t>add</w:t>
      </w:r>
      <w:r w:rsidRPr="00D44F55">
        <w:rPr>
          <w:rFonts w:ascii="Consolas" w:hAnsi="Consolas"/>
          <w:color w:val="D4D4D4"/>
          <w:sz w:val="21"/>
          <w:szCs w:val="21"/>
          <w:lang w:eastAsia="ru-RU"/>
        </w:rPr>
        <w:t>(p)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D44F55">
        <w:rPr>
          <w:rFonts w:ascii="Consolas" w:hAnsi="Consolas"/>
          <w:color w:val="D4D4D4"/>
          <w:sz w:val="21"/>
          <w:szCs w:val="21"/>
          <w:lang w:eastAsia="ru-RU"/>
        </w:rPr>
        <w:t xml:space="preserve">        };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D44F55">
        <w:rPr>
          <w:rFonts w:ascii="Consolas" w:hAnsi="Consolas"/>
          <w:color w:val="D4D4D4"/>
          <w:sz w:val="21"/>
          <w:szCs w:val="21"/>
          <w:lang w:eastAsia="ru-RU"/>
        </w:rPr>
        <w:t xml:space="preserve">        ...</w:t>
      </w:r>
    </w:p>
    <w:p w:rsidR="00D44F55" w:rsidRPr="00D44F55" w:rsidRDefault="00D44F55" w:rsidP="00D44F5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D44F55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D44F55" w:rsidRDefault="00D44F55" w:rsidP="00D44F55">
      <w:r>
        <w:t>Бинарная связь – описание, видно что не задан массив для него, а только одно поле.</w:t>
      </w:r>
    </w:p>
    <w:p w:rsidR="00D44F55" w:rsidRPr="00D44F55" w:rsidRDefault="00D44F55" w:rsidP="00D44F55">
      <w:r w:rsidRPr="00D44F55">
        <w:t>N-арная ассоциация</w:t>
      </w:r>
      <w:r>
        <w:t xml:space="preserve"> – постеры, задан массив объектов -</w:t>
      </w:r>
      <w:r w:rsidRPr="00D44F55">
        <w:t xml:space="preserve">&gt; </w:t>
      </w:r>
      <w:r w:rsidR="009F0759">
        <w:t>подразумевается</w:t>
      </w:r>
      <w:bookmarkStart w:id="0" w:name="_GoBack"/>
      <w:bookmarkEnd w:id="0"/>
      <w:r>
        <w:t xml:space="preserve"> множественная </w:t>
      </w:r>
      <w:r w:rsidRPr="00D44F55">
        <w:t>ассоциация</w:t>
      </w:r>
      <w:r w:rsidR="00B813D0">
        <w:t>.</w:t>
      </w:r>
    </w:p>
    <w:p w:rsidR="00D44F55" w:rsidRDefault="00D44F55" w:rsidP="00D44F55"/>
    <w:p w:rsidR="00D44F55" w:rsidRPr="00D44F55" w:rsidRDefault="00D44F55" w:rsidP="00D44F55"/>
    <w:p w:rsidR="009D7D9E" w:rsidRPr="008F7A5C" w:rsidRDefault="009D7D9E" w:rsidP="009D7D9E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9D7D9E" w:rsidRDefault="009D7D9E" w:rsidP="009D7D9E">
      <w:pPr>
        <w:pStyle w:val="a3"/>
        <w:numPr>
          <w:ilvl w:val="0"/>
          <w:numId w:val="3"/>
        </w:numPr>
        <w:contextualSpacing w:val="0"/>
        <w:rPr>
          <w:lang w:val="en-US"/>
        </w:rPr>
      </w:pPr>
      <w:r w:rsidRPr="00697254">
        <w:rPr>
          <w:lang w:val="en-US"/>
        </w:rPr>
        <w:lastRenderedPageBreak/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8" w:history="1">
        <w:r w:rsidRPr="00B7536E">
          <w:rPr>
            <w:rStyle w:val="a8"/>
            <w:lang w:val="en-US"/>
          </w:rPr>
          <w:t>https://www.softwareideas.net/</w:t>
        </w:r>
      </w:hyperlink>
    </w:p>
    <w:p w:rsidR="009D7D9E" w:rsidRDefault="009D7D9E" w:rsidP="009D7D9E">
      <w:pPr>
        <w:pStyle w:val="a3"/>
        <w:numPr>
          <w:ilvl w:val="0"/>
          <w:numId w:val="3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9D7D9E" w:rsidRPr="00DD2BDF" w:rsidRDefault="009D7D9E" w:rsidP="009D7D9E">
      <w:pPr>
        <w:pStyle w:val="a3"/>
        <w:ind w:left="360"/>
      </w:pPr>
      <w:r w:rsidRPr="00DD2BDF">
        <w:t xml:space="preserve">       </w:t>
      </w:r>
    </w:p>
    <w:p w:rsidR="009D7D9E" w:rsidRDefault="009D7D9E" w:rsidP="009D7D9E">
      <w:pPr>
        <w:pStyle w:val="a3"/>
        <w:numPr>
          <w:ilvl w:val="0"/>
          <w:numId w:val="3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9D7D9E" w:rsidRDefault="009D7D9E" w:rsidP="009D7D9E">
      <w:pPr>
        <w:pStyle w:val="a3"/>
        <w:ind w:left="360"/>
      </w:pPr>
    </w:p>
    <w:p w:rsidR="009D7D9E" w:rsidRPr="00DA5D11" w:rsidRDefault="009D7D9E" w:rsidP="009D7D9E">
      <w:pPr>
        <w:pStyle w:val="a3"/>
        <w:ind w:left="-3"/>
      </w:pPr>
    </w:p>
    <w:p w:rsidR="00155F32" w:rsidRPr="00DA5D11" w:rsidRDefault="00CC13FE" w:rsidP="001D2F0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val="en-US" w:eastAsia="en-US"/>
        </w:rPr>
      </w:pPr>
      <w:r w:rsidRPr="00CC13FE">
        <w:rPr>
          <w:rFonts w:eastAsia="TimesNewRomanPSMT"/>
          <w:b/>
          <w:color w:val="auto"/>
          <w:sz w:val="28"/>
          <w:lang w:eastAsia="en-US"/>
        </w:rPr>
        <w:t>Приложение</w:t>
      </w:r>
    </w:p>
    <w:p w:rsidR="005A5F7C" w:rsidRPr="00DA5D11" w:rsidRDefault="005A5F7C" w:rsidP="005A5F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AccountRecovery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id_user;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timeOut;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AccountRecovery::send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AccountRecovery::check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DateTime time;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device;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ip;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findByIP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getInfo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Session::findByIP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Session::block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Session::getInfo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createDate;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text;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Review::get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text;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Comment::get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Comment::remove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Comment::edit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img;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miniature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Poster::fullHD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Poster::HD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Poster::miniature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idFilm;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country;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getInfo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getThumbnail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getFullData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Film::getInfo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Film::getThumbnail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Film::remove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Film::getFullData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string data;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ending;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facts;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getFull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getMin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Description::getFull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Description::getMin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logout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singUp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Authorization::logIn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Authorization::logout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Authorization::singUp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paymentMethod;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DateTime time;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Subscription::pay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Subscription::check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video;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Video::fullHD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Video::HD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Video::premium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 :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editFilm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banUser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Moderator::editFilm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Moderator::edit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Moderator::banUser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 :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Moderator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addFilm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removeFilm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removeBan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Administrator::addFilm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Administrator::removeFilm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Administrator::add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Administrator::remove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ategory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Administrator::removeBan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nickname;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email;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password;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subscription;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updateInfo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User::updateInfo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description;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cults;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idCat;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mostPopular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Category::update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Category::mostPopular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Category::add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Category::remove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PremiumAccess : </w:t>
      </w:r>
    </w:p>
    <w:p w:rsidR="005A5F7C" w:rsidRPr="00DA5D11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getAnyQuality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writeComment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PremiumAccess::getAnyQuality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PremiumAccess::writeComment ()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DemoInterface : 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A5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A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getHD ();</w:t>
      </w:r>
    </w:p>
    <w:p w:rsidR="005A5F7C" w:rsidRP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DemoInterface::getHD ()</w:t>
      </w: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A5F7C" w:rsidRDefault="005A5F7C" w:rsidP="005A5F7C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5A5F7C" w:rsidRDefault="005A5F7C" w:rsidP="00885BB9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A5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4EE" w:rsidRDefault="007F64EE" w:rsidP="005D74AC">
      <w:r>
        <w:separator/>
      </w:r>
    </w:p>
  </w:endnote>
  <w:endnote w:type="continuationSeparator" w:id="0">
    <w:p w:rsidR="007F64EE" w:rsidRDefault="007F64EE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4EE" w:rsidRDefault="007F64EE" w:rsidP="005D74AC">
      <w:r>
        <w:separator/>
      </w:r>
    </w:p>
  </w:footnote>
  <w:footnote w:type="continuationSeparator" w:id="0">
    <w:p w:rsidR="007F64EE" w:rsidRDefault="007F64EE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4FD"/>
    <w:multiLevelType w:val="hybridMultilevel"/>
    <w:tmpl w:val="C344B7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2B5F"/>
    <w:multiLevelType w:val="hybridMultilevel"/>
    <w:tmpl w:val="30E8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1EFB"/>
    <w:rsid w:val="000454ED"/>
    <w:rsid w:val="000D31A3"/>
    <w:rsid w:val="00155F32"/>
    <w:rsid w:val="001940A8"/>
    <w:rsid w:val="00197C18"/>
    <w:rsid w:val="001D2F0C"/>
    <w:rsid w:val="00215994"/>
    <w:rsid w:val="00321E7F"/>
    <w:rsid w:val="00340489"/>
    <w:rsid w:val="003C27B2"/>
    <w:rsid w:val="003C7DED"/>
    <w:rsid w:val="003E2319"/>
    <w:rsid w:val="004333A8"/>
    <w:rsid w:val="00445243"/>
    <w:rsid w:val="00454D5E"/>
    <w:rsid w:val="00484676"/>
    <w:rsid w:val="004B006D"/>
    <w:rsid w:val="004B156E"/>
    <w:rsid w:val="005243E7"/>
    <w:rsid w:val="005512AA"/>
    <w:rsid w:val="005942E3"/>
    <w:rsid w:val="005A5F7C"/>
    <w:rsid w:val="005D74AC"/>
    <w:rsid w:val="00640460"/>
    <w:rsid w:val="00665B74"/>
    <w:rsid w:val="006F0A7D"/>
    <w:rsid w:val="00700ABE"/>
    <w:rsid w:val="00711D24"/>
    <w:rsid w:val="00715CD2"/>
    <w:rsid w:val="007B25C4"/>
    <w:rsid w:val="007C0E7B"/>
    <w:rsid w:val="007C6FDF"/>
    <w:rsid w:val="007F5354"/>
    <w:rsid w:val="007F64EE"/>
    <w:rsid w:val="008064BE"/>
    <w:rsid w:val="00834D45"/>
    <w:rsid w:val="00885BB9"/>
    <w:rsid w:val="00920E6C"/>
    <w:rsid w:val="00972C35"/>
    <w:rsid w:val="009D7D9E"/>
    <w:rsid w:val="009E77B4"/>
    <w:rsid w:val="009F0759"/>
    <w:rsid w:val="009F0B23"/>
    <w:rsid w:val="00A35FA1"/>
    <w:rsid w:val="00A37853"/>
    <w:rsid w:val="00A41481"/>
    <w:rsid w:val="00A959D2"/>
    <w:rsid w:val="00AC2C1A"/>
    <w:rsid w:val="00AC5805"/>
    <w:rsid w:val="00AE1B5E"/>
    <w:rsid w:val="00B477CA"/>
    <w:rsid w:val="00B800C5"/>
    <w:rsid w:val="00B813D0"/>
    <w:rsid w:val="00B95FAE"/>
    <w:rsid w:val="00C10768"/>
    <w:rsid w:val="00C63825"/>
    <w:rsid w:val="00CC13FE"/>
    <w:rsid w:val="00D14AED"/>
    <w:rsid w:val="00D44F55"/>
    <w:rsid w:val="00DA5D11"/>
    <w:rsid w:val="00DF70D6"/>
    <w:rsid w:val="00E51056"/>
    <w:rsid w:val="00E93DD7"/>
    <w:rsid w:val="00EE52F5"/>
    <w:rsid w:val="00EF2FC6"/>
    <w:rsid w:val="00F94A25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6C22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9D7D9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6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idea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1287</Words>
  <Characters>7337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62</cp:revision>
  <dcterms:created xsi:type="dcterms:W3CDTF">2018-03-10T13:35:00Z</dcterms:created>
  <dcterms:modified xsi:type="dcterms:W3CDTF">2018-03-10T21:57:00Z</dcterms:modified>
</cp:coreProperties>
</file>