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10D5C"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10D5C" w:rsidRPr="00310D5C">
              <w:rPr>
                <w:b w:val="0"/>
                <w:sz w:val="36"/>
              </w:rPr>
              <w:t>ФУНКЦИОНАЛЬНОЕ ТЕСТИРОВАНИЕ МЕТОДОМ ЧЕРНОГО ЯЩИКА</w:t>
            </w:r>
            <w:r w:rsidR="00310D5C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C6A12" w:rsidRDefault="00951C9F" w:rsidP="00951C9F">
      <w:pPr>
        <w:ind w:firstLine="708"/>
      </w:pPr>
      <w:r w:rsidRPr="00951C9F">
        <w:t>В рамках лабораторной работы необходимо произвести функциональное тестирование кода, оценить его покрытие и качество тестов</w:t>
      </w:r>
      <w:r>
        <w:t>.</w:t>
      </w:r>
    </w:p>
    <w:p w:rsidR="00103FD5" w:rsidRDefault="00103FD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</w:t>
      </w:r>
      <w:r w:rsidRPr="00103FD5">
        <w:rPr>
          <w:b/>
        </w:rPr>
        <w:t xml:space="preserve">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</w:t>
      </w:r>
      <w:r>
        <w:t xml:space="preserve">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>
        <w:rPr>
          <w:lang w:val="en-US"/>
        </w:rPr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Default="001C6A12" w:rsidP="001D549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07BBC" w:rsidTr="00407BBC"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Выходные данные</w:t>
            </w:r>
            <w:bookmarkStart w:id="0" w:name="_GoBack"/>
            <w:bookmarkEnd w:id="0"/>
          </w:p>
        </w:tc>
      </w:tr>
      <w:tr w:rsidR="00407BBC" w:rsidTr="00407BBC"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407BBC" w:rsidRDefault="00407BBC" w:rsidP="001D5496">
            <w:pPr>
              <w:rPr>
                <w:lang w:val="en-US"/>
              </w:rPr>
            </w:pPr>
          </w:p>
        </w:tc>
      </w:tr>
    </w:tbl>
    <w:p w:rsidR="001D5496" w:rsidRPr="001D5496" w:rsidRDefault="001D5496" w:rsidP="001D5496">
      <w:pPr>
        <w:rPr>
          <w:lang w:val="en-US"/>
        </w:rPr>
      </w:pPr>
    </w:p>
    <w:sectPr w:rsidR="001D5496" w:rsidRPr="001D5496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44" w:rsidRDefault="00080244" w:rsidP="008E03A3">
      <w:r>
        <w:separator/>
      </w:r>
    </w:p>
  </w:endnote>
  <w:endnote w:type="continuationSeparator" w:id="0">
    <w:p w:rsidR="00080244" w:rsidRDefault="0008024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44" w:rsidRDefault="00080244" w:rsidP="008E03A3">
      <w:r>
        <w:separator/>
      </w:r>
    </w:p>
  </w:footnote>
  <w:footnote w:type="continuationSeparator" w:id="0">
    <w:p w:rsidR="00080244" w:rsidRDefault="00080244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80244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310D5C"/>
    <w:rsid w:val="00322895"/>
    <w:rsid w:val="00324469"/>
    <w:rsid w:val="00355928"/>
    <w:rsid w:val="003D3219"/>
    <w:rsid w:val="00407BBC"/>
    <w:rsid w:val="00410860"/>
    <w:rsid w:val="00463799"/>
    <w:rsid w:val="004B7732"/>
    <w:rsid w:val="004B77A5"/>
    <w:rsid w:val="005527C0"/>
    <w:rsid w:val="00575DAE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51C9F"/>
    <w:rsid w:val="00995291"/>
    <w:rsid w:val="009A5440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5D0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867D-F8A6-4CFE-BDCA-FF906D59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13</cp:revision>
  <dcterms:created xsi:type="dcterms:W3CDTF">2018-09-09T16:54:00Z</dcterms:created>
  <dcterms:modified xsi:type="dcterms:W3CDTF">2018-09-09T17:24:00Z</dcterms:modified>
</cp:coreProperties>
</file>