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96" w:rsidRDefault="00A3307A" w:rsidP="00A3307A">
      <w:pPr>
        <w:pStyle w:val="vznncvheading1center"/>
      </w:pPr>
      <w:r>
        <w:t>Темы курсовых работы по дисциплине «</w:t>
      </w:r>
      <w:r w:rsidRPr="00A3307A">
        <w:t>Программирование встроенных приложений</w:t>
      </w:r>
      <w:r>
        <w:t xml:space="preserve">» для студентов группы </w:t>
      </w:r>
      <w:r w:rsidRPr="00A3307A">
        <w:t>4531</w:t>
      </w:r>
    </w:p>
    <w:p w:rsidR="00A3307A" w:rsidRDefault="00A3307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A3307A" w:rsidRDefault="00A3307A" w:rsidP="005A15FE">
      <w:pPr>
        <w:pStyle w:val="Heading1"/>
      </w:pPr>
      <w:r>
        <w:lastRenderedPageBreak/>
        <w:t>Этапы выполнения</w:t>
      </w:r>
      <w:r w:rsidR="005A15FE">
        <w:t xml:space="preserve"> курсовой работы</w:t>
      </w:r>
    </w:p>
    <w:p w:rsidR="00A3307A" w:rsidRDefault="005A15FE" w:rsidP="00F44577">
      <w:pPr>
        <w:pStyle w:val="vznncvbase"/>
      </w:pPr>
      <w:r>
        <w:t xml:space="preserve">Курсовая работа </w:t>
      </w:r>
      <w:r w:rsidR="00A3307A">
        <w:t xml:space="preserve">заключается и </w:t>
      </w:r>
      <w:r>
        <w:t xml:space="preserve">самостоятельном </w:t>
      </w:r>
      <w:r w:rsidR="00A3307A">
        <w:t>изучении двух устройств микроконтроллера на регистровом уровне</w:t>
      </w:r>
      <w:r>
        <w:t xml:space="preserve"> и выполнения соответствующего задания. В соответствии с этим, выполнение курсовой работы разбито на следующие этапы:</w:t>
      </w:r>
    </w:p>
    <w:p w:rsidR="005A15FE" w:rsidRDefault="005A15FE" w:rsidP="00283E14">
      <w:pPr>
        <w:pStyle w:val="vznncvbase"/>
        <w:numPr>
          <w:ilvl w:val="0"/>
          <w:numId w:val="7"/>
        </w:numPr>
      </w:pPr>
      <w:r>
        <w:t>изучение первого устройства и реализация части программы для работы с ним. Срок выполнения:</w:t>
      </w:r>
      <w:r w:rsidR="00DC2F34">
        <w:t xml:space="preserve"> до 16.10.2018 включительно</w:t>
      </w:r>
    </w:p>
    <w:p w:rsidR="005A15FE" w:rsidRDefault="005A15FE" w:rsidP="00283E14">
      <w:pPr>
        <w:pStyle w:val="vznncvbase"/>
        <w:numPr>
          <w:ilvl w:val="0"/>
          <w:numId w:val="7"/>
        </w:numPr>
      </w:pPr>
      <w:r>
        <w:t>изучение второго устройства и реализация части программы для работы с ним. Срок выполнения:</w:t>
      </w:r>
      <w:r w:rsidR="00DC2F34">
        <w:t xml:space="preserve"> до 13.11.2018 включительно</w:t>
      </w:r>
    </w:p>
    <w:p w:rsidR="005A15FE" w:rsidRDefault="005A15FE" w:rsidP="00283E14">
      <w:pPr>
        <w:pStyle w:val="vznncvbase"/>
        <w:numPr>
          <w:ilvl w:val="0"/>
          <w:numId w:val="7"/>
        </w:numPr>
      </w:pPr>
      <w:r>
        <w:t xml:space="preserve">реализация итоговой программы в соответствии с заданием, и подготовка отчета. Срок выполнения: до </w:t>
      </w:r>
      <w:r w:rsidR="00DC2F34">
        <w:t>11.12.2018 включительно</w:t>
      </w:r>
    </w:p>
    <w:p w:rsidR="00A3307A" w:rsidRDefault="00DC2F34" w:rsidP="00F44577">
      <w:pPr>
        <w:pStyle w:val="vznncvbase"/>
      </w:pPr>
      <w:r>
        <w:t xml:space="preserve">На каждом этапе нужно будет продемонстрировать работу созданного приложения и ответить на 1-2 вопроса </w:t>
      </w:r>
      <w:r w:rsidR="00283E14">
        <w:t>по функциям</w:t>
      </w:r>
      <w:r w:rsidR="00283E14" w:rsidRPr="00283E14">
        <w:t>/</w:t>
      </w:r>
      <w:r w:rsidR="00283E14">
        <w:t>принципам</w:t>
      </w:r>
      <w:r w:rsidR="00374AEE">
        <w:t xml:space="preserve"> работ</w:t>
      </w:r>
      <w:r w:rsidR="00283E14">
        <w:t>ы</w:t>
      </w:r>
      <w:r w:rsidR="00374AEE">
        <w:t xml:space="preserve"> советующих устройств</w:t>
      </w:r>
      <w:r>
        <w:t>.</w:t>
      </w:r>
    </w:p>
    <w:p w:rsidR="00DC2F34" w:rsidRDefault="00072329" w:rsidP="00E17DE0">
      <w:pPr>
        <w:pStyle w:val="Heading1"/>
      </w:pPr>
      <w:r>
        <w:t>Требования к пояснительной записке</w:t>
      </w:r>
    </w:p>
    <w:p w:rsidR="00072329" w:rsidRDefault="00E17DE0" w:rsidP="00F44577">
      <w:pPr>
        <w:pStyle w:val="vznncvbase"/>
      </w:pPr>
      <w:r>
        <w:t>Записка оформляется в соответствии с ГОСТ (</w:t>
      </w:r>
      <w:hyperlink r:id="rId5" w:history="1">
        <w:r w:rsidRPr="003E2CF2">
          <w:rPr>
            <w:rStyle w:val="Hyperlink"/>
          </w:rPr>
          <w:t>http://guap.ru/guap/standart/prav_main.shtml</w:t>
        </w:r>
      </w:hyperlink>
      <w:r>
        <w:t>), и содержит следующие элементы:</w:t>
      </w:r>
    </w:p>
    <w:p w:rsidR="00E17DE0" w:rsidRDefault="00E17DE0" w:rsidP="00E17DE0">
      <w:pPr>
        <w:pStyle w:val="vznncvbase"/>
        <w:numPr>
          <w:ilvl w:val="0"/>
          <w:numId w:val="8"/>
        </w:numPr>
      </w:pPr>
      <w:r>
        <w:t>титульный лист</w:t>
      </w:r>
    </w:p>
    <w:p w:rsidR="00E17DE0" w:rsidRPr="00E17DE0" w:rsidRDefault="00E17DE0" w:rsidP="00E17DE0">
      <w:pPr>
        <w:pStyle w:val="vznncvbase"/>
        <w:numPr>
          <w:ilvl w:val="0"/>
          <w:numId w:val="8"/>
        </w:numPr>
      </w:pPr>
      <w:r>
        <w:t xml:space="preserve">введение (примерно 1 страница, включает в себя общие сведенья </w:t>
      </w:r>
      <w:r w:rsidR="00992638">
        <w:t xml:space="preserve">о </w:t>
      </w:r>
      <w:r>
        <w:t xml:space="preserve">микроконтроллерах </w:t>
      </w:r>
      <w:r>
        <w:rPr>
          <w:lang w:val="en-US"/>
        </w:rPr>
        <w:t>STM</w:t>
      </w:r>
      <w:r w:rsidRPr="00E17DE0">
        <w:t>32</w:t>
      </w:r>
      <w:r w:rsidR="00992638">
        <w:t>, и используемых устройствах</w:t>
      </w:r>
      <w:r w:rsidRPr="00E17DE0">
        <w:t>)</w:t>
      </w:r>
    </w:p>
    <w:p w:rsidR="00E17DE0" w:rsidRDefault="00E17DE0" w:rsidP="00E17DE0">
      <w:pPr>
        <w:pStyle w:val="vznncvbase"/>
        <w:numPr>
          <w:ilvl w:val="0"/>
          <w:numId w:val="8"/>
        </w:numPr>
      </w:pPr>
      <w:r>
        <w:t>задание на курсовой проект</w:t>
      </w:r>
    </w:p>
    <w:p w:rsidR="00E17DE0" w:rsidRDefault="00E17DE0" w:rsidP="00E17DE0">
      <w:pPr>
        <w:pStyle w:val="vznncvbase"/>
        <w:numPr>
          <w:ilvl w:val="0"/>
          <w:numId w:val="8"/>
        </w:numPr>
      </w:pPr>
      <w:r>
        <w:t>описание регистровой структуры устройств</w:t>
      </w:r>
    </w:p>
    <w:p w:rsidR="00E17DE0" w:rsidRDefault="00E17DE0" w:rsidP="00E17DE0">
      <w:pPr>
        <w:pStyle w:val="vznncvbase"/>
        <w:numPr>
          <w:ilvl w:val="0"/>
          <w:numId w:val="8"/>
        </w:numPr>
      </w:pPr>
      <w:r>
        <w:t>код программы</w:t>
      </w:r>
    </w:p>
    <w:p w:rsidR="00E17DE0" w:rsidRPr="00E17DE0" w:rsidRDefault="00E17DE0" w:rsidP="00E17DE0">
      <w:pPr>
        <w:pStyle w:val="vznncvbase"/>
        <w:numPr>
          <w:ilvl w:val="0"/>
          <w:numId w:val="8"/>
        </w:numPr>
      </w:pPr>
      <w:r>
        <w:t>выводы</w:t>
      </w:r>
    </w:p>
    <w:p w:rsidR="00072329" w:rsidRDefault="00E17DE0" w:rsidP="00E17DE0">
      <w:pPr>
        <w:pStyle w:val="Heading1"/>
      </w:pPr>
      <w:r>
        <w:t>Задания на курсовые работы</w:t>
      </w:r>
    </w:p>
    <w:p w:rsidR="00E17DE0" w:rsidRDefault="00E17DE0" w:rsidP="007C61EF">
      <w:pPr>
        <w:pStyle w:val="vznncvbase"/>
        <w:numPr>
          <w:ilvl w:val="0"/>
          <w:numId w:val="10"/>
        </w:numPr>
      </w:pPr>
      <w:r>
        <w:t xml:space="preserve">Реализовать программу для инициализации и работы с часами реального времени. В начале работы, с помощью </w:t>
      </w:r>
      <w:r>
        <w:rPr>
          <w:lang w:val="en-US"/>
        </w:rPr>
        <w:t>UART</w:t>
      </w:r>
      <w:r w:rsidRPr="00E17DE0">
        <w:t xml:space="preserve"> </w:t>
      </w:r>
      <w:r>
        <w:t xml:space="preserve">программа получать текущее время и настраивать часы. Далее с интервалом 5 секунд она должна выводит текущее время на </w:t>
      </w:r>
      <w:r>
        <w:rPr>
          <w:lang w:val="en-US"/>
        </w:rPr>
        <w:t>UART</w:t>
      </w:r>
      <w:r w:rsidRPr="00E17DE0">
        <w:t xml:space="preserve">. </w:t>
      </w:r>
      <w:r>
        <w:t xml:space="preserve">Для </w:t>
      </w:r>
      <w:r w:rsidR="00F641EE">
        <w:t>организации периодичных действий следует воспользоваться возможностями самих часов.</w:t>
      </w:r>
    </w:p>
    <w:p w:rsidR="00F641EE" w:rsidRDefault="00F641EE" w:rsidP="007C61EF">
      <w:pPr>
        <w:pStyle w:val="vznncvbase"/>
        <w:numPr>
          <w:ilvl w:val="0"/>
          <w:numId w:val="10"/>
        </w:numPr>
      </w:pPr>
      <w:r>
        <w:lastRenderedPageBreak/>
        <w:t xml:space="preserve">Реализовать программу для управления двумя сервоприводами с помощью аналогово джойстика. Для управления сервоприводами необходимо настроить таймеры в режим ШИМ. Джойстик представляет из себя 2 потенциометра, поэтому для считывания его положения необходимо настроить 2 </w:t>
      </w:r>
      <w:proofErr w:type="spellStart"/>
      <w:r>
        <w:t>пина</w:t>
      </w:r>
      <w:proofErr w:type="spellEnd"/>
      <w:r>
        <w:t xml:space="preserve"> в режиме АЦП. Значения напряжения на </w:t>
      </w:r>
      <w:proofErr w:type="spellStart"/>
      <w:r>
        <w:t>пинах</w:t>
      </w:r>
      <w:proofErr w:type="spellEnd"/>
      <w:r>
        <w:t xml:space="preserve"> </w:t>
      </w:r>
      <w:r w:rsidR="007C61EF">
        <w:t>джойстика</w:t>
      </w:r>
      <w:r>
        <w:t xml:space="preserve"> будет соответствовать его положению. Данные значения нужно использовать для изменения параметров ШИМ с целью поворота </w:t>
      </w:r>
      <w:r w:rsidR="007C61EF">
        <w:t>сервоприводов</w:t>
      </w:r>
      <w:r>
        <w:t>.</w:t>
      </w:r>
    </w:p>
    <w:p w:rsidR="00F641EE" w:rsidRPr="00CA02B4" w:rsidRDefault="00475917" w:rsidP="007C61EF">
      <w:pPr>
        <w:pStyle w:val="vznncvbase"/>
        <w:numPr>
          <w:ilvl w:val="0"/>
          <w:numId w:val="10"/>
        </w:numPr>
      </w:pPr>
      <w:r>
        <w:t xml:space="preserve">Реализовать программы для формирования </w:t>
      </w:r>
      <w:r w:rsidR="00CA02B4">
        <w:t xml:space="preserve">таймером </w:t>
      </w:r>
      <w:r>
        <w:t>ШИМ сигнала с заданными характеристиками. Диапазон частот 200 Гц – 100 кГц. Коэффициент заполнения 0</w:t>
      </w:r>
      <w:r>
        <w:noBreakHyphen/>
        <w:t xml:space="preserve">100 %. Требуемые параметры сигнала должны приходить по </w:t>
      </w:r>
      <w:r>
        <w:rPr>
          <w:lang w:val="en-US"/>
        </w:rPr>
        <w:t>UART</w:t>
      </w:r>
      <w:r w:rsidRPr="00475917">
        <w:t xml:space="preserve"> </w:t>
      </w:r>
      <w:r>
        <w:t xml:space="preserve">в виде текстовых команд, </w:t>
      </w:r>
      <w:proofErr w:type="gramStart"/>
      <w:r>
        <w:t>например</w:t>
      </w:r>
      <w:proofErr w:type="gramEnd"/>
      <w:r>
        <w:t>: «</w:t>
      </w:r>
      <w:r>
        <w:rPr>
          <w:lang w:val="en-US"/>
        </w:rPr>
        <w:t>ATF</w:t>
      </w:r>
      <w:r>
        <w:t xml:space="preserve"> 500» или «</w:t>
      </w:r>
      <w:r>
        <w:rPr>
          <w:lang w:val="en-US"/>
        </w:rPr>
        <w:t>AT</w:t>
      </w:r>
      <w:r w:rsidR="00F13B83">
        <w:rPr>
          <w:lang w:val="en-US"/>
        </w:rPr>
        <w:t>DC</w:t>
      </w:r>
      <w:r w:rsidR="00F13B83" w:rsidRPr="00F13B83">
        <w:t xml:space="preserve"> 0.75</w:t>
      </w:r>
      <w:r>
        <w:t>»</w:t>
      </w:r>
      <w:r w:rsidR="00CA02B4" w:rsidRPr="00CA02B4">
        <w:t>.</w:t>
      </w:r>
    </w:p>
    <w:p w:rsidR="00B942FE" w:rsidRDefault="007C61EF" w:rsidP="00DF1825">
      <w:pPr>
        <w:pStyle w:val="vznncvbase"/>
        <w:numPr>
          <w:ilvl w:val="0"/>
          <w:numId w:val="10"/>
        </w:numPr>
      </w:pPr>
      <w:r>
        <w:t xml:space="preserve">Реализовать программу для управления двумя сервоприводами с помощью </w:t>
      </w:r>
      <w:r w:rsidRPr="00B942FE">
        <w:rPr>
          <w:lang w:val="en-US"/>
        </w:rPr>
        <w:t>UART</w:t>
      </w:r>
      <w:r w:rsidRPr="007C61EF">
        <w:t xml:space="preserve">. </w:t>
      </w:r>
      <w:r>
        <w:t xml:space="preserve">Для управления сервоприводами необходимо настроить таймеры в режим ШИМ. Данные об угле поворота нужно получать по </w:t>
      </w:r>
      <w:r w:rsidRPr="00B942FE">
        <w:rPr>
          <w:lang w:val="en-US"/>
        </w:rPr>
        <w:t>UART</w:t>
      </w:r>
      <w:r w:rsidRPr="007C61EF">
        <w:t xml:space="preserve"> </w:t>
      </w:r>
      <w:r>
        <w:t xml:space="preserve">в виде текстовых команд, </w:t>
      </w:r>
      <w:proofErr w:type="gramStart"/>
      <w:r>
        <w:t>например</w:t>
      </w:r>
      <w:proofErr w:type="gramEnd"/>
      <w:r>
        <w:t>: «</w:t>
      </w:r>
      <w:r w:rsidRPr="00B942FE">
        <w:rPr>
          <w:lang w:val="en-US"/>
        </w:rPr>
        <w:t>ATSR</w:t>
      </w:r>
      <w:r w:rsidRPr="007C61EF">
        <w:t xml:space="preserve"> 1,90</w:t>
      </w:r>
      <w:r>
        <w:t>», «</w:t>
      </w:r>
      <w:r w:rsidRPr="00B942FE">
        <w:rPr>
          <w:lang w:val="en-US"/>
        </w:rPr>
        <w:t>ATSR</w:t>
      </w:r>
      <w:r w:rsidRPr="007C61EF">
        <w:t xml:space="preserve"> </w:t>
      </w:r>
      <w:r>
        <w:t>2</w:t>
      </w:r>
      <w:r w:rsidRPr="007C61EF">
        <w:t>,</w:t>
      </w:r>
      <w:r>
        <w:t>-20».</w:t>
      </w:r>
    </w:p>
    <w:p w:rsidR="007C61EF" w:rsidRDefault="00B942FE" w:rsidP="00DF1825">
      <w:pPr>
        <w:pStyle w:val="vznncvbase"/>
        <w:numPr>
          <w:ilvl w:val="0"/>
          <w:numId w:val="10"/>
        </w:numPr>
      </w:pPr>
      <w:r>
        <w:t xml:space="preserve">Реализовать программу для измерения длительности импульсов. Для этого необходимо настроить 2 таймера. Один в режим ШИМ, другой – в режиме захвата сигнала, а также </w:t>
      </w:r>
      <w:r>
        <w:rPr>
          <w:lang w:val="en-US"/>
        </w:rPr>
        <w:t>UART</w:t>
      </w:r>
      <w:r w:rsidRPr="00B942FE">
        <w:t xml:space="preserve"> </w:t>
      </w:r>
      <w:r>
        <w:t>для вывода результатов работы. Первый таймер должен формировать ШИМ сигнал</w:t>
      </w:r>
      <w:r w:rsidR="00D836BA">
        <w:t xml:space="preserve">, периодически изменять его длительность, и выводить ее значение в </w:t>
      </w:r>
      <w:r w:rsidR="00D836BA">
        <w:rPr>
          <w:lang w:val="en-US"/>
        </w:rPr>
        <w:t>UART</w:t>
      </w:r>
      <w:r w:rsidR="00D836BA" w:rsidRPr="00D836BA">
        <w:t>.</w:t>
      </w:r>
      <w:r w:rsidR="00D836BA">
        <w:t xml:space="preserve"> Второй таймер должен быть настроен в режим захвата для измерения длительности импульсов (физически </w:t>
      </w:r>
      <w:proofErr w:type="spellStart"/>
      <w:r w:rsidR="00D836BA">
        <w:t>пины</w:t>
      </w:r>
      <w:proofErr w:type="spellEnd"/>
      <w:r w:rsidR="00D836BA">
        <w:t xml:space="preserve"> таймеров будут соединены проводом), и выводить измеренное значение в </w:t>
      </w:r>
      <w:r w:rsidR="00D836BA">
        <w:rPr>
          <w:lang w:val="en-US"/>
        </w:rPr>
        <w:t>UART</w:t>
      </w:r>
      <w:r w:rsidR="00D836BA" w:rsidRPr="00D836BA">
        <w:t>.</w:t>
      </w:r>
    </w:p>
    <w:p w:rsidR="008D0503" w:rsidRDefault="00A042F0" w:rsidP="00C5025B">
      <w:pPr>
        <w:pStyle w:val="vznncvbase"/>
        <w:numPr>
          <w:ilvl w:val="0"/>
          <w:numId w:val="10"/>
        </w:numPr>
      </w:pPr>
      <w:r>
        <w:t xml:space="preserve">Реализовать программу для определения направления наклона аналогового джойстика, и поворота одного сервопривода в советующую сторону. </w:t>
      </w:r>
      <w:r w:rsidR="0041166B">
        <w:t xml:space="preserve">Для определения угла нужно считать значения наклона джойстика по осям </w:t>
      </w:r>
      <w:r w:rsidR="0041166B" w:rsidRPr="008D0503">
        <w:rPr>
          <w:lang w:val="en-US"/>
        </w:rPr>
        <w:t>X</w:t>
      </w:r>
      <w:r w:rsidR="0041166B" w:rsidRPr="0041166B">
        <w:t xml:space="preserve"> </w:t>
      </w:r>
      <w:r w:rsidR="0041166B">
        <w:t xml:space="preserve">и </w:t>
      </w:r>
      <w:r w:rsidR="0041166B" w:rsidRPr="008D0503">
        <w:rPr>
          <w:lang w:val="en-US"/>
        </w:rPr>
        <w:t>Y</w:t>
      </w:r>
      <w:r w:rsidR="0041166B" w:rsidRPr="0041166B">
        <w:t xml:space="preserve"> </w:t>
      </w:r>
      <w:r w:rsidR="0041166B" w:rsidRPr="008D0503">
        <w:rPr>
          <w:lang w:val="en-US"/>
        </w:rPr>
        <w:t>c</w:t>
      </w:r>
      <w:r w:rsidR="0041166B" w:rsidRPr="0041166B">
        <w:t xml:space="preserve"> </w:t>
      </w:r>
      <w:r w:rsidR="0041166B">
        <w:t xml:space="preserve">помощью </w:t>
      </w:r>
      <w:r w:rsidR="0041166B" w:rsidRPr="0041166B">
        <w:t>АЦП,</w:t>
      </w:r>
      <w:r w:rsidR="0041166B">
        <w:t xml:space="preserve"> вычислить направление джойстика α, как показано на рисунке: </w:t>
      </w:r>
      <w:r w:rsidR="0041166B">
        <w:rPr>
          <w:noProof/>
          <w:lang w:eastAsia="ru-RU"/>
        </w:rPr>
        <w:drawing>
          <wp:inline distT="0" distB="0" distL="0" distR="0">
            <wp:extent cx="1506381" cy="1523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_task_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589" cy="15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66B">
        <w:br/>
      </w:r>
      <w:r w:rsidR="0041166B">
        <w:lastRenderedPageBreak/>
        <w:t>и используя полученный угол, повернуть сервопривод, используя таймер в режим ШИМ.</w:t>
      </w:r>
    </w:p>
    <w:p w:rsidR="00A3307A" w:rsidRPr="008D0503" w:rsidRDefault="008D0503" w:rsidP="00C5025B">
      <w:pPr>
        <w:pStyle w:val="vznncvbase"/>
        <w:numPr>
          <w:ilvl w:val="0"/>
          <w:numId w:val="10"/>
        </w:numPr>
      </w:pPr>
      <w:r>
        <w:t>Используя таймер, запрограммировать управление 2-мя сервоприводами, для вращения серво кронштейна по заданной траектории. Для управления серво приводами не</w:t>
      </w:r>
      <w:r w:rsidR="003749AF">
        <w:t>обходимо использовать ШИМ</w:t>
      </w:r>
      <w:r>
        <w:t>. Изменени</w:t>
      </w:r>
      <w:r w:rsidR="003749AF">
        <w:t>е</w:t>
      </w:r>
      <w:r>
        <w:t xml:space="preserve"> длительности импульсов ШИМ</w:t>
      </w:r>
      <w:r w:rsidR="003749AF">
        <w:t>,</w:t>
      </w:r>
      <w:r>
        <w:t xml:space="preserve"> для поворота приводов, необходимо выполнять в прерываниях, оставив в </w:t>
      </w:r>
      <w:r>
        <w:rPr>
          <w:lang w:val="en-US"/>
        </w:rPr>
        <w:t>main</w:t>
      </w:r>
      <w:r w:rsidRPr="008D0503">
        <w:t xml:space="preserve"> </w:t>
      </w:r>
      <w:r>
        <w:t>вечный цикл свободным. Траекторию движения серво кронштейна можно выбрать любую.</w:t>
      </w:r>
    </w:p>
    <w:p w:rsidR="008D0503" w:rsidRDefault="008D0503" w:rsidP="00F44577">
      <w:pPr>
        <w:pStyle w:val="vznncvbase"/>
      </w:pPr>
      <w:bookmarkStart w:id="0" w:name="_GoBack"/>
      <w:bookmarkEnd w:id="0"/>
    </w:p>
    <w:p w:rsidR="008D0503" w:rsidRPr="00A3307A" w:rsidRDefault="008D0503" w:rsidP="00F44577">
      <w:pPr>
        <w:pStyle w:val="vznncvbase"/>
      </w:pPr>
    </w:p>
    <w:sectPr w:rsidR="008D0503" w:rsidRPr="00A330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1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A6B3323"/>
    <w:multiLevelType w:val="multilevel"/>
    <w:tmpl w:val="154E8F10"/>
    <w:numStyleLink w:val="vznncvsimplelist"/>
  </w:abstractNum>
  <w:abstractNum w:abstractNumId="4" w15:restartNumberingAfterBreak="0">
    <w:nsid w:val="55F67AEC"/>
    <w:multiLevelType w:val="multilevel"/>
    <w:tmpl w:val="154E8F10"/>
    <w:numStyleLink w:val="vznncvsimplelist"/>
  </w:abstractNum>
  <w:abstractNum w:abstractNumId="5" w15:restartNumberingAfterBreak="0">
    <w:nsid w:val="718A02AC"/>
    <w:multiLevelType w:val="multilevel"/>
    <w:tmpl w:val="154E8F10"/>
    <w:numStyleLink w:val="vznncvsimplelist"/>
  </w:abstractNum>
  <w:abstractNum w:abstractNumId="6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7" w15:restartNumberingAfterBreak="0">
    <w:nsid w:val="7A7A6906"/>
    <w:multiLevelType w:val="multilevel"/>
    <w:tmpl w:val="154E8F10"/>
    <w:numStyleLink w:val="vznncvsimplelist"/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77"/>
    <w:rsid w:val="00072329"/>
    <w:rsid w:val="00161CC2"/>
    <w:rsid w:val="001E462E"/>
    <w:rsid w:val="00283E14"/>
    <w:rsid w:val="00324CEE"/>
    <w:rsid w:val="003749AF"/>
    <w:rsid w:val="00374AEE"/>
    <w:rsid w:val="003D3C70"/>
    <w:rsid w:val="0041166B"/>
    <w:rsid w:val="004377E3"/>
    <w:rsid w:val="004633EE"/>
    <w:rsid w:val="00475917"/>
    <w:rsid w:val="00487A6B"/>
    <w:rsid w:val="004A7457"/>
    <w:rsid w:val="004B7C4C"/>
    <w:rsid w:val="00580719"/>
    <w:rsid w:val="005A15FE"/>
    <w:rsid w:val="006F66AA"/>
    <w:rsid w:val="007C61EF"/>
    <w:rsid w:val="008D0503"/>
    <w:rsid w:val="00942EDA"/>
    <w:rsid w:val="00992638"/>
    <w:rsid w:val="00A042F0"/>
    <w:rsid w:val="00A25FB4"/>
    <w:rsid w:val="00A3307A"/>
    <w:rsid w:val="00AD6666"/>
    <w:rsid w:val="00AD715B"/>
    <w:rsid w:val="00B17ED9"/>
    <w:rsid w:val="00B942FE"/>
    <w:rsid w:val="00C47430"/>
    <w:rsid w:val="00CA02B4"/>
    <w:rsid w:val="00CE30F4"/>
    <w:rsid w:val="00D836BA"/>
    <w:rsid w:val="00DC2F34"/>
    <w:rsid w:val="00E17DE0"/>
    <w:rsid w:val="00F13B83"/>
    <w:rsid w:val="00F41141"/>
    <w:rsid w:val="00F44577"/>
    <w:rsid w:val="00F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EE58A"/>
  <w15:chartTrackingRefBased/>
  <w15:docId w15:val="{2CA9CC68-9630-4817-90F0-1D4726EA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17DE0"/>
    <w:rPr>
      <w:color w:val="0563C1" w:themeColor="hyperlink"/>
      <w:u w:val="single"/>
    </w:r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uap.ru/guap/standart/prav_main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21</cp:revision>
  <dcterms:created xsi:type="dcterms:W3CDTF">2018-09-10T07:46:00Z</dcterms:created>
  <dcterms:modified xsi:type="dcterms:W3CDTF">2018-10-27T09:57:00Z</dcterms:modified>
</cp:coreProperties>
</file>