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GyroAuth Proposal</w:t>
      </w:r>
    </w:p>
    <w:p>
      <w:pPr>
        <w:pStyle w:val="Heading1"/>
      </w:pPr>
      <w:r>
        <w:t>Overview</w:t>
      </w:r>
    </w:p>
    <w:p>
      <w:r>
        <w:t>GyroAuth redefines authentication as state convergence.</w:t>
      </w:r>
    </w:p>
    <w:p>
      <w:pPr>
        <w:pStyle w:val="Heading1"/>
      </w:pPr>
      <w:r>
        <w:t>Problem</w:t>
      </w:r>
    </w:p>
    <w:p>
      <w:r>
        <w:t>Current authentication relies on copyable credentials.</w:t>
      </w:r>
    </w:p>
    <w:p>
      <w:pPr>
        <w:pStyle w:val="Heading1"/>
      </w:pPr>
      <w:r>
        <w:t>Solution</w:t>
      </w:r>
    </w:p>
    <w:p>
      <w:r>
        <w:t>Evaluate multi-dimensional state instead of secrets.</w:t>
      </w:r>
    </w:p>
    <w:p>
      <w:pPr>
        <w:pStyle w:val="Heading1"/>
      </w:pPr>
      <w:r>
        <w:t>Technology</w:t>
      </w:r>
    </w:p>
    <w:p>
      <w:r>
        <w:t>Location, time, motion, device constraints.</w:t>
      </w:r>
    </w:p>
    <w:p>
      <w:pPr>
        <w:pStyle w:val="Heading1"/>
      </w:pPr>
      <w:r>
        <w:t>Security</w:t>
      </w:r>
    </w:p>
    <w:p>
      <w:r>
        <w:t>Non-reproducibility prevents replay.</w:t>
      </w:r>
    </w:p>
    <w:p>
      <w:pPr>
        <w:pStyle w:val="Heading1"/>
      </w:pPr>
      <w:r>
        <w:t>Use Case</w:t>
      </w:r>
    </w:p>
    <w:p>
      <w:r>
        <w:t>High-value transactions, admin operations.</w:t>
      </w:r>
    </w:p>
    <w:p>
      <w:pPr>
        <w:pStyle w:val="Heading1"/>
      </w:pPr>
      <w:r>
        <w:t>PoC Plan</w:t>
      </w:r>
    </w:p>
    <w:p>
      <w:r>
        <w:t>2–4 week validation with real data.</w:t>
      </w:r>
    </w:p>
    <w:p>
      <w:pPr>
        <w:pStyle w:val="Heading1"/>
      </w:pPr>
      <w:r>
        <w:t>Business</w:t>
      </w:r>
    </w:p>
    <w:p>
      <w:r>
        <w:t>Consulting, PoC design, licensing.</w:t>
      </w:r>
    </w:p>
    <w:p>
      <w:pPr>
        <w:pStyle w:val="Heading1"/>
      </w:pPr>
      <w:r>
        <w:t>Next Step</w:t>
      </w:r>
    </w:p>
    <w:p>
      <w:r>
        <w:t>Discussion and PoC kickoff.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