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custom-properties+xml" PartName="/docProps/custom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bookmarkStart w:colFirst="0" w:colLast="0" w:name="jzsb7g7azoax" w:id="0"/>
    <w:bookmarkEnd w:id="0"/>
    <w:p w:rsidR="00000000" w:rsidDel="00000000" w:rsidP="00000000" w:rsidRDefault="00000000" w:rsidRPr="00000000" w14:paraId="00000001">
      <w:pPr>
        <w:pStyle w:val="Heading1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Edge Computing Lab</w:t>
      </w:r>
    </w:p>
    <w:bookmarkStart w:colFirst="0" w:colLast="0" w:name="bb4fbz8d3m6l" w:id="1"/>
    <w:bookmarkEnd w:id="1"/>
    <w:p w:rsidR="00000000" w:rsidDel="00000000" w:rsidP="00000000" w:rsidRDefault="00000000" w:rsidRPr="00000000" w14:paraId="00000002">
      <w:pPr>
        <w:pStyle w:val="Heading2"/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Class: TY-AIEC</w:t>
      </w:r>
    </w:p>
    <w:bookmarkStart w:colFirst="0" w:colLast="0" w:name="ahs9e7o9u0up" w:id="2"/>
    <w:bookmarkEnd w:id="2"/>
    <w:p w:rsidR="00000000" w:rsidDel="00000000" w:rsidP="00000000" w:rsidRDefault="00000000" w:rsidRPr="00000000" w14:paraId="00000003">
      <w:pPr>
        <w:pStyle w:val="Heading3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School of Computing, MIT Art Design Technology University</w:t>
      </w:r>
    </w:p>
    <w:bookmarkStart w:colFirst="0" w:colLast="0" w:name="tcp4pkqmmykh" w:id="3"/>
    <w:bookmarkEnd w:id="3"/>
    <w:p w:rsidR="00000000" w:rsidDel="00000000" w:rsidP="00000000" w:rsidRDefault="00000000" w:rsidRPr="00000000" w14:paraId="00000004">
      <w:pPr>
        <w:pStyle w:val="Heading4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Academic Year: 2024-25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center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Experiment No. 8</w:t>
      </w:r>
    </w:p>
    <w:bookmarkStart w:colFirst="0" w:colLast="0" w:name="lrb8aq6wfbpd" w:id="4"/>
    <w:bookmarkEnd w:id="4"/>
    <w:p w:rsidR="00000000" w:rsidDel="00000000" w:rsidP="00000000" w:rsidRDefault="00000000" w:rsidRPr="00000000" w14:paraId="00000006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Introduction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The "magic wand" project that can recognize gestures using an accelerometer and an ML classification model on Edge Devices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Objective: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Build a project to detect the accelerometer values and convert them into gestures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Tasks: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Generate the dataset for Accelerometer Motion (Up-Down, Left-Right)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Configure BLE Sense / Mobile for Edge Impulse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Building and Training a Model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jc w:val="both"/>
        <w:rPr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Deploy on Nano BLE Sense / Mobile Phone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Introduction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Edge Impulse is a development platform for machine learning on edge devices, targeted at developers who want to create intelligent device solutions. The 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Accelerometer Motion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"sensor reading equivalent in Edge Impulse would typically involve creating a simple machine learning model that can run on an edge device, like classifying sensor data or recognizing a basic pattern.</w:t>
      </w:r>
    </w:p>
    <w:bookmarkStart w:colFirst="0" w:colLast="0" w:name="s3vuef7tvgif" w:id="5"/>
    <w:bookmarkEnd w:id="5"/>
    <w:p w:rsidR="00000000" w:rsidDel="00000000" w:rsidP="00000000" w:rsidRDefault="00000000" w:rsidRPr="00000000" w14:paraId="00000010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Materials Required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" w:before="36" w:line="240" w:lineRule="auto"/>
        <w:ind w:left="720" w:right="0" w:hanging="48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Nano BLE Sense Board</w:t>
      </w:r>
    </w:p>
    <w:bookmarkStart w:colFirst="0" w:colLast="0" w:name="1lvnjucrovb8" w:id="6"/>
    <w:bookmarkEnd w:id="6"/>
    <w:p w:rsidR="00000000" w:rsidDel="00000000" w:rsidP="00000000" w:rsidRDefault="00000000" w:rsidRPr="00000000" w14:paraId="00000012">
      <w:pPr>
        <w:pStyle w:val="Heading2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Theory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GPIO (General Purpose Input/Output) pins on the Raspberry Pi are used for interfacing with other electronic components. BCM numbering refers to the pin numbers in the Broadcom SOC channel, which is a more consistent way to refer to the GPIO pins across different versions of the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Here’s a high-level overview of steps you'd follow to create a "Hello World" project on Edge Impulse: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Steps to Configure the Edge Impulse: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Account and New Project: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Sign up for an Edge Impulse account.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 new project from the dashboard.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Connect a Device: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use a supported development board or your smartphone as a sensor device.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Follow the instructions to connect your device to your Edge Impulse project.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Collect Data: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Edge Impulse mobile app or the Web interface to collect data from the onboard sensors.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 a "Hello World" project, you could collect accelerometer data, for instance.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an Impulse: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'Create impulse' page.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a processing block (e.g., time-series data) and a learning block (e.g., classification).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the impulse, which defines the machine learning pipeline.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Design a Neural Network: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Navigate to the 'NN Classifier' under the 'Learning blocks'.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Design a simple neural network. Edge Impulse provides a default architecture that works well for most basic tasks.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Train the Model: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the 'Start training' button to train your machine learning model with the collected data.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 the Model: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the model is trained, you can test its performance with new data in the 'Model Testing' tab.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Deploy the Model: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'Deployment' tab.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the deployment method that suits your edge device (e.g., Arduino library, WebAssembly, container, etc.).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Follow the instructions to deploy the model to your device.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Inference: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 the model deployed, run inference on the edge device to see it classifying data in real-time.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Monitor: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monitor the performance of your device through the Edge Impulse studio.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Paste your Edge Impulse project’s Results: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Dataset Image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1115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Feature extraction - Image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0607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073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Accuracy / Loss  - Confusion Matrix – image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1242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Validation Result – Image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1242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2766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Copy the code of Arduino Sketch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2258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8862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2131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4798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0988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hanging="36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Screen shot of Arduino Terminal - Result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80" w:before="18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09" w:top="851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0"/>
      <w:numFmt w:val="bullet"/>
      <w:lvlText w:val="•"/>
      <w:lvlJc w:val="left"/>
      <w:pPr>
        <w:ind w:left="720" w:hanging="480"/>
      </w:pPr>
      <w:rPr/>
    </w:lvl>
    <w:lvl w:ilvl="1">
      <w:start w:val="0"/>
      <w:numFmt w:val="bullet"/>
      <w:lvlText w:val="–"/>
      <w:lvlJc w:val="left"/>
      <w:pPr>
        <w:ind w:left="1440" w:hanging="480"/>
      </w:pPr>
      <w:rPr/>
    </w:lvl>
    <w:lvl w:ilvl="2">
      <w:start w:val="0"/>
      <w:numFmt w:val="bullet"/>
      <w:lvlText w:val="•"/>
      <w:lvlJc w:val="left"/>
      <w:pPr>
        <w:ind w:left="2160" w:hanging="480"/>
      </w:pPr>
      <w:rPr/>
    </w:lvl>
    <w:lvl w:ilvl="3">
      <w:start w:val="0"/>
      <w:numFmt w:val="bullet"/>
      <w:lvlText w:val="–"/>
      <w:lvlJc w:val="left"/>
      <w:pPr>
        <w:ind w:left="2880" w:hanging="480"/>
      </w:pPr>
      <w:rPr/>
    </w:lvl>
    <w:lvl w:ilvl="4">
      <w:start w:val="0"/>
      <w:numFmt w:val="bullet"/>
      <w:lvlText w:val="•"/>
      <w:lvlJc w:val="left"/>
      <w:pPr>
        <w:ind w:left="3600" w:hanging="480"/>
      </w:pPr>
      <w:rPr/>
    </w:lvl>
    <w:lvl w:ilvl="5">
      <w:start w:val="0"/>
      <w:numFmt w:val="bullet"/>
      <w:lvlText w:val="–"/>
      <w:lvlJc w:val="left"/>
      <w:pPr>
        <w:ind w:left="4320" w:hanging="480"/>
      </w:pPr>
      <w:rPr/>
    </w:lvl>
    <w:lvl w:ilvl="6">
      <w:start w:val="0"/>
      <w:numFmt w:val="bullet"/>
      <w:lvlText w:val="•"/>
      <w:lvlJc w:val="left"/>
      <w:pPr>
        <w:ind w:left="5040" w:hanging="480"/>
      </w:pPr>
      <w:rPr/>
    </w:lvl>
    <w:lvl w:ilvl="7">
      <w:start w:val="0"/>
      <w:numFmt w:val="bullet"/>
      <w:lvlText w:val="–"/>
      <w:lvlJc w:val="left"/>
      <w:pPr>
        <w:ind w:left="5760" w:hanging="480"/>
      </w:pPr>
      <w:rPr/>
    </w:lvl>
    <w:lvl w:ilvl="8">
      <w:start w:val="0"/>
      <w:numFmt w:val="bullet"/>
      <w:lvlText w:val="•"/>
      <w:lvlJc w:val="left"/>
      <w:pPr>
        <w:ind w:left="6480" w:hanging="4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4f81b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4f81bd"/>
    </w:rPr>
  </w:style>
  <w:style w:type="paragraph" w:styleId="Title">
    <w:name w:val="Title"/>
    <w:basedOn w:val="Normal"/>
    <w:next w:val="Normal"/>
    <w:pPr>
      <w:keepNext w:val="1"/>
      <w:keepLines w:val="1"/>
      <w:spacing w:after="240" w:before="480" w:lineRule="auto"/>
      <w:jc w:val="center"/>
    </w:pPr>
    <w:rPr>
      <w:rFonts w:ascii="Calibri" w:cs="Calibri" w:eastAsia="Calibri" w:hAnsi="Calibri"/>
      <w:b w:val="1"/>
      <w:color w:val="335b8a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spacing w:after="240" w:before="240" w:lineRule="auto"/>
      <w:jc w:val="center"/>
    </w:pPr>
    <w:rPr>
      <w:rFonts w:ascii="Calibri" w:cs="Calibri" w:eastAsia="Calibri" w:hAnsi="Calibri"/>
      <w:b w:val="1"/>
      <w:color w:val="335b8a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6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12.png"/><Relationship Id="rId17" Type="http://schemas.openxmlformats.org/officeDocument/2006/relationships/image" Target="media/image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10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561698bd0b7261e4fa40c70aadeb7a3de428336dfa7997a7220fe0e0523f5ed0</vt:lpwstr>
  </property>
</Properties>
</file>