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665D5" w14:textId="079017D2" w:rsidR="00E410E7" w:rsidRDefault="00384A7E" w:rsidP="00E410E7">
      <w:pPr>
        <w:pStyle w:val="Heading1"/>
      </w:pPr>
      <w:r>
        <w:t>Opis slučaja korištenja</w:t>
      </w:r>
    </w:p>
    <w:p w14:paraId="4D7D7B63" w14:textId="77777777" w:rsidR="004E79BE" w:rsidRDefault="004E79BE" w:rsidP="004E79BE">
      <w:pPr>
        <w:pStyle w:val="Heading2"/>
      </w:pPr>
      <w:r>
        <w:t>Ime</w:t>
      </w:r>
    </w:p>
    <w:p w14:paraId="5260414C" w14:textId="2B62CBA2" w:rsidR="004E79BE" w:rsidRDefault="006E3057" w:rsidP="004E79BE">
      <w:r>
        <w:t>Autentifikacija i autorizacija</w:t>
      </w:r>
    </w:p>
    <w:p w14:paraId="7E8156EC" w14:textId="77777777" w:rsidR="006E3057" w:rsidRDefault="006E3057" w:rsidP="004E79BE"/>
    <w:p w14:paraId="51B5E8AF" w14:textId="77777777" w:rsidR="004E79BE" w:rsidRDefault="004E79BE" w:rsidP="004E79BE">
      <w:pPr>
        <w:pStyle w:val="Heading2"/>
      </w:pPr>
      <w:r>
        <w:t>Cilj</w:t>
      </w:r>
    </w:p>
    <w:p w14:paraId="52F38F64" w14:textId="3B0D4784" w:rsidR="004E79BE" w:rsidRPr="00F30F27" w:rsidRDefault="006E3057" w:rsidP="004E79BE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 xml:space="preserve">Omogućiti korisnicima proces autentifikacije na sustav tj. prijavljivanje na sustav. Nakon što korisnik bude prijavljen na sustav potrebno ga je autorizirati tj. dodijeliti mu određene privilegije za korištenje sustava. </w:t>
      </w:r>
    </w:p>
    <w:p w14:paraId="222848B2" w14:textId="77777777" w:rsidR="006E3057" w:rsidRPr="006E3057" w:rsidRDefault="006E3057" w:rsidP="004E79BE">
      <w:pPr>
        <w:pStyle w:val="Upute"/>
        <w:rPr>
          <w:color w:val="auto"/>
        </w:rPr>
      </w:pPr>
    </w:p>
    <w:p w14:paraId="64D0DE5F" w14:textId="77777777" w:rsidR="004E79BE" w:rsidRDefault="005E5AB7" w:rsidP="004E79BE">
      <w:pPr>
        <w:pStyle w:val="Heading2"/>
      </w:pPr>
      <w:r>
        <w:t>T</w:t>
      </w:r>
      <w:r w:rsidR="004E79BE">
        <w:t>im</w:t>
      </w:r>
      <w:r>
        <w:t xml:space="preserve"> odgovoran za</w:t>
      </w:r>
      <w:r w:rsidR="004E79BE">
        <w:t xml:space="preserve"> slučaj korištenja</w:t>
      </w:r>
    </w:p>
    <w:p w14:paraId="3BDCFB2C" w14:textId="710C28E9" w:rsidR="006E3057" w:rsidRDefault="00D24589" w:rsidP="004E79BE">
      <w:r>
        <w:t xml:space="preserve">Tim za razvoj </w:t>
      </w:r>
      <w:proofErr w:type="spellStart"/>
      <w:r>
        <w:t>backend</w:t>
      </w:r>
      <w:proofErr w:type="spellEnd"/>
      <w:r>
        <w:t>-a i baze</w:t>
      </w:r>
    </w:p>
    <w:p w14:paraId="2BC0FEF4" w14:textId="741326E7" w:rsidR="00D24589" w:rsidRDefault="00D24589" w:rsidP="004E79BE">
      <w:r>
        <w:t xml:space="preserve">Tim za razvoj </w:t>
      </w:r>
      <w:proofErr w:type="spellStart"/>
      <w:r>
        <w:t>frontenda</w:t>
      </w:r>
      <w:proofErr w:type="spellEnd"/>
      <w:r>
        <w:t>-a</w:t>
      </w:r>
    </w:p>
    <w:p w14:paraId="63386AD2" w14:textId="77777777" w:rsidR="004E79BE" w:rsidRDefault="004E79BE" w:rsidP="004E79BE">
      <w:pPr>
        <w:pStyle w:val="Heading2"/>
      </w:pPr>
      <w:r>
        <w:t>Preduvjeti</w:t>
      </w:r>
    </w:p>
    <w:p w14:paraId="3EB5505B" w14:textId="37AECCF0" w:rsidR="006E3057" w:rsidRPr="00F30F27" w:rsidRDefault="006E3057" w:rsidP="00F366FD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Baza koja za svakog korisnika sprema njegovu rolu u sustavu</w:t>
      </w:r>
    </w:p>
    <w:p w14:paraId="5882AEC1" w14:textId="2B3620F5" w:rsidR="00F366FD" w:rsidRPr="00F30F27" w:rsidRDefault="00F366FD" w:rsidP="00F366FD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Mogućnost autorizacije korisnika na način da „login“ ruti pošalje svoje korisničko ime i lozinku</w:t>
      </w:r>
    </w:p>
    <w:p w14:paraId="33701DCA" w14:textId="13E75D1C" w:rsidR="006E3057" w:rsidRPr="00F30F27" w:rsidRDefault="006E3057" w:rsidP="00F366FD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proofErr w:type="spellStart"/>
      <w:r w:rsidRPr="00F30F27">
        <w:rPr>
          <w:rFonts w:ascii="Times New Roman" w:hAnsi="Times New Roman"/>
          <w:color w:val="auto"/>
          <w:sz w:val="24"/>
        </w:rPr>
        <w:t>Backend</w:t>
      </w:r>
      <w:proofErr w:type="spellEnd"/>
      <w:r w:rsidRPr="00F30F27">
        <w:rPr>
          <w:rFonts w:ascii="Times New Roman" w:hAnsi="Times New Roman"/>
          <w:color w:val="auto"/>
          <w:sz w:val="24"/>
        </w:rPr>
        <w:t xml:space="preserve"> rute zaštićene i dostupne samo korisnicima čiji </w:t>
      </w:r>
      <w:r w:rsidR="00F366FD" w:rsidRPr="00F30F27">
        <w:rPr>
          <w:rFonts w:ascii="Times New Roman" w:hAnsi="Times New Roman"/>
          <w:color w:val="auto"/>
          <w:sz w:val="24"/>
        </w:rPr>
        <w:t>zahtjevi</w:t>
      </w:r>
      <w:r w:rsidRPr="00F30F27">
        <w:rPr>
          <w:rFonts w:ascii="Times New Roman" w:hAnsi="Times New Roman"/>
          <w:color w:val="auto"/>
          <w:sz w:val="24"/>
        </w:rPr>
        <w:t xml:space="preserve"> za dohvat tih ruta su ispravno</w:t>
      </w:r>
      <w:r w:rsidR="00F366FD" w:rsidRPr="00F30F27">
        <w:rPr>
          <w:rFonts w:ascii="Times New Roman" w:hAnsi="Times New Roman"/>
          <w:color w:val="auto"/>
          <w:sz w:val="24"/>
        </w:rPr>
        <w:t xml:space="preserve"> </w:t>
      </w:r>
      <w:r w:rsidRPr="00F30F27">
        <w:rPr>
          <w:rFonts w:ascii="Times New Roman" w:hAnsi="Times New Roman"/>
          <w:color w:val="auto"/>
          <w:sz w:val="24"/>
        </w:rPr>
        <w:t>autorizirani</w:t>
      </w:r>
    </w:p>
    <w:p w14:paraId="77C76409" w14:textId="1ADA715B" w:rsidR="006E3057" w:rsidRPr="00F30F27" w:rsidRDefault="00F366FD" w:rsidP="004E79BE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proofErr w:type="spellStart"/>
      <w:r w:rsidRPr="00F30F27">
        <w:rPr>
          <w:rFonts w:ascii="Times New Roman" w:hAnsi="Times New Roman"/>
          <w:color w:val="auto"/>
          <w:sz w:val="24"/>
        </w:rPr>
        <w:t>Frontend</w:t>
      </w:r>
      <w:proofErr w:type="spellEnd"/>
      <w:r w:rsidRPr="00F30F27">
        <w:rPr>
          <w:rFonts w:ascii="Times New Roman" w:hAnsi="Times New Roman"/>
          <w:color w:val="auto"/>
          <w:sz w:val="24"/>
        </w:rPr>
        <w:t xml:space="preserve"> stranica preko koje se korisnici mogu uspješno </w:t>
      </w:r>
      <w:proofErr w:type="spellStart"/>
      <w:r w:rsidRPr="00F30F27">
        <w:rPr>
          <w:rFonts w:ascii="Times New Roman" w:hAnsi="Times New Roman"/>
          <w:color w:val="auto"/>
          <w:sz w:val="24"/>
        </w:rPr>
        <w:t>autentificirati</w:t>
      </w:r>
      <w:proofErr w:type="spellEnd"/>
      <w:r w:rsidRPr="00F30F27">
        <w:rPr>
          <w:rFonts w:ascii="Times New Roman" w:hAnsi="Times New Roman"/>
          <w:color w:val="auto"/>
          <w:sz w:val="24"/>
        </w:rPr>
        <w:t xml:space="preserve"> i autorizirati za korištenje zaštićenih </w:t>
      </w:r>
      <w:proofErr w:type="spellStart"/>
      <w:r w:rsidRPr="00F30F27">
        <w:rPr>
          <w:rFonts w:ascii="Times New Roman" w:hAnsi="Times New Roman"/>
          <w:color w:val="auto"/>
          <w:sz w:val="24"/>
        </w:rPr>
        <w:t>backend</w:t>
      </w:r>
      <w:proofErr w:type="spellEnd"/>
      <w:r w:rsidRPr="00F30F27">
        <w:rPr>
          <w:rFonts w:ascii="Times New Roman" w:hAnsi="Times New Roman"/>
          <w:color w:val="auto"/>
          <w:sz w:val="24"/>
        </w:rPr>
        <w:t xml:space="preserve"> ruta</w:t>
      </w:r>
    </w:p>
    <w:p w14:paraId="35AA9C35" w14:textId="77777777" w:rsidR="004B1FDD" w:rsidRDefault="004B1FDD" w:rsidP="004E79BE">
      <w:pPr>
        <w:pStyle w:val="Upute"/>
      </w:pPr>
    </w:p>
    <w:p w14:paraId="6D37730B" w14:textId="77777777" w:rsidR="004B1FDD" w:rsidRDefault="004B1FDD" w:rsidP="004B1FDD">
      <w:pPr>
        <w:pStyle w:val="Heading2"/>
      </w:pPr>
      <w:r>
        <w:t>Stanje nakon slučaja korištenja</w:t>
      </w:r>
    </w:p>
    <w:p w14:paraId="195B70A0" w14:textId="1CAE9AEA" w:rsidR="004E79BE" w:rsidRDefault="00F366FD" w:rsidP="004E79BE">
      <w:r>
        <w:t>Autoriziran korisnik koji dobiva mogućnosti korištenja funkcionalnosti sustava koje su dostupne samo korisnicima sa njegovom rolom</w:t>
      </w:r>
    </w:p>
    <w:p w14:paraId="1614CBDC" w14:textId="77777777" w:rsidR="00F366FD" w:rsidRDefault="00F366FD" w:rsidP="004E79BE"/>
    <w:p w14:paraId="63FC641F" w14:textId="77777777" w:rsidR="004119AC" w:rsidRDefault="004119AC" w:rsidP="004119AC">
      <w:pPr>
        <w:pStyle w:val="Heading2"/>
      </w:pPr>
      <w:r>
        <w:t>Ograničenja</w:t>
      </w:r>
      <w:r w:rsidR="00960010">
        <w:t xml:space="preserve"> i</w:t>
      </w:r>
      <w:r>
        <w:t xml:space="preserve"> rizici</w:t>
      </w:r>
    </w:p>
    <w:p w14:paraId="6499DA5E" w14:textId="67320C69" w:rsidR="004119AC" w:rsidRPr="00F30F27" w:rsidRDefault="00F366FD" w:rsidP="004119AC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Napadač može pokušati provaliti lozinku korisnika na način da se pokušava prijaviti sa ogromnim brojem kombinacija lozinki.</w:t>
      </w:r>
    </w:p>
    <w:p w14:paraId="7D5B3192" w14:textId="77777777" w:rsidR="005E5AB7" w:rsidRDefault="005E5AB7" w:rsidP="005E5AB7"/>
    <w:p w14:paraId="2E899DAF" w14:textId="77777777" w:rsidR="004119AC" w:rsidRDefault="004119AC" w:rsidP="004119AC">
      <w:pPr>
        <w:pStyle w:val="Heading2"/>
      </w:pPr>
      <w:r>
        <w:t>Okidači događaja</w:t>
      </w:r>
    </w:p>
    <w:p w14:paraId="70730EEC" w14:textId="598DD595" w:rsidR="004119AC" w:rsidRPr="00F30F27" w:rsidRDefault="00F366FD" w:rsidP="00D315C0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 unosi svoje korisničko ime i lozinku i šalje zahtjev za prijavu na sustav</w:t>
      </w:r>
    </w:p>
    <w:p w14:paraId="09107776" w14:textId="77777777" w:rsidR="00D315C0" w:rsidRPr="004119AC" w:rsidRDefault="00D315C0" w:rsidP="00D315C0"/>
    <w:p w14:paraId="57C3A9EE" w14:textId="77777777" w:rsidR="004119AC" w:rsidRDefault="00D315C0" w:rsidP="00D315C0">
      <w:pPr>
        <w:pStyle w:val="Heading2"/>
      </w:pPr>
      <w:r>
        <w:t>Primarni sudionik</w:t>
      </w:r>
    </w:p>
    <w:p w14:paraId="085AF4EB" w14:textId="31F73B93" w:rsidR="00D315C0" w:rsidRPr="00F30F27" w:rsidRDefault="00F366FD" w:rsidP="005B044B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</w:t>
      </w:r>
    </w:p>
    <w:p w14:paraId="24728C9A" w14:textId="77777777" w:rsidR="005B044B" w:rsidRDefault="005B044B" w:rsidP="00D315C0"/>
    <w:p w14:paraId="5988B062" w14:textId="77777777" w:rsidR="00D315C0" w:rsidRDefault="00D315C0" w:rsidP="00D315C0">
      <w:pPr>
        <w:pStyle w:val="Heading2"/>
      </w:pPr>
      <w:r>
        <w:t>Sporedni sudionik odnosno sudionici</w:t>
      </w:r>
    </w:p>
    <w:p w14:paraId="6BE38188" w14:textId="1150E1DD" w:rsidR="00D315C0" w:rsidRPr="00F30F27" w:rsidRDefault="00F366FD" w:rsidP="00621F76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Zaposlenik i administrator</w:t>
      </w:r>
    </w:p>
    <w:p w14:paraId="11ED27C2" w14:textId="77777777" w:rsidR="00D315C0" w:rsidRDefault="00D315C0" w:rsidP="00D315C0"/>
    <w:p w14:paraId="521AFFF0" w14:textId="77777777" w:rsidR="00621F76" w:rsidRDefault="00621F76" w:rsidP="00D315C0"/>
    <w:p w14:paraId="70D97872" w14:textId="77777777" w:rsidR="00621F76" w:rsidRPr="00D315C0" w:rsidRDefault="00621F76" w:rsidP="00D315C0"/>
    <w:p w14:paraId="25705393" w14:textId="06B0B4D2" w:rsidR="00930DDF" w:rsidRDefault="00E410E7" w:rsidP="00930DDF">
      <w:pPr>
        <w:pStyle w:val="Heading1"/>
      </w:pPr>
      <w:r>
        <w:lastRenderedPageBreak/>
        <w:t xml:space="preserve">Imena </w:t>
      </w:r>
      <w:r w:rsidR="009E7096" w:rsidRPr="001A0538">
        <w:t xml:space="preserve"> </w:t>
      </w:r>
      <w:r>
        <w:t>putova slučaja korištenja</w:t>
      </w:r>
    </w:p>
    <w:p w14:paraId="6142E613" w14:textId="77777777" w:rsidR="00930DDF" w:rsidRDefault="00930DDF" w:rsidP="00930DDF">
      <w:pPr>
        <w:pStyle w:val="Heading2"/>
      </w:pPr>
      <w:r>
        <w:t xml:space="preserve">Primarni put </w:t>
      </w:r>
    </w:p>
    <w:p w14:paraId="5E813F2B" w14:textId="36882074" w:rsidR="00930DDF" w:rsidRPr="002B263E" w:rsidRDefault="00F366FD" w:rsidP="00930DDF">
      <w:pPr>
        <w:pStyle w:val="Upute"/>
        <w:rPr>
          <w:color w:val="auto"/>
        </w:rPr>
      </w:pPr>
      <w:r w:rsidRPr="002B263E">
        <w:rPr>
          <w:color w:val="auto"/>
        </w:rPr>
        <w:t>Korisnik unosi ispravno korisničko ime i lozinku, zatim se uspješno prijavljuje na sustav.</w:t>
      </w:r>
    </w:p>
    <w:p w14:paraId="1F612D6A" w14:textId="77777777" w:rsidR="00930DDF" w:rsidRDefault="00930DDF" w:rsidP="00930DDF"/>
    <w:p w14:paraId="6E17F859" w14:textId="77777777" w:rsidR="00930DDF" w:rsidRDefault="00930DDF" w:rsidP="00930DDF">
      <w:pPr>
        <w:pStyle w:val="Heading2"/>
      </w:pPr>
      <w:r>
        <w:t>Alternativni putovi</w:t>
      </w:r>
    </w:p>
    <w:p w14:paraId="289F5B0E" w14:textId="33258C74" w:rsidR="00930DDF" w:rsidRPr="00F30F27" w:rsidRDefault="002B263E" w:rsidP="002B263E">
      <w:pPr>
        <w:pStyle w:val="Upute"/>
        <w:numPr>
          <w:ilvl w:val="0"/>
          <w:numId w:val="16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</w:t>
      </w:r>
      <w:r w:rsidR="00F366FD" w:rsidRPr="00F30F27">
        <w:rPr>
          <w:rFonts w:ascii="Times New Roman" w:hAnsi="Times New Roman"/>
          <w:color w:val="auto"/>
          <w:sz w:val="24"/>
        </w:rPr>
        <w:t xml:space="preserve"> unosi pogrešne podatke za prijavu, može pokušati ponovno</w:t>
      </w:r>
    </w:p>
    <w:p w14:paraId="373BC42A" w14:textId="2CDA3C8D" w:rsidR="00F366FD" w:rsidRPr="00F30F27" w:rsidRDefault="00F366FD" w:rsidP="002B263E">
      <w:pPr>
        <w:pStyle w:val="Upute"/>
        <w:numPr>
          <w:ilvl w:val="0"/>
          <w:numId w:val="16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 premaši broj mogućih pokušaja prijava za svoje korisničko ime</w:t>
      </w:r>
    </w:p>
    <w:p w14:paraId="16779A3A" w14:textId="088A5A01" w:rsidR="00F366FD" w:rsidRPr="00F30F27" w:rsidRDefault="00F366FD" w:rsidP="002B263E">
      <w:pPr>
        <w:pStyle w:val="Upute"/>
        <w:numPr>
          <w:ilvl w:val="0"/>
          <w:numId w:val="16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Ukoliko se korisnik ne sječa svoje lozinke, može je resetirati putem email-a, ovu opciju može pozvati i nakon što premaši broj mogućih prijava</w:t>
      </w:r>
    </w:p>
    <w:p w14:paraId="0474F125" w14:textId="77777777" w:rsidR="00DD0287" w:rsidRDefault="00DD0287" w:rsidP="00930DDF"/>
    <w:p w14:paraId="1553CFBE" w14:textId="77777777" w:rsidR="00930DDF" w:rsidRPr="00930DDF" w:rsidRDefault="00930DDF" w:rsidP="00930DDF">
      <w:pPr>
        <w:pStyle w:val="Heading2"/>
      </w:pPr>
      <w:r>
        <w:t>Put</w:t>
      </w:r>
      <w:r w:rsidR="0023740A">
        <w:t>ovi</w:t>
      </w:r>
      <w:r>
        <w:t xml:space="preserve"> u slučaju iznimke</w:t>
      </w:r>
    </w:p>
    <w:p w14:paraId="4B556172" w14:textId="2DA514DF" w:rsidR="00930DDF" w:rsidRPr="00F30F27" w:rsidRDefault="002B263E" w:rsidP="002B263E">
      <w:pPr>
        <w:pStyle w:val="Upute"/>
        <w:numPr>
          <w:ilvl w:val="0"/>
          <w:numId w:val="17"/>
        </w:numPr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Sustav nije dostupan</w:t>
      </w:r>
    </w:p>
    <w:p w14:paraId="7795317B" w14:textId="0F86CBC6" w:rsidR="002B263E" w:rsidRPr="002B263E" w:rsidRDefault="002B263E" w:rsidP="002B263E">
      <w:pPr>
        <w:pStyle w:val="Upute"/>
        <w:numPr>
          <w:ilvl w:val="0"/>
          <w:numId w:val="17"/>
        </w:numPr>
        <w:rPr>
          <w:color w:val="auto"/>
        </w:rPr>
      </w:pPr>
      <w:r w:rsidRPr="00F30F27">
        <w:rPr>
          <w:rFonts w:ascii="Times New Roman" w:hAnsi="Times New Roman"/>
          <w:color w:val="auto"/>
          <w:sz w:val="24"/>
        </w:rPr>
        <w:t>Korisnikov račun je iz nekog razloga suspendiran</w:t>
      </w:r>
    </w:p>
    <w:p w14:paraId="7704C987" w14:textId="77777777" w:rsidR="009A2184" w:rsidRDefault="009A2184" w:rsidP="00E410E7"/>
    <w:p w14:paraId="0DB43E60" w14:textId="77777777" w:rsidR="009A2184" w:rsidRPr="00E410E7" w:rsidRDefault="009A2184" w:rsidP="00E410E7"/>
    <w:p w14:paraId="5EE9B38B" w14:textId="70C1A4A1" w:rsidR="004F46DC" w:rsidRDefault="00E410E7" w:rsidP="004F46DC">
      <w:pPr>
        <w:pStyle w:val="Heading1"/>
      </w:pPr>
      <w:r>
        <w:t>Detalji slučaja korištenja</w:t>
      </w:r>
    </w:p>
    <w:p w14:paraId="4699B350" w14:textId="77777777" w:rsidR="004F46DC" w:rsidRDefault="004F46DC" w:rsidP="004F46DC">
      <w:pPr>
        <w:pStyle w:val="Heading2"/>
      </w:pPr>
      <w:r>
        <w:t>Ime puta</w:t>
      </w:r>
    </w:p>
    <w:p w14:paraId="1180D969" w14:textId="79A5DEF3" w:rsidR="004F46DC" w:rsidRPr="00F30F27" w:rsidRDefault="002B263E" w:rsidP="004F46DC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Primarni put – uspješna autentifikacija i autorizacija korisnika</w:t>
      </w:r>
    </w:p>
    <w:p w14:paraId="1721405A" w14:textId="77777777" w:rsidR="00033DF3" w:rsidRDefault="00033DF3" w:rsidP="00E410E7"/>
    <w:p w14:paraId="71AE80CD" w14:textId="77777777" w:rsidR="004F46DC" w:rsidRDefault="004F46DC" w:rsidP="00033DF3">
      <w:pPr>
        <w:pStyle w:val="Heading3"/>
      </w:pPr>
      <w:r>
        <w:t>Okidač događaja</w:t>
      </w:r>
    </w:p>
    <w:p w14:paraId="4E903CF2" w14:textId="62EFE24F" w:rsidR="004F46DC" w:rsidRPr="00F30F27" w:rsidRDefault="002B263E" w:rsidP="00033DF3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 xml:space="preserve">Korisnik </w:t>
      </w:r>
      <w:r w:rsidR="00C62523" w:rsidRPr="00F30F27">
        <w:rPr>
          <w:rFonts w:ascii="Times New Roman" w:hAnsi="Times New Roman"/>
          <w:color w:val="auto"/>
          <w:sz w:val="24"/>
        </w:rPr>
        <w:t xml:space="preserve">unosu korisničko ime i lozinku i šalje zahtjev za prijavu </w:t>
      </w:r>
    </w:p>
    <w:p w14:paraId="0E7EEF27" w14:textId="77777777" w:rsidR="00033DF3" w:rsidRDefault="00033DF3" w:rsidP="004F46DC">
      <w:pPr>
        <w:pStyle w:val="Upute"/>
      </w:pPr>
    </w:p>
    <w:p w14:paraId="36A95979" w14:textId="77777777" w:rsidR="004F46DC" w:rsidRDefault="00033DF3" w:rsidP="00033DF3">
      <w:pPr>
        <w:pStyle w:val="Heading3"/>
      </w:pPr>
      <w:r>
        <w:t>Osnovi slijed koraka</w:t>
      </w:r>
    </w:p>
    <w:p w14:paraId="0F3FB738" w14:textId="61CCF15C" w:rsidR="00D50AF2" w:rsidRDefault="002B263E" w:rsidP="002B263E">
      <w:pPr>
        <w:numPr>
          <w:ilvl w:val="0"/>
          <w:numId w:val="18"/>
        </w:numPr>
      </w:pPr>
      <w:r>
        <w:t>Korisnik šalje zahtjev za prijavu, u zahtjevu šalje svoje korisničko ime i lozinku</w:t>
      </w:r>
    </w:p>
    <w:p w14:paraId="50505A8D" w14:textId="69D25A25" w:rsidR="002B263E" w:rsidRDefault="002B263E" w:rsidP="002B263E">
      <w:pPr>
        <w:numPr>
          <w:ilvl w:val="0"/>
          <w:numId w:val="18"/>
        </w:numPr>
      </w:pPr>
      <w:r>
        <w:t>Server provjerava da li u sustavu postoji korisnik sa datim korisničkim imenom</w:t>
      </w:r>
    </w:p>
    <w:p w14:paraId="39A8D9EB" w14:textId="072148A5" w:rsidR="002B263E" w:rsidRDefault="002B263E" w:rsidP="002B263E">
      <w:pPr>
        <w:numPr>
          <w:ilvl w:val="0"/>
          <w:numId w:val="18"/>
        </w:numPr>
      </w:pPr>
      <w:r>
        <w:t>Ako postoji, sustav provjerava da li je poslana lozinka također ispravna za tog korisnika</w:t>
      </w:r>
    </w:p>
    <w:p w14:paraId="6B5D57AE" w14:textId="2B6F9F51" w:rsidR="00C62523" w:rsidRDefault="00C62523" w:rsidP="002B263E">
      <w:pPr>
        <w:numPr>
          <w:ilvl w:val="0"/>
          <w:numId w:val="18"/>
        </w:numPr>
      </w:pPr>
      <w:r>
        <w:t>Ako jeste server autorizira korisnika tj. korisnik dobiva mogućnosti korištenja sustava sukladne njegovoj roli.</w:t>
      </w:r>
    </w:p>
    <w:p w14:paraId="3B9ECB9F" w14:textId="77777777" w:rsidR="002B263E" w:rsidRDefault="002B263E" w:rsidP="002B263E"/>
    <w:p w14:paraId="1A648BB4" w14:textId="77777777" w:rsidR="00033DF3" w:rsidRDefault="00D50AF2" w:rsidP="00033DF3">
      <w:pPr>
        <w:pStyle w:val="Heading3"/>
      </w:pPr>
      <w:r>
        <w:t>Poslovna pravila</w:t>
      </w:r>
    </w:p>
    <w:p w14:paraId="07BD9226" w14:textId="0A15EF8F" w:rsidR="00033DF3" w:rsidRDefault="002B263E" w:rsidP="00033DF3">
      <w:r>
        <w:t>Korisnik za dato korisničko ime ima određeni broj pokušaja za prijavu (8). Ako se korisnik za redom ne uspije prijaviti u datom broju pokušaja, njegov račun biva privremeno zaključan od prijava. Korisnik može kontaktirati službu i riješiti ovaj problem.</w:t>
      </w:r>
    </w:p>
    <w:p w14:paraId="72A50755" w14:textId="77777777" w:rsidR="002B263E" w:rsidRPr="00033DF3" w:rsidRDefault="002B263E" w:rsidP="00033DF3"/>
    <w:p w14:paraId="0E9C6671" w14:textId="77777777" w:rsidR="00D50AF2" w:rsidRPr="00D50AF2" w:rsidRDefault="00D50AF2" w:rsidP="00033DF3">
      <w:pPr>
        <w:pStyle w:val="Heading3"/>
      </w:pPr>
      <w:r>
        <w:t>Ograničenja i rizici</w:t>
      </w:r>
    </w:p>
    <w:p w14:paraId="2112BE17" w14:textId="701E8C6F" w:rsidR="00DD0287" w:rsidRPr="00F30F27" w:rsidRDefault="00C62523" w:rsidP="0038572E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 ima određeni broj pokušaja da unese ispravne podatke za prijavu. Napadač može pokušati „pogoditi“ podatke nekog drugog korisnika.</w:t>
      </w:r>
    </w:p>
    <w:p w14:paraId="6713454E" w14:textId="77777777" w:rsidR="009A2184" w:rsidRDefault="009A2184" w:rsidP="00E410E7"/>
    <w:p w14:paraId="78FBFCC2" w14:textId="77777777" w:rsidR="00C62523" w:rsidRDefault="00C62523" w:rsidP="00E410E7"/>
    <w:p w14:paraId="3FAD713D" w14:textId="77777777" w:rsidR="00C62523" w:rsidRDefault="00C62523" w:rsidP="00E410E7"/>
    <w:p w14:paraId="102AD2BF" w14:textId="77777777" w:rsidR="00C62523" w:rsidRDefault="00C62523" w:rsidP="00E410E7"/>
    <w:p w14:paraId="165C2F1A" w14:textId="77777777" w:rsidR="00C62523" w:rsidRDefault="00C62523" w:rsidP="00E410E7"/>
    <w:p w14:paraId="143495E9" w14:textId="77777777" w:rsidR="00C62523" w:rsidRDefault="00C62523" w:rsidP="00E410E7"/>
    <w:p w14:paraId="7152D2F7" w14:textId="77777777" w:rsidR="00C62523" w:rsidRDefault="00C62523" w:rsidP="00C62523">
      <w:pPr>
        <w:pStyle w:val="Heading2"/>
      </w:pPr>
      <w:r>
        <w:t>Ime puta</w:t>
      </w:r>
    </w:p>
    <w:p w14:paraId="117445EB" w14:textId="03C01A6E" w:rsidR="00C62523" w:rsidRPr="00F30F27" w:rsidRDefault="00C62523" w:rsidP="00C62523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Alternativni put – korisnik unosi pogrešne podatke za prijavu</w:t>
      </w:r>
    </w:p>
    <w:p w14:paraId="34AB0956" w14:textId="77777777" w:rsidR="00C62523" w:rsidRDefault="00C62523" w:rsidP="00C62523"/>
    <w:p w14:paraId="2091EE3A" w14:textId="77777777" w:rsidR="00C62523" w:rsidRDefault="00C62523" w:rsidP="00C62523">
      <w:pPr>
        <w:pStyle w:val="Heading3"/>
      </w:pPr>
      <w:r>
        <w:t>Okidač događaja</w:t>
      </w:r>
    </w:p>
    <w:p w14:paraId="196CF393" w14:textId="03E1B696" w:rsidR="00C62523" w:rsidRPr="00F30F27" w:rsidRDefault="00C62523" w:rsidP="00C62523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Korisnik se pokuša prijaviti na sustav sa korisničkim imenom koje ne postoji ili netočnom lozinkom.</w:t>
      </w:r>
    </w:p>
    <w:p w14:paraId="03C91357" w14:textId="77777777" w:rsidR="00C62523" w:rsidRDefault="00C62523" w:rsidP="00C62523">
      <w:pPr>
        <w:pStyle w:val="Upute"/>
      </w:pPr>
    </w:p>
    <w:p w14:paraId="53F7A847" w14:textId="77777777" w:rsidR="00C62523" w:rsidRDefault="00C62523" w:rsidP="00C62523">
      <w:pPr>
        <w:pStyle w:val="Heading3"/>
      </w:pPr>
      <w:r>
        <w:t>Osnovi slijed koraka</w:t>
      </w:r>
    </w:p>
    <w:p w14:paraId="5EFF840F" w14:textId="05263DCF" w:rsidR="00C62523" w:rsidRPr="00F30F27" w:rsidRDefault="00C62523" w:rsidP="00C62523">
      <w:pPr>
        <w:numPr>
          <w:ilvl w:val="0"/>
          <w:numId w:val="18"/>
        </w:numPr>
      </w:pPr>
      <w:r w:rsidRPr="00F30F27">
        <w:t>Korisnik šalje zahtjev za prijavu, u zahtjevu šalje korisničko ime i lozinku</w:t>
      </w:r>
    </w:p>
    <w:p w14:paraId="0B7A0C3E" w14:textId="77777777" w:rsidR="00C62523" w:rsidRPr="00F30F27" w:rsidRDefault="00C62523" w:rsidP="00C62523">
      <w:pPr>
        <w:numPr>
          <w:ilvl w:val="0"/>
          <w:numId w:val="18"/>
        </w:numPr>
      </w:pPr>
      <w:r w:rsidRPr="00F30F27">
        <w:t>Server provjerava da li u sustavu postoji korisnik sa datim korisničkim imenom</w:t>
      </w:r>
    </w:p>
    <w:p w14:paraId="6434635D" w14:textId="77777777" w:rsidR="00C62523" w:rsidRPr="00F30F27" w:rsidRDefault="00C62523" w:rsidP="00C62523">
      <w:pPr>
        <w:numPr>
          <w:ilvl w:val="0"/>
          <w:numId w:val="18"/>
        </w:numPr>
      </w:pPr>
      <w:r w:rsidRPr="00F30F27">
        <w:t>Ako postoji, sustav provjerava da li je poslana lozinka također ispravna za tog korisnika</w:t>
      </w:r>
    </w:p>
    <w:p w14:paraId="48D4D382" w14:textId="55DEF9AD" w:rsidR="00C62523" w:rsidRPr="00F30F27" w:rsidRDefault="00C62523" w:rsidP="00C62523">
      <w:pPr>
        <w:numPr>
          <w:ilvl w:val="0"/>
          <w:numId w:val="18"/>
        </w:numPr>
      </w:pPr>
      <w:r w:rsidRPr="00F30F27">
        <w:t>Ukoliko dati korisnik ne postoji ili poslana lozinka nije ispravna, server korisniku šalje informaciju o neuspješnoj prijavi</w:t>
      </w:r>
    </w:p>
    <w:p w14:paraId="0E2536F8" w14:textId="390311F0" w:rsidR="00C62523" w:rsidRPr="00F30F27" w:rsidRDefault="00C62523" w:rsidP="00C62523">
      <w:pPr>
        <w:numPr>
          <w:ilvl w:val="0"/>
          <w:numId w:val="18"/>
        </w:numPr>
      </w:pPr>
      <w:r w:rsidRPr="00F30F27">
        <w:t>Korisnik može pokušati ponovno</w:t>
      </w:r>
    </w:p>
    <w:p w14:paraId="27C2EB35" w14:textId="77777777" w:rsidR="00C62523" w:rsidRDefault="00C62523" w:rsidP="00C62523"/>
    <w:p w14:paraId="7BC626F1" w14:textId="77777777" w:rsidR="00C62523" w:rsidRDefault="00C62523" w:rsidP="00C62523">
      <w:pPr>
        <w:pStyle w:val="Heading3"/>
      </w:pPr>
      <w:r>
        <w:t>Poslovna pravila</w:t>
      </w:r>
    </w:p>
    <w:p w14:paraId="7BD0F1D2" w14:textId="31754A35" w:rsidR="00C62523" w:rsidRPr="00F30F27" w:rsidRDefault="00C62523" w:rsidP="00C62523">
      <w:r w:rsidRPr="00F30F27">
        <w:t>Korisnik ima određeni broj pokušaja za prijavu, ukoliko za redom premaši taj broj pokušaja, njegov račun se suspendira na određeno vrijeme. Korisnik može kontaktirati službu i riješiti ovaj problem.</w:t>
      </w:r>
    </w:p>
    <w:p w14:paraId="19D9F250" w14:textId="77777777" w:rsidR="00C62523" w:rsidRPr="00033DF3" w:rsidRDefault="00C62523" w:rsidP="00C62523"/>
    <w:p w14:paraId="5931A5A0" w14:textId="77777777" w:rsidR="00C62523" w:rsidRPr="00F30F27" w:rsidRDefault="00C62523" w:rsidP="00F30F27">
      <w:pPr>
        <w:pStyle w:val="Heading3"/>
      </w:pPr>
      <w:r w:rsidRPr="00F30F27">
        <w:t>Ograničenja i rizici</w:t>
      </w:r>
    </w:p>
    <w:p w14:paraId="685DCB72" w14:textId="5FF5E45E" w:rsidR="00C62523" w:rsidRPr="00F30F27" w:rsidRDefault="00C62523" w:rsidP="00C62523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Napadač može pokušati „pogoditi“ podatke nekog drugog korisnika ili sam korisnik može pokušati previše puta sa prijaviti sa pogrešnim podacima, čime se zaključava njegov račun</w:t>
      </w:r>
    </w:p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65E2D162" w14:textId="7A13B5D5" w:rsidR="00D50AF2" w:rsidRDefault="00E410E7" w:rsidP="00D50AF2">
      <w:pPr>
        <w:pStyle w:val="Heading1"/>
      </w:pPr>
      <w:r>
        <w:t xml:space="preserve"> Tehničke informacije o slučaju korištenja</w:t>
      </w:r>
    </w:p>
    <w:p w14:paraId="49879490" w14:textId="77777777" w:rsidR="00D50AF2" w:rsidRDefault="00D50AF2" w:rsidP="00D50AF2">
      <w:pPr>
        <w:pStyle w:val="Heading2"/>
      </w:pPr>
      <w:r>
        <w:t>Prioriteti</w:t>
      </w:r>
    </w:p>
    <w:p w14:paraId="61339A4C" w14:textId="77777777" w:rsidR="007A5D16" w:rsidRPr="00F30F27" w:rsidRDefault="007A5D16" w:rsidP="007A5D16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Prioritet i ispravna implantacija ovog dijela sustava su od ključne važnosti. Od ovog dijela sustava ovisi sigurnost aplikacije.</w:t>
      </w:r>
    </w:p>
    <w:p w14:paraId="518340A4" w14:textId="77777777" w:rsidR="00E40F3D" w:rsidRPr="007A5D16" w:rsidRDefault="00E40F3D" w:rsidP="00D50AF2"/>
    <w:p w14:paraId="3353C565" w14:textId="77777777" w:rsidR="00D50AF2" w:rsidRPr="007A5D16" w:rsidRDefault="00E40F3D" w:rsidP="00D50AF2">
      <w:pPr>
        <w:pStyle w:val="Heading2"/>
      </w:pPr>
      <w:r w:rsidRPr="007A5D16">
        <w:t>Performanse</w:t>
      </w:r>
    </w:p>
    <w:p w14:paraId="2FC88A29" w14:textId="58612B1E" w:rsidR="00D50AF2" w:rsidRPr="00F30F27" w:rsidRDefault="007A5D16" w:rsidP="00E40F3D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Proces autentifikacije i autorizacije bi trebao biti jako brz (u najgorem slučaju 3-4 sekunde).</w:t>
      </w:r>
    </w:p>
    <w:p w14:paraId="3B6911E6" w14:textId="77777777" w:rsidR="00E40F3D" w:rsidRPr="007A5D16" w:rsidRDefault="00E40F3D" w:rsidP="00D50AF2"/>
    <w:p w14:paraId="48E07793" w14:textId="77777777" w:rsidR="00D50AF2" w:rsidRPr="007A5D16" w:rsidRDefault="00D50AF2" w:rsidP="00D50AF2">
      <w:pPr>
        <w:pStyle w:val="Heading2"/>
      </w:pPr>
      <w:r w:rsidRPr="007A5D16">
        <w:t>Učestalost</w:t>
      </w:r>
    </w:p>
    <w:p w14:paraId="66582621" w14:textId="618AE75C" w:rsidR="00D50AF2" w:rsidRPr="00F30F27" w:rsidRDefault="007A5D16" w:rsidP="008B2B5F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Svaki put kada korisnik želi pristupati svom korisničkom računu. To može biti i nekoliko puta dnevno.</w:t>
      </w:r>
    </w:p>
    <w:p w14:paraId="5EBBB71F" w14:textId="77777777" w:rsidR="00E40F3D" w:rsidRPr="007A5D16" w:rsidRDefault="00E40F3D" w:rsidP="00D50AF2"/>
    <w:p w14:paraId="626D191F" w14:textId="77777777" w:rsidR="00D50AF2" w:rsidRPr="007A5D16" w:rsidRDefault="00D50AF2" w:rsidP="00D50AF2">
      <w:pPr>
        <w:pStyle w:val="Heading2"/>
      </w:pPr>
      <w:r w:rsidRPr="007A5D16">
        <w:lastRenderedPageBreak/>
        <w:t>Korisničko sučelje</w:t>
      </w:r>
    </w:p>
    <w:p w14:paraId="168A220E" w14:textId="1EA5E800" w:rsidR="0044401E" w:rsidRPr="00F30F27" w:rsidRDefault="007A5D16" w:rsidP="00F30F27">
      <w:pPr>
        <w:pStyle w:val="Upute"/>
        <w:rPr>
          <w:rFonts w:ascii="Times New Roman" w:hAnsi="Times New Roman"/>
          <w:color w:val="auto"/>
          <w:sz w:val="24"/>
        </w:rPr>
      </w:pPr>
      <w:r w:rsidRPr="00F30F27">
        <w:rPr>
          <w:rFonts w:ascii="Times New Roman" w:hAnsi="Times New Roman"/>
          <w:color w:val="auto"/>
          <w:sz w:val="24"/>
        </w:rPr>
        <w:t>Sučelje treba biti jednostavno i intuitivno za korištenje (podrazumijeva standardno sučelje za prijavu kakvo se viđa na drugim sustavima). Polja za unos korisničkog imena i lozinke kao i dugme za prijavu.</w:t>
      </w:r>
    </w:p>
    <w:sectPr w:rsidR="0044401E" w:rsidRPr="00F30F27" w:rsidSect="00DD47F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3ABC9" w14:textId="77777777" w:rsidR="004252C6" w:rsidRDefault="004252C6">
      <w:r>
        <w:separator/>
      </w:r>
    </w:p>
    <w:p w14:paraId="7EF1F1A5" w14:textId="77777777" w:rsidR="004252C6" w:rsidRDefault="004252C6"/>
  </w:endnote>
  <w:endnote w:type="continuationSeparator" w:id="0">
    <w:p w14:paraId="281CFC8F" w14:textId="77777777" w:rsidR="004252C6" w:rsidRDefault="004252C6">
      <w:r>
        <w:continuationSeparator/>
      </w:r>
    </w:p>
    <w:p w14:paraId="7B11B9A3" w14:textId="77777777" w:rsidR="004252C6" w:rsidRDefault="004252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9002D" w14:textId="77777777" w:rsidR="00D825EE" w:rsidRDefault="00D825E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8A707" w14:textId="77777777" w:rsidR="00D825EE" w:rsidRDefault="00D825EE" w:rsidP="00497761">
    <w:pPr>
      <w:pStyle w:val="Footer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6"/>
      <w:gridCol w:w="3030"/>
      <w:gridCol w:w="3000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Footer"/>
            <w:ind w:right="360"/>
          </w:pPr>
        </w:p>
      </w:tc>
      <w:tc>
        <w:tcPr>
          <w:tcW w:w="3081" w:type="dxa"/>
        </w:tcPr>
        <w:p w14:paraId="2E0FFD4D" w14:textId="30FD7C6F" w:rsidR="00DD47F0" w:rsidRDefault="00DD47F0" w:rsidP="00584D65">
          <w:pPr>
            <w:pStyle w:val="Footer"/>
            <w:ind w:right="360"/>
            <w:jc w:val="center"/>
          </w:pPr>
          <w:r>
            <w:sym w:font="Symbol" w:char="F0D3"/>
          </w:r>
          <w:r w:rsidR="00C65690">
            <w:t>FSRE</w:t>
          </w:r>
          <w:r>
            <w:t>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0F27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67A7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67A7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Footer"/>
    </w:pPr>
  </w:p>
  <w:p w14:paraId="622F598A" w14:textId="77777777" w:rsidR="00DD47F0" w:rsidRDefault="00DD47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Footer"/>
            <w:ind w:right="360"/>
          </w:pPr>
        </w:p>
      </w:tc>
      <w:tc>
        <w:tcPr>
          <w:tcW w:w="3081" w:type="dxa"/>
        </w:tcPr>
        <w:p w14:paraId="7FF8071D" w14:textId="59E45FC9" w:rsidR="003649D3" w:rsidRDefault="003649D3" w:rsidP="006D1BA9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0F27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47F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Footer"/>
    </w:pPr>
  </w:p>
  <w:p w14:paraId="49DA656B" w14:textId="77777777" w:rsidR="003649D3" w:rsidRDefault="00364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6F2ED" w14:textId="77777777" w:rsidR="004252C6" w:rsidRDefault="004252C6">
      <w:r>
        <w:separator/>
      </w:r>
    </w:p>
    <w:p w14:paraId="1C0239DA" w14:textId="77777777" w:rsidR="004252C6" w:rsidRDefault="004252C6"/>
  </w:footnote>
  <w:footnote w:type="continuationSeparator" w:id="0">
    <w:p w14:paraId="631574DD" w14:textId="77777777" w:rsidR="004252C6" w:rsidRDefault="004252C6">
      <w:r>
        <w:continuationSeparator/>
      </w:r>
    </w:p>
    <w:p w14:paraId="49313D2B" w14:textId="77777777" w:rsidR="004252C6" w:rsidRDefault="004252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8B6E" w14:textId="77777777" w:rsidR="00DD47F0" w:rsidRDefault="00DD47F0">
    <w:pPr>
      <w:pStyle w:val="Header"/>
    </w:pPr>
    <w:r>
      <w:t>Slučaj korištenja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4F875" w14:textId="77777777" w:rsidR="003649D3" w:rsidRDefault="003649D3">
    <w:pPr>
      <w:pStyle w:val="Header"/>
    </w:pPr>
    <w:r>
      <w:t>Slučaj korištenja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184B13"/>
    <w:multiLevelType w:val="hybridMultilevel"/>
    <w:tmpl w:val="A3380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727FBD"/>
    <w:multiLevelType w:val="hybridMultilevel"/>
    <w:tmpl w:val="2158A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E6F1359"/>
    <w:multiLevelType w:val="hybridMultilevel"/>
    <w:tmpl w:val="0C3CB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4012E44"/>
    <w:multiLevelType w:val="hybridMultilevel"/>
    <w:tmpl w:val="9858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466312864">
    <w:abstractNumId w:val="7"/>
  </w:num>
  <w:num w:numId="2" w16cid:durableId="1357731965">
    <w:abstractNumId w:val="3"/>
  </w:num>
  <w:num w:numId="3" w16cid:durableId="1594777428">
    <w:abstractNumId w:val="1"/>
  </w:num>
  <w:num w:numId="4" w16cid:durableId="205261578">
    <w:abstractNumId w:val="11"/>
  </w:num>
  <w:num w:numId="5" w16cid:durableId="1416053543">
    <w:abstractNumId w:val="14"/>
  </w:num>
  <w:num w:numId="6" w16cid:durableId="927614498">
    <w:abstractNumId w:val="9"/>
  </w:num>
  <w:num w:numId="7" w16cid:durableId="1262497179">
    <w:abstractNumId w:val="2"/>
  </w:num>
  <w:num w:numId="8" w16cid:durableId="1059012304">
    <w:abstractNumId w:val="0"/>
  </w:num>
  <w:num w:numId="9" w16cid:durableId="2008436026">
    <w:abstractNumId w:val="4"/>
  </w:num>
  <w:num w:numId="10" w16cid:durableId="1874732461">
    <w:abstractNumId w:val="12"/>
  </w:num>
  <w:num w:numId="11" w16cid:durableId="2031182349">
    <w:abstractNumId w:val="17"/>
  </w:num>
  <w:num w:numId="12" w16cid:durableId="1004236639">
    <w:abstractNumId w:val="10"/>
  </w:num>
  <w:num w:numId="13" w16cid:durableId="1321696720">
    <w:abstractNumId w:val="16"/>
  </w:num>
  <w:num w:numId="14" w16cid:durableId="750389139">
    <w:abstractNumId w:val="13"/>
  </w:num>
  <w:num w:numId="15" w16cid:durableId="1884444912">
    <w:abstractNumId w:val="8"/>
  </w:num>
  <w:num w:numId="16" w16cid:durableId="1517384170">
    <w:abstractNumId w:val="15"/>
  </w:num>
  <w:num w:numId="17" w16cid:durableId="693766785">
    <w:abstractNumId w:val="6"/>
  </w:num>
  <w:num w:numId="18" w16cid:durableId="1164475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3FB7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B03BE"/>
    <w:rsid w:val="002B263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649D3"/>
    <w:rsid w:val="0037265A"/>
    <w:rsid w:val="00374028"/>
    <w:rsid w:val="00375A8F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2C6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B0024"/>
    <w:rsid w:val="005B044B"/>
    <w:rsid w:val="005B1C3B"/>
    <w:rsid w:val="005B2259"/>
    <w:rsid w:val="005C381B"/>
    <w:rsid w:val="005D48FF"/>
    <w:rsid w:val="005D6AAE"/>
    <w:rsid w:val="005E1211"/>
    <w:rsid w:val="005E5AB7"/>
    <w:rsid w:val="005E6A3E"/>
    <w:rsid w:val="005F3113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3836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05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5D16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5119"/>
    <w:rsid w:val="00926BFC"/>
    <w:rsid w:val="00930DDF"/>
    <w:rsid w:val="00930FA0"/>
    <w:rsid w:val="0093258D"/>
    <w:rsid w:val="009414EE"/>
    <w:rsid w:val="009427BE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1460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46F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2523"/>
    <w:rsid w:val="00C64621"/>
    <w:rsid w:val="00C646F4"/>
    <w:rsid w:val="00C65690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45FC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24589"/>
    <w:rsid w:val="00D315C0"/>
    <w:rsid w:val="00D316F9"/>
    <w:rsid w:val="00D32750"/>
    <w:rsid w:val="00D35B98"/>
    <w:rsid w:val="00D35E49"/>
    <w:rsid w:val="00D41C85"/>
    <w:rsid w:val="00D4265C"/>
    <w:rsid w:val="00D46444"/>
    <w:rsid w:val="00D50AF2"/>
    <w:rsid w:val="00D52FD1"/>
    <w:rsid w:val="00D61E8F"/>
    <w:rsid w:val="00D644AE"/>
    <w:rsid w:val="00D66DA5"/>
    <w:rsid w:val="00D73B2A"/>
    <w:rsid w:val="00D76A56"/>
    <w:rsid w:val="00D805E7"/>
    <w:rsid w:val="00D825EE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26F4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2E45"/>
    <w:rsid w:val="00E952EA"/>
    <w:rsid w:val="00EA44FD"/>
    <w:rsid w:val="00EA492E"/>
    <w:rsid w:val="00EB2FF1"/>
    <w:rsid w:val="00EB4923"/>
    <w:rsid w:val="00EB57D6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7543"/>
    <w:rsid w:val="00F128CA"/>
    <w:rsid w:val="00F13028"/>
    <w:rsid w:val="00F1634B"/>
    <w:rsid w:val="00F208F3"/>
    <w:rsid w:val="00F22392"/>
    <w:rsid w:val="00F238DF"/>
    <w:rsid w:val="00F30F27"/>
    <w:rsid w:val="00F31E0A"/>
    <w:rsid w:val="00F35942"/>
    <w:rsid w:val="00F366FD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6F156C"/>
  <w15:chartTrackingRefBased/>
  <w15:docId w15:val="{BC3E4AFC-92C3-4CE6-94BE-8C578F3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52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character" w:customStyle="1" w:styleId="Heading2Char">
    <w:name w:val="Heading 2 Char"/>
    <w:link w:val="Heading2"/>
    <w:rsid w:val="00C62523"/>
    <w:rPr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SlucajKoristenja.dot</Template>
  <TotalTime>10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Slučaj korištenja</vt:lpstr>
    </vt:vector>
  </TitlesOfParts>
  <Manager>Krešimir Fertalj</Manager>
  <Company>FER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keywords/>
  <cp:lastModifiedBy>NameHere LastHere</cp:lastModifiedBy>
  <cp:revision>4</cp:revision>
  <cp:lastPrinted>2004-04-22T16:55:00Z</cp:lastPrinted>
  <dcterms:created xsi:type="dcterms:W3CDTF">2024-09-08T13:45:00Z</dcterms:created>
  <dcterms:modified xsi:type="dcterms:W3CDTF">2024-09-08T15:42:00Z</dcterms:modified>
</cp:coreProperties>
</file>